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37E9372D" w:rsidR="00062254" w:rsidRDefault="00730C99" w:rsidP="00032D9F">
      <w:pPr>
        <w:pStyle w:val="Heading1"/>
      </w:pPr>
      <w:bookmarkStart w:id="0" w:name="_Toc165450858"/>
      <w:bookmarkStart w:id="1" w:name="_Toc215597021"/>
      <w:r>
        <w:t>Modular</w:t>
      </w:r>
      <w:r w:rsidR="0088110E">
        <w:t xml:space="preserve">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85208E">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85208E">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215597022" w:displacedByCustomXml="next"/>
    <w:bookmarkStart w:id="5" w:name="_Toc161237543"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4CA3E90B" w14:textId="0B7482B3" w:rsidR="00036EF5"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15597021" w:history="1">
            <w:r w:rsidR="00036EF5" w:rsidRPr="00821B09">
              <w:rPr>
                <w:rStyle w:val="Hyperlink"/>
                <w:noProof/>
              </w:rPr>
              <w:t>Modular Contract – Conditions of Contract</w:t>
            </w:r>
            <w:r w:rsidR="00036EF5">
              <w:rPr>
                <w:noProof/>
                <w:webHidden/>
              </w:rPr>
              <w:tab/>
            </w:r>
            <w:r w:rsidR="00036EF5">
              <w:rPr>
                <w:noProof/>
                <w:webHidden/>
              </w:rPr>
              <w:fldChar w:fldCharType="begin"/>
            </w:r>
            <w:r w:rsidR="00036EF5">
              <w:rPr>
                <w:noProof/>
                <w:webHidden/>
              </w:rPr>
              <w:instrText xml:space="preserve"> PAGEREF _Toc215597021 \h </w:instrText>
            </w:r>
            <w:r w:rsidR="00036EF5">
              <w:rPr>
                <w:noProof/>
                <w:webHidden/>
              </w:rPr>
            </w:r>
            <w:r w:rsidR="00036EF5">
              <w:rPr>
                <w:noProof/>
                <w:webHidden/>
              </w:rPr>
              <w:fldChar w:fldCharType="separate"/>
            </w:r>
            <w:r w:rsidR="00036EF5">
              <w:rPr>
                <w:noProof/>
                <w:webHidden/>
              </w:rPr>
              <w:t>1</w:t>
            </w:r>
            <w:r w:rsidR="00036EF5">
              <w:rPr>
                <w:noProof/>
                <w:webHidden/>
              </w:rPr>
              <w:fldChar w:fldCharType="end"/>
            </w:r>
          </w:hyperlink>
        </w:p>
        <w:p w14:paraId="4730200A" w14:textId="55DCB1A8" w:rsidR="00036EF5" w:rsidRDefault="00036EF5">
          <w:pPr>
            <w:pStyle w:val="TOC1"/>
            <w:rPr>
              <w:rFonts w:asciiTheme="minorHAnsi" w:eastAsiaTheme="minorEastAsia" w:hAnsiTheme="minorHAnsi" w:cstheme="minorBidi"/>
              <w:b w:val="0"/>
              <w:bCs w:val="0"/>
              <w:noProof/>
              <w:kern w:val="2"/>
              <w:sz w:val="24"/>
              <w:szCs w:val="24"/>
              <w14:ligatures w14:val="standardContextual"/>
            </w:rPr>
          </w:pPr>
          <w:hyperlink w:anchor="_Toc215597022" w:history="1">
            <w:r w:rsidRPr="00821B09">
              <w:rPr>
                <w:rStyle w:val="Hyperlink"/>
                <w:noProof/>
              </w:rPr>
              <w:t>Contents</w:t>
            </w:r>
            <w:r>
              <w:rPr>
                <w:noProof/>
                <w:webHidden/>
              </w:rPr>
              <w:tab/>
            </w:r>
            <w:r>
              <w:rPr>
                <w:noProof/>
                <w:webHidden/>
              </w:rPr>
              <w:fldChar w:fldCharType="begin"/>
            </w:r>
            <w:r>
              <w:rPr>
                <w:noProof/>
                <w:webHidden/>
              </w:rPr>
              <w:instrText xml:space="preserve"> PAGEREF _Toc215597022 \h </w:instrText>
            </w:r>
            <w:r>
              <w:rPr>
                <w:noProof/>
                <w:webHidden/>
              </w:rPr>
            </w:r>
            <w:r>
              <w:rPr>
                <w:noProof/>
                <w:webHidden/>
              </w:rPr>
              <w:fldChar w:fldCharType="separate"/>
            </w:r>
            <w:r>
              <w:rPr>
                <w:noProof/>
                <w:webHidden/>
              </w:rPr>
              <w:t>2</w:t>
            </w:r>
            <w:r>
              <w:rPr>
                <w:noProof/>
                <w:webHidden/>
              </w:rPr>
              <w:fldChar w:fldCharType="end"/>
            </w:r>
          </w:hyperlink>
        </w:p>
        <w:p w14:paraId="1C49FFB2" w14:textId="0623D4B0" w:rsidR="00036EF5" w:rsidRDefault="00036EF5">
          <w:pPr>
            <w:pStyle w:val="TOC2"/>
            <w:rPr>
              <w:rFonts w:asciiTheme="minorHAnsi" w:eastAsiaTheme="minorEastAsia" w:hAnsiTheme="minorHAnsi" w:cstheme="minorBidi"/>
              <w:b w:val="0"/>
              <w:bCs w:val="0"/>
              <w:caps w:val="0"/>
              <w:noProof/>
              <w:kern w:val="2"/>
              <w:sz w:val="24"/>
              <w:szCs w:val="24"/>
              <w14:ligatures w14:val="standardContextual"/>
            </w:rPr>
          </w:pPr>
          <w:hyperlink w:anchor="_Toc215597023" w:history="1">
            <w:r w:rsidRPr="00821B09">
              <w:rPr>
                <w:rStyle w:val="Hyperlink"/>
                <w:noProof/>
              </w:rPr>
              <w:t>CONDITIONS OF CONTRACT</w:t>
            </w:r>
            <w:r>
              <w:rPr>
                <w:noProof/>
                <w:webHidden/>
              </w:rPr>
              <w:tab/>
            </w:r>
            <w:r>
              <w:rPr>
                <w:noProof/>
                <w:webHidden/>
              </w:rPr>
              <w:fldChar w:fldCharType="begin"/>
            </w:r>
            <w:r>
              <w:rPr>
                <w:noProof/>
                <w:webHidden/>
              </w:rPr>
              <w:instrText xml:space="preserve"> PAGEREF _Toc215597023 \h </w:instrText>
            </w:r>
            <w:r>
              <w:rPr>
                <w:noProof/>
                <w:webHidden/>
              </w:rPr>
            </w:r>
            <w:r>
              <w:rPr>
                <w:noProof/>
                <w:webHidden/>
              </w:rPr>
              <w:fldChar w:fldCharType="separate"/>
            </w:r>
            <w:r>
              <w:rPr>
                <w:noProof/>
                <w:webHidden/>
              </w:rPr>
              <w:t>4</w:t>
            </w:r>
            <w:r>
              <w:rPr>
                <w:noProof/>
                <w:webHidden/>
              </w:rPr>
              <w:fldChar w:fldCharType="end"/>
            </w:r>
          </w:hyperlink>
        </w:p>
        <w:p w14:paraId="5DE2FDE5" w14:textId="340E6E7A"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24" w:history="1">
            <w:r w:rsidRPr="00821B09">
              <w:rPr>
                <w:rStyle w:val="Hyperlink"/>
                <w:noProof/>
              </w:rPr>
              <w:t>1.</w:t>
            </w:r>
            <w:r>
              <w:rPr>
                <w:rFonts w:asciiTheme="minorHAnsi" w:eastAsiaTheme="minorEastAsia" w:hAnsiTheme="minorHAnsi" w:cstheme="minorBidi"/>
                <w:noProof/>
                <w:kern w:val="2"/>
                <w:sz w:val="24"/>
                <w:lang w:eastAsia="en-AU"/>
                <w14:ligatures w14:val="standardContextual"/>
              </w:rPr>
              <w:tab/>
            </w:r>
            <w:r w:rsidRPr="00821B09">
              <w:rPr>
                <w:rStyle w:val="Hyperlink"/>
                <w:noProof/>
              </w:rPr>
              <w:t>CONSTRUCTION OF CONTRACT</w:t>
            </w:r>
            <w:r>
              <w:rPr>
                <w:noProof/>
                <w:webHidden/>
              </w:rPr>
              <w:tab/>
            </w:r>
            <w:r>
              <w:rPr>
                <w:noProof/>
                <w:webHidden/>
              </w:rPr>
              <w:fldChar w:fldCharType="begin"/>
            </w:r>
            <w:r>
              <w:rPr>
                <w:noProof/>
                <w:webHidden/>
              </w:rPr>
              <w:instrText xml:space="preserve"> PAGEREF _Toc215597024 \h </w:instrText>
            </w:r>
            <w:r>
              <w:rPr>
                <w:noProof/>
                <w:webHidden/>
              </w:rPr>
            </w:r>
            <w:r>
              <w:rPr>
                <w:noProof/>
                <w:webHidden/>
              </w:rPr>
              <w:fldChar w:fldCharType="separate"/>
            </w:r>
            <w:r>
              <w:rPr>
                <w:noProof/>
                <w:webHidden/>
              </w:rPr>
              <w:t>4</w:t>
            </w:r>
            <w:r>
              <w:rPr>
                <w:noProof/>
                <w:webHidden/>
              </w:rPr>
              <w:fldChar w:fldCharType="end"/>
            </w:r>
          </w:hyperlink>
        </w:p>
        <w:p w14:paraId="683316CD" w14:textId="2CE1AF9A"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25" w:history="1">
            <w:r w:rsidRPr="00821B09">
              <w:rPr>
                <w:rStyle w:val="Hyperlink"/>
                <w:noProof/>
              </w:rPr>
              <w:t>2.</w:t>
            </w:r>
            <w:r>
              <w:rPr>
                <w:rFonts w:asciiTheme="minorHAnsi" w:eastAsiaTheme="minorEastAsia" w:hAnsiTheme="minorHAnsi" w:cstheme="minorBidi"/>
                <w:noProof/>
                <w:kern w:val="2"/>
                <w:sz w:val="24"/>
                <w:lang w:eastAsia="en-AU"/>
                <w14:ligatures w14:val="standardContextual"/>
              </w:rPr>
              <w:tab/>
            </w:r>
            <w:r w:rsidRPr="00821B09">
              <w:rPr>
                <w:rStyle w:val="Hyperlink"/>
                <w:noProof/>
              </w:rPr>
              <w:t>DEFINED TERMS AND INTERPRETATION</w:t>
            </w:r>
            <w:r>
              <w:rPr>
                <w:noProof/>
                <w:webHidden/>
              </w:rPr>
              <w:tab/>
            </w:r>
            <w:r>
              <w:rPr>
                <w:noProof/>
                <w:webHidden/>
              </w:rPr>
              <w:fldChar w:fldCharType="begin"/>
            </w:r>
            <w:r>
              <w:rPr>
                <w:noProof/>
                <w:webHidden/>
              </w:rPr>
              <w:instrText xml:space="preserve"> PAGEREF _Toc215597025 \h </w:instrText>
            </w:r>
            <w:r>
              <w:rPr>
                <w:noProof/>
                <w:webHidden/>
              </w:rPr>
            </w:r>
            <w:r>
              <w:rPr>
                <w:noProof/>
                <w:webHidden/>
              </w:rPr>
              <w:fldChar w:fldCharType="separate"/>
            </w:r>
            <w:r>
              <w:rPr>
                <w:noProof/>
                <w:webHidden/>
              </w:rPr>
              <w:t>4</w:t>
            </w:r>
            <w:r>
              <w:rPr>
                <w:noProof/>
                <w:webHidden/>
              </w:rPr>
              <w:fldChar w:fldCharType="end"/>
            </w:r>
          </w:hyperlink>
        </w:p>
        <w:p w14:paraId="0AFEA3CC" w14:textId="37EB3AC8"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26" w:history="1">
            <w:r w:rsidRPr="00821B09">
              <w:rPr>
                <w:rStyle w:val="Hyperlink"/>
                <w:noProof/>
              </w:rPr>
              <w:t>3.</w:t>
            </w:r>
            <w:r>
              <w:rPr>
                <w:rFonts w:asciiTheme="minorHAnsi" w:eastAsiaTheme="minorEastAsia" w:hAnsiTheme="minorHAnsi" w:cstheme="minorBidi"/>
                <w:noProof/>
                <w:kern w:val="2"/>
                <w:sz w:val="24"/>
                <w:lang w:eastAsia="en-AU"/>
                <w14:ligatures w14:val="standardContextual"/>
              </w:rPr>
              <w:tab/>
            </w:r>
            <w:r w:rsidRPr="00821B09">
              <w:rPr>
                <w:rStyle w:val="Hyperlink"/>
                <w:noProof/>
              </w:rPr>
              <w:t>CONTRACTOR’S WARRANTIES</w:t>
            </w:r>
            <w:r>
              <w:rPr>
                <w:noProof/>
                <w:webHidden/>
              </w:rPr>
              <w:tab/>
            </w:r>
            <w:r>
              <w:rPr>
                <w:noProof/>
                <w:webHidden/>
              </w:rPr>
              <w:fldChar w:fldCharType="begin"/>
            </w:r>
            <w:r>
              <w:rPr>
                <w:noProof/>
                <w:webHidden/>
              </w:rPr>
              <w:instrText xml:space="preserve"> PAGEREF _Toc215597026 \h </w:instrText>
            </w:r>
            <w:r>
              <w:rPr>
                <w:noProof/>
                <w:webHidden/>
              </w:rPr>
            </w:r>
            <w:r>
              <w:rPr>
                <w:noProof/>
                <w:webHidden/>
              </w:rPr>
              <w:fldChar w:fldCharType="separate"/>
            </w:r>
            <w:r>
              <w:rPr>
                <w:noProof/>
                <w:webHidden/>
              </w:rPr>
              <w:t>13</w:t>
            </w:r>
            <w:r>
              <w:rPr>
                <w:noProof/>
                <w:webHidden/>
              </w:rPr>
              <w:fldChar w:fldCharType="end"/>
            </w:r>
          </w:hyperlink>
        </w:p>
        <w:p w14:paraId="65DE7D1C" w14:textId="28B957B6"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27" w:history="1">
            <w:r w:rsidRPr="00821B09">
              <w:rPr>
                <w:rStyle w:val="Hyperlink"/>
                <w:noProof/>
              </w:rPr>
              <w:t>4.</w:t>
            </w:r>
            <w:r>
              <w:rPr>
                <w:rFonts w:asciiTheme="minorHAnsi" w:eastAsiaTheme="minorEastAsia" w:hAnsiTheme="minorHAnsi" w:cstheme="minorBidi"/>
                <w:noProof/>
                <w:kern w:val="2"/>
                <w:sz w:val="24"/>
                <w:lang w:eastAsia="en-AU"/>
                <w14:ligatures w14:val="standardContextual"/>
              </w:rPr>
              <w:tab/>
            </w:r>
            <w:r w:rsidRPr="00821B09">
              <w:rPr>
                <w:rStyle w:val="Hyperlink"/>
                <w:noProof/>
              </w:rPr>
              <w:t>COOPERATION</w:t>
            </w:r>
            <w:r>
              <w:rPr>
                <w:noProof/>
                <w:webHidden/>
              </w:rPr>
              <w:tab/>
            </w:r>
            <w:r>
              <w:rPr>
                <w:noProof/>
                <w:webHidden/>
              </w:rPr>
              <w:fldChar w:fldCharType="begin"/>
            </w:r>
            <w:r>
              <w:rPr>
                <w:noProof/>
                <w:webHidden/>
              </w:rPr>
              <w:instrText xml:space="preserve"> PAGEREF _Toc215597027 \h </w:instrText>
            </w:r>
            <w:r>
              <w:rPr>
                <w:noProof/>
                <w:webHidden/>
              </w:rPr>
            </w:r>
            <w:r>
              <w:rPr>
                <w:noProof/>
                <w:webHidden/>
              </w:rPr>
              <w:fldChar w:fldCharType="separate"/>
            </w:r>
            <w:r>
              <w:rPr>
                <w:noProof/>
                <w:webHidden/>
              </w:rPr>
              <w:t>16</w:t>
            </w:r>
            <w:r>
              <w:rPr>
                <w:noProof/>
                <w:webHidden/>
              </w:rPr>
              <w:fldChar w:fldCharType="end"/>
            </w:r>
          </w:hyperlink>
        </w:p>
        <w:p w14:paraId="23727743" w14:textId="23EE6863"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28" w:history="1">
            <w:r w:rsidRPr="00821B09">
              <w:rPr>
                <w:rStyle w:val="Hyperlink"/>
                <w:noProof/>
              </w:rPr>
              <w:t>5.</w:t>
            </w:r>
            <w:r>
              <w:rPr>
                <w:rFonts w:asciiTheme="minorHAnsi" w:eastAsiaTheme="minorEastAsia" w:hAnsiTheme="minorHAnsi" w:cstheme="minorBidi"/>
                <w:noProof/>
                <w:kern w:val="2"/>
                <w:sz w:val="24"/>
                <w:lang w:eastAsia="en-AU"/>
                <w14:ligatures w14:val="standardContextual"/>
              </w:rPr>
              <w:tab/>
            </w:r>
            <w:r w:rsidRPr="00821B09">
              <w:rPr>
                <w:rStyle w:val="Hyperlink"/>
                <w:noProof/>
              </w:rPr>
              <w:t>SECURITY</w:t>
            </w:r>
            <w:r>
              <w:rPr>
                <w:noProof/>
                <w:webHidden/>
              </w:rPr>
              <w:tab/>
            </w:r>
            <w:r>
              <w:rPr>
                <w:noProof/>
                <w:webHidden/>
              </w:rPr>
              <w:fldChar w:fldCharType="begin"/>
            </w:r>
            <w:r>
              <w:rPr>
                <w:noProof/>
                <w:webHidden/>
              </w:rPr>
              <w:instrText xml:space="preserve"> PAGEREF _Toc215597028 \h </w:instrText>
            </w:r>
            <w:r>
              <w:rPr>
                <w:noProof/>
                <w:webHidden/>
              </w:rPr>
            </w:r>
            <w:r>
              <w:rPr>
                <w:noProof/>
                <w:webHidden/>
              </w:rPr>
              <w:fldChar w:fldCharType="separate"/>
            </w:r>
            <w:r>
              <w:rPr>
                <w:noProof/>
                <w:webHidden/>
              </w:rPr>
              <w:t>16</w:t>
            </w:r>
            <w:r>
              <w:rPr>
                <w:noProof/>
                <w:webHidden/>
              </w:rPr>
              <w:fldChar w:fldCharType="end"/>
            </w:r>
          </w:hyperlink>
        </w:p>
        <w:p w14:paraId="795601E1" w14:textId="5D9414E4"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29" w:history="1">
            <w:r w:rsidRPr="00821B09">
              <w:rPr>
                <w:rStyle w:val="Hyperlink"/>
                <w:noProof/>
              </w:rPr>
              <w:t>6.</w:t>
            </w:r>
            <w:r>
              <w:rPr>
                <w:rFonts w:asciiTheme="minorHAnsi" w:eastAsiaTheme="minorEastAsia" w:hAnsiTheme="minorHAnsi" w:cstheme="minorBidi"/>
                <w:noProof/>
                <w:kern w:val="2"/>
                <w:sz w:val="24"/>
                <w:lang w:eastAsia="en-AU"/>
                <w14:ligatures w14:val="standardContextual"/>
              </w:rPr>
              <w:tab/>
            </w:r>
            <w:r w:rsidRPr="00821B09">
              <w:rPr>
                <w:rStyle w:val="Hyperlink"/>
                <w:noProof/>
              </w:rPr>
              <w:t>THE CONTRACT</w:t>
            </w:r>
            <w:r>
              <w:rPr>
                <w:noProof/>
                <w:webHidden/>
              </w:rPr>
              <w:tab/>
            </w:r>
            <w:r>
              <w:rPr>
                <w:noProof/>
                <w:webHidden/>
              </w:rPr>
              <w:fldChar w:fldCharType="begin"/>
            </w:r>
            <w:r>
              <w:rPr>
                <w:noProof/>
                <w:webHidden/>
              </w:rPr>
              <w:instrText xml:space="preserve"> PAGEREF _Toc215597029 \h </w:instrText>
            </w:r>
            <w:r>
              <w:rPr>
                <w:noProof/>
                <w:webHidden/>
              </w:rPr>
            </w:r>
            <w:r>
              <w:rPr>
                <w:noProof/>
                <w:webHidden/>
              </w:rPr>
              <w:fldChar w:fldCharType="separate"/>
            </w:r>
            <w:r>
              <w:rPr>
                <w:noProof/>
                <w:webHidden/>
              </w:rPr>
              <w:t>18</w:t>
            </w:r>
            <w:r>
              <w:rPr>
                <w:noProof/>
                <w:webHidden/>
              </w:rPr>
              <w:fldChar w:fldCharType="end"/>
            </w:r>
          </w:hyperlink>
        </w:p>
        <w:p w14:paraId="73930BF2" w14:textId="2FF141BD"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0" w:history="1">
            <w:r w:rsidRPr="00821B09">
              <w:rPr>
                <w:rStyle w:val="Hyperlink"/>
                <w:noProof/>
              </w:rPr>
              <w:t>7.</w:t>
            </w:r>
            <w:r>
              <w:rPr>
                <w:rFonts w:asciiTheme="minorHAnsi" w:eastAsiaTheme="minorEastAsia" w:hAnsiTheme="minorHAnsi" w:cstheme="minorBidi"/>
                <w:noProof/>
                <w:kern w:val="2"/>
                <w:sz w:val="24"/>
                <w:lang w:eastAsia="en-AU"/>
                <w14:ligatures w14:val="standardContextual"/>
              </w:rPr>
              <w:tab/>
            </w:r>
            <w:r w:rsidRPr="00821B09">
              <w:rPr>
                <w:rStyle w:val="Hyperlink"/>
                <w:noProof/>
              </w:rPr>
              <w:t>SERVICE OF NOTICES</w:t>
            </w:r>
            <w:r>
              <w:rPr>
                <w:noProof/>
                <w:webHidden/>
              </w:rPr>
              <w:tab/>
            </w:r>
            <w:r>
              <w:rPr>
                <w:noProof/>
                <w:webHidden/>
              </w:rPr>
              <w:fldChar w:fldCharType="begin"/>
            </w:r>
            <w:r>
              <w:rPr>
                <w:noProof/>
                <w:webHidden/>
              </w:rPr>
              <w:instrText xml:space="preserve"> PAGEREF _Toc215597030 \h </w:instrText>
            </w:r>
            <w:r>
              <w:rPr>
                <w:noProof/>
                <w:webHidden/>
              </w:rPr>
            </w:r>
            <w:r>
              <w:rPr>
                <w:noProof/>
                <w:webHidden/>
              </w:rPr>
              <w:fldChar w:fldCharType="separate"/>
            </w:r>
            <w:r>
              <w:rPr>
                <w:noProof/>
                <w:webHidden/>
              </w:rPr>
              <w:t>20</w:t>
            </w:r>
            <w:r>
              <w:rPr>
                <w:noProof/>
                <w:webHidden/>
              </w:rPr>
              <w:fldChar w:fldCharType="end"/>
            </w:r>
          </w:hyperlink>
        </w:p>
        <w:p w14:paraId="6B3E42D0" w14:textId="561184A7"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1" w:history="1">
            <w:r w:rsidRPr="00821B09">
              <w:rPr>
                <w:rStyle w:val="Hyperlink"/>
                <w:noProof/>
              </w:rPr>
              <w:t>8.</w:t>
            </w:r>
            <w:r>
              <w:rPr>
                <w:rFonts w:asciiTheme="minorHAnsi" w:eastAsiaTheme="minorEastAsia" w:hAnsiTheme="minorHAnsi" w:cstheme="minorBidi"/>
                <w:noProof/>
                <w:kern w:val="2"/>
                <w:sz w:val="24"/>
                <w:lang w:eastAsia="en-AU"/>
                <w14:ligatures w14:val="standardContextual"/>
              </w:rPr>
              <w:tab/>
            </w:r>
            <w:r w:rsidRPr="00821B09">
              <w:rPr>
                <w:rStyle w:val="Hyperlink"/>
                <w:noProof/>
              </w:rPr>
              <w:t>CONTRACT DOCUMENTATION AND INFORMATION</w:t>
            </w:r>
            <w:r>
              <w:rPr>
                <w:noProof/>
                <w:webHidden/>
              </w:rPr>
              <w:tab/>
            </w:r>
            <w:r>
              <w:rPr>
                <w:noProof/>
                <w:webHidden/>
              </w:rPr>
              <w:fldChar w:fldCharType="begin"/>
            </w:r>
            <w:r>
              <w:rPr>
                <w:noProof/>
                <w:webHidden/>
              </w:rPr>
              <w:instrText xml:space="preserve"> PAGEREF _Toc215597031 \h </w:instrText>
            </w:r>
            <w:r>
              <w:rPr>
                <w:noProof/>
                <w:webHidden/>
              </w:rPr>
            </w:r>
            <w:r>
              <w:rPr>
                <w:noProof/>
                <w:webHidden/>
              </w:rPr>
              <w:fldChar w:fldCharType="separate"/>
            </w:r>
            <w:r>
              <w:rPr>
                <w:noProof/>
                <w:webHidden/>
              </w:rPr>
              <w:t>21</w:t>
            </w:r>
            <w:r>
              <w:rPr>
                <w:noProof/>
                <w:webHidden/>
              </w:rPr>
              <w:fldChar w:fldCharType="end"/>
            </w:r>
          </w:hyperlink>
        </w:p>
        <w:p w14:paraId="4E962829" w14:textId="188D6BEA"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2" w:history="1">
            <w:r w:rsidRPr="00821B09">
              <w:rPr>
                <w:rStyle w:val="Hyperlink"/>
                <w:noProof/>
              </w:rPr>
              <w:t>9.</w:t>
            </w:r>
            <w:r>
              <w:rPr>
                <w:rFonts w:asciiTheme="minorHAnsi" w:eastAsiaTheme="minorEastAsia" w:hAnsiTheme="minorHAnsi" w:cstheme="minorBidi"/>
                <w:noProof/>
                <w:kern w:val="2"/>
                <w:sz w:val="24"/>
                <w:lang w:eastAsia="en-AU"/>
                <w14:ligatures w14:val="standardContextual"/>
              </w:rPr>
              <w:tab/>
            </w:r>
            <w:r w:rsidRPr="00821B09">
              <w:rPr>
                <w:rStyle w:val="Hyperlink"/>
                <w:noProof/>
              </w:rPr>
              <w:t>ASSIGNMENT AND SUBCONTRACTING</w:t>
            </w:r>
            <w:r>
              <w:rPr>
                <w:noProof/>
                <w:webHidden/>
              </w:rPr>
              <w:tab/>
            </w:r>
            <w:r>
              <w:rPr>
                <w:noProof/>
                <w:webHidden/>
              </w:rPr>
              <w:fldChar w:fldCharType="begin"/>
            </w:r>
            <w:r>
              <w:rPr>
                <w:noProof/>
                <w:webHidden/>
              </w:rPr>
              <w:instrText xml:space="preserve"> PAGEREF _Toc215597032 \h </w:instrText>
            </w:r>
            <w:r>
              <w:rPr>
                <w:noProof/>
                <w:webHidden/>
              </w:rPr>
            </w:r>
            <w:r>
              <w:rPr>
                <w:noProof/>
                <w:webHidden/>
              </w:rPr>
              <w:fldChar w:fldCharType="separate"/>
            </w:r>
            <w:r>
              <w:rPr>
                <w:noProof/>
                <w:webHidden/>
              </w:rPr>
              <w:t>23</w:t>
            </w:r>
            <w:r>
              <w:rPr>
                <w:noProof/>
                <w:webHidden/>
              </w:rPr>
              <w:fldChar w:fldCharType="end"/>
            </w:r>
          </w:hyperlink>
        </w:p>
        <w:p w14:paraId="718F9DCF" w14:textId="18208C22"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3" w:history="1">
            <w:r w:rsidRPr="00821B09">
              <w:rPr>
                <w:rStyle w:val="Hyperlink"/>
                <w:noProof/>
              </w:rPr>
              <w:t>10.</w:t>
            </w:r>
            <w:r>
              <w:rPr>
                <w:rFonts w:asciiTheme="minorHAnsi" w:eastAsiaTheme="minorEastAsia" w:hAnsiTheme="minorHAnsi" w:cstheme="minorBidi"/>
                <w:noProof/>
                <w:kern w:val="2"/>
                <w:sz w:val="24"/>
                <w:lang w:eastAsia="en-AU"/>
                <w14:ligatures w14:val="standardContextual"/>
              </w:rPr>
              <w:tab/>
            </w:r>
            <w:r w:rsidRPr="00821B09">
              <w:rPr>
                <w:rStyle w:val="Hyperlink"/>
                <w:noProof/>
              </w:rPr>
              <w:t>SELECTED SUBCONTRACTORS</w:t>
            </w:r>
            <w:r>
              <w:rPr>
                <w:noProof/>
                <w:webHidden/>
              </w:rPr>
              <w:tab/>
            </w:r>
            <w:r>
              <w:rPr>
                <w:noProof/>
                <w:webHidden/>
              </w:rPr>
              <w:fldChar w:fldCharType="begin"/>
            </w:r>
            <w:r>
              <w:rPr>
                <w:noProof/>
                <w:webHidden/>
              </w:rPr>
              <w:instrText xml:space="preserve"> PAGEREF _Toc215597033 \h </w:instrText>
            </w:r>
            <w:r>
              <w:rPr>
                <w:noProof/>
                <w:webHidden/>
              </w:rPr>
            </w:r>
            <w:r>
              <w:rPr>
                <w:noProof/>
                <w:webHidden/>
              </w:rPr>
              <w:fldChar w:fldCharType="separate"/>
            </w:r>
            <w:r>
              <w:rPr>
                <w:noProof/>
                <w:webHidden/>
              </w:rPr>
              <w:t>24</w:t>
            </w:r>
            <w:r>
              <w:rPr>
                <w:noProof/>
                <w:webHidden/>
              </w:rPr>
              <w:fldChar w:fldCharType="end"/>
            </w:r>
          </w:hyperlink>
        </w:p>
        <w:p w14:paraId="2DA60423" w14:textId="03DCE89A"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4" w:history="1">
            <w:r w:rsidRPr="00821B09">
              <w:rPr>
                <w:rStyle w:val="Hyperlink"/>
                <w:noProof/>
              </w:rPr>
              <w:t>11.</w:t>
            </w:r>
            <w:r>
              <w:rPr>
                <w:rFonts w:asciiTheme="minorHAnsi" w:eastAsiaTheme="minorEastAsia" w:hAnsiTheme="minorHAnsi" w:cstheme="minorBidi"/>
                <w:noProof/>
                <w:kern w:val="2"/>
                <w:sz w:val="24"/>
                <w:lang w:eastAsia="en-AU"/>
                <w14:ligatures w14:val="standardContextual"/>
              </w:rPr>
              <w:tab/>
            </w:r>
            <w:r w:rsidRPr="00821B09">
              <w:rPr>
                <w:rStyle w:val="Hyperlink"/>
                <w:noProof/>
              </w:rPr>
              <w:t>PROVISIONAL SUMS</w:t>
            </w:r>
            <w:r>
              <w:rPr>
                <w:noProof/>
                <w:webHidden/>
              </w:rPr>
              <w:tab/>
            </w:r>
            <w:r>
              <w:rPr>
                <w:noProof/>
                <w:webHidden/>
              </w:rPr>
              <w:fldChar w:fldCharType="begin"/>
            </w:r>
            <w:r>
              <w:rPr>
                <w:noProof/>
                <w:webHidden/>
              </w:rPr>
              <w:instrText xml:space="preserve"> PAGEREF _Toc215597034 \h </w:instrText>
            </w:r>
            <w:r>
              <w:rPr>
                <w:noProof/>
                <w:webHidden/>
              </w:rPr>
            </w:r>
            <w:r>
              <w:rPr>
                <w:noProof/>
                <w:webHidden/>
              </w:rPr>
              <w:fldChar w:fldCharType="separate"/>
            </w:r>
            <w:r>
              <w:rPr>
                <w:noProof/>
                <w:webHidden/>
              </w:rPr>
              <w:t>25</w:t>
            </w:r>
            <w:r>
              <w:rPr>
                <w:noProof/>
                <w:webHidden/>
              </w:rPr>
              <w:fldChar w:fldCharType="end"/>
            </w:r>
          </w:hyperlink>
        </w:p>
        <w:p w14:paraId="54F988F5" w14:textId="7F3AEA13"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5" w:history="1">
            <w:r w:rsidRPr="00821B09">
              <w:rPr>
                <w:rStyle w:val="Hyperlink"/>
                <w:noProof/>
              </w:rPr>
              <w:t>12.</w:t>
            </w:r>
            <w:r>
              <w:rPr>
                <w:rFonts w:asciiTheme="minorHAnsi" w:eastAsiaTheme="minorEastAsia" w:hAnsiTheme="minorHAnsi" w:cstheme="minorBidi"/>
                <w:noProof/>
                <w:kern w:val="2"/>
                <w:sz w:val="24"/>
                <w:lang w:eastAsia="en-AU"/>
                <w14:ligatures w14:val="standardContextual"/>
              </w:rPr>
              <w:tab/>
            </w:r>
            <w:r w:rsidRPr="00821B09">
              <w:rPr>
                <w:rStyle w:val="Hyperlink"/>
                <w:noProof/>
              </w:rPr>
              <w:t>SITE CONDITIONS</w:t>
            </w:r>
            <w:r>
              <w:rPr>
                <w:noProof/>
                <w:webHidden/>
              </w:rPr>
              <w:tab/>
            </w:r>
            <w:r>
              <w:rPr>
                <w:noProof/>
                <w:webHidden/>
              </w:rPr>
              <w:fldChar w:fldCharType="begin"/>
            </w:r>
            <w:r>
              <w:rPr>
                <w:noProof/>
                <w:webHidden/>
              </w:rPr>
              <w:instrText xml:space="preserve"> PAGEREF _Toc215597035 \h </w:instrText>
            </w:r>
            <w:r>
              <w:rPr>
                <w:noProof/>
                <w:webHidden/>
              </w:rPr>
            </w:r>
            <w:r>
              <w:rPr>
                <w:noProof/>
                <w:webHidden/>
              </w:rPr>
              <w:fldChar w:fldCharType="separate"/>
            </w:r>
            <w:r>
              <w:rPr>
                <w:noProof/>
                <w:webHidden/>
              </w:rPr>
              <w:t>27</w:t>
            </w:r>
            <w:r>
              <w:rPr>
                <w:noProof/>
                <w:webHidden/>
              </w:rPr>
              <w:fldChar w:fldCharType="end"/>
            </w:r>
          </w:hyperlink>
        </w:p>
        <w:p w14:paraId="0407FB78" w14:textId="4309B832"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6" w:history="1">
            <w:r w:rsidRPr="00821B09">
              <w:rPr>
                <w:rStyle w:val="Hyperlink"/>
                <w:noProof/>
              </w:rPr>
              <w:t>13.</w:t>
            </w:r>
            <w:r>
              <w:rPr>
                <w:rFonts w:asciiTheme="minorHAnsi" w:eastAsiaTheme="minorEastAsia" w:hAnsiTheme="minorHAnsi" w:cstheme="minorBidi"/>
                <w:noProof/>
                <w:kern w:val="2"/>
                <w:sz w:val="24"/>
                <w:lang w:eastAsia="en-AU"/>
                <w14:ligatures w14:val="standardContextual"/>
              </w:rPr>
              <w:tab/>
            </w:r>
            <w:r w:rsidRPr="00821B09">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_Toc215597036 \h </w:instrText>
            </w:r>
            <w:r>
              <w:rPr>
                <w:noProof/>
                <w:webHidden/>
              </w:rPr>
            </w:r>
            <w:r>
              <w:rPr>
                <w:noProof/>
                <w:webHidden/>
              </w:rPr>
              <w:fldChar w:fldCharType="separate"/>
            </w:r>
            <w:r>
              <w:rPr>
                <w:noProof/>
                <w:webHidden/>
              </w:rPr>
              <w:t>27</w:t>
            </w:r>
            <w:r>
              <w:rPr>
                <w:noProof/>
                <w:webHidden/>
              </w:rPr>
              <w:fldChar w:fldCharType="end"/>
            </w:r>
          </w:hyperlink>
        </w:p>
        <w:p w14:paraId="4146E39D" w14:textId="0D0BD2C6"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7" w:history="1">
            <w:r w:rsidRPr="00821B09">
              <w:rPr>
                <w:rStyle w:val="Hyperlink"/>
                <w:noProof/>
              </w:rPr>
              <w:t>14.</w:t>
            </w:r>
            <w:r>
              <w:rPr>
                <w:rFonts w:asciiTheme="minorHAnsi" w:eastAsiaTheme="minorEastAsia" w:hAnsiTheme="minorHAnsi" w:cstheme="minorBidi"/>
                <w:noProof/>
                <w:kern w:val="2"/>
                <w:sz w:val="24"/>
                <w:lang w:eastAsia="en-AU"/>
                <w14:ligatures w14:val="standardContextual"/>
              </w:rPr>
              <w:tab/>
            </w:r>
            <w:r w:rsidRPr="00821B09">
              <w:rPr>
                <w:rStyle w:val="Hyperlink"/>
                <w:noProof/>
              </w:rPr>
              <w:t>STATUTORY REQUIREMENTS</w:t>
            </w:r>
            <w:r>
              <w:rPr>
                <w:noProof/>
                <w:webHidden/>
              </w:rPr>
              <w:tab/>
            </w:r>
            <w:r>
              <w:rPr>
                <w:noProof/>
                <w:webHidden/>
              </w:rPr>
              <w:fldChar w:fldCharType="begin"/>
            </w:r>
            <w:r>
              <w:rPr>
                <w:noProof/>
                <w:webHidden/>
              </w:rPr>
              <w:instrText xml:space="preserve"> PAGEREF _Toc215597037 \h </w:instrText>
            </w:r>
            <w:r>
              <w:rPr>
                <w:noProof/>
                <w:webHidden/>
              </w:rPr>
            </w:r>
            <w:r>
              <w:rPr>
                <w:noProof/>
                <w:webHidden/>
              </w:rPr>
              <w:fldChar w:fldCharType="separate"/>
            </w:r>
            <w:r>
              <w:rPr>
                <w:noProof/>
                <w:webHidden/>
              </w:rPr>
              <w:t>28</w:t>
            </w:r>
            <w:r>
              <w:rPr>
                <w:noProof/>
                <w:webHidden/>
              </w:rPr>
              <w:fldChar w:fldCharType="end"/>
            </w:r>
          </w:hyperlink>
        </w:p>
        <w:p w14:paraId="5796E0A4" w14:textId="695FF2CA"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8" w:history="1">
            <w:r w:rsidRPr="00821B09">
              <w:rPr>
                <w:rStyle w:val="Hyperlink"/>
                <w:noProof/>
              </w:rPr>
              <w:t>15.</w:t>
            </w:r>
            <w:r>
              <w:rPr>
                <w:rFonts w:asciiTheme="minorHAnsi" w:eastAsiaTheme="minorEastAsia" w:hAnsiTheme="minorHAnsi" w:cstheme="minorBidi"/>
                <w:noProof/>
                <w:kern w:val="2"/>
                <w:sz w:val="24"/>
                <w:lang w:eastAsia="en-AU"/>
                <w14:ligatures w14:val="standardContextual"/>
              </w:rPr>
              <w:tab/>
            </w:r>
            <w:r w:rsidRPr="00821B09">
              <w:rPr>
                <w:rStyle w:val="Hyperlink"/>
                <w:noProof/>
              </w:rPr>
              <w:t>SAFETY</w:t>
            </w:r>
            <w:r>
              <w:rPr>
                <w:noProof/>
                <w:webHidden/>
              </w:rPr>
              <w:tab/>
            </w:r>
            <w:r>
              <w:rPr>
                <w:noProof/>
                <w:webHidden/>
              </w:rPr>
              <w:fldChar w:fldCharType="begin"/>
            </w:r>
            <w:r>
              <w:rPr>
                <w:noProof/>
                <w:webHidden/>
              </w:rPr>
              <w:instrText xml:space="preserve"> PAGEREF _Toc215597038 \h </w:instrText>
            </w:r>
            <w:r>
              <w:rPr>
                <w:noProof/>
                <w:webHidden/>
              </w:rPr>
            </w:r>
            <w:r>
              <w:rPr>
                <w:noProof/>
                <w:webHidden/>
              </w:rPr>
              <w:fldChar w:fldCharType="separate"/>
            </w:r>
            <w:r>
              <w:rPr>
                <w:noProof/>
                <w:webHidden/>
              </w:rPr>
              <w:t>29</w:t>
            </w:r>
            <w:r>
              <w:rPr>
                <w:noProof/>
                <w:webHidden/>
              </w:rPr>
              <w:fldChar w:fldCharType="end"/>
            </w:r>
          </w:hyperlink>
        </w:p>
        <w:p w14:paraId="5234CEEA" w14:textId="01CB70B3"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39" w:history="1">
            <w:r w:rsidRPr="00821B09">
              <w:rPr>
                <w:rStyle w:val="Hyperlink"/>
                <w:noProof/>
              </w:rPr>
              <w:t>16.</w:t>
            </w:r>
            <w:r>
              <w:rPr>
                <w:rFonts w:asciiTheme="minorHAnsi" w:eastAsiaTheme="minorEastAsia" w:hAnsiTheme="minorHAnsi" w:cstheme="minorBidi"/>
                <w:noProof/>
                <w:kern w:val="2"/>
                <w:sz w:val="24"/>
                <w:lang w:eastAsia="en-AU"/>
                <w14:ligatures w14:val="standardContextual"/>
              </w:rPr>
              <w:tab/>
            </w:r>
            <w:r w:rsidRPr="00821B09">
              <w:rPr>
                <w:rStyle w:val="Hyperlink"/>
                <w:noProof/>
              </w:rPr>
              <w:t>PREVENTION AND REINSTATEMENT OF DAMAGE</w:t>
            </w:r>
            <w:r>
              <w:rPr>
                <w:noProof/>
                <w:webHidden/>
              </w:rPr>
              <w:tab/>
            </w:r>
            <w:r>
              <w:rPr>
                <w:noProof/>
                <w:webHidden/>
              </w:rPr>
              <w:fldChar w:fldCharType="begin"/>
            </w:r>
            <w:r>
              <w:rPr>
                <w:noProof/>
                <w:webHidden/>
              </w:rPr>
              <w:instrText xml:space="preserve"> PAGEREF _Toc215597039 \h </w:instrText>
            </w:r>
            <w:r>
              <w:rPr>
                <w:noProof/>
                <w:webHidden/>
              </w:rPr>
            </w:r>
            <w:r>
              <w:rPr>
                <w:noProof/>
                <w:webHidden/>
              </w:rPr>
              <w:fldChar w:fldCharType="separate"/>
            </w:r>
            <w:r>
              <w:rPr>
                <w:noProof/>
                <w:webHidden/>
              </w:rPr>
              <w:t>33</w:t>
            </w:r>
            <w:r>
              <w:rPr>
                <w:noProof/>
                <w:webHidden/>
              </w:rPr>
              <w:fldChar w:fldCharType="end"/>
            </w:r>
          </w:hyperlink>
        </w:p>
        <w:p w14:paraId="4EF2D0F5" w14:textId="018B5BE0"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0" w:history="1">
            <w:r w:rsidRPr="00821B09">
              <w:rPr>
                <w:rStyle w:val="Hyperlink"/>
                <w:noProof/>
              </w:rPr>
              <w:t>17.</w:t>
            </w:r>
            <w:r>
              <w:rPr>
                <w:rFonts w:asciiTheme="minorHAnsi" w:eastAsiaTheme="minorEastAsia" w:hAnsiTheme="minorHAnsi" w:cstheme="minorBidi"/>
                <w:noProof/>
                <w:kern w:val="2"/>
                <w:sz w:val="24"/>
                <w:lang w:eastAsia="en-AU"/>
                <w14:ligatures w14:val="standardContextual"/>
              </w:rPr>
              <w:tab/>
            </w:r>
            <w:r w:rsidRPr="00821B09">
              <w:rPr>
                <w:rStyle w:val="Hyperlink"/>
                <w:noProof/>
              </w:rPr>
              <w:t>INDEMNITIES</w:t>
            </w:r>
            <w:r>
              <w:rPr>
                <w:noProof/>
                <w:webHidden/>
              </w:rPr>
              <w:tab/>
            </w:r>
            <w:r>
              <w:rPr>
                <w:noProof/>
                <w:webHidden/>
              </w:rPr>
              <w:fldChar w:fldCharType="begin"/>
            </w:r>
            <w:r>
              <w:rPr>
                <w:noProof/>
                <w:webHidden/>
              </w:rPr>
              <w:instrText xml:space="preserve"> PAGEREF _Toc215597040 \h </w:instrText>
            </w:r>
            <w:r>
              <w:rPr>
                <w:noProof/>
                <w:webHidden/>
              </w:rPr>
            </w:r>
            <w:r>
              <w:rPr>
                <w:noProof/>
                <w:webHidden/>
              </w:rPr>
              <w:fldChar w:fldCharType="separate"/>
            </w:r>
            <w:r>
              <w:rPr>
                <w:noProof/>
                <w:webHidden/>
              </w:rPr>
              <w:t>35</w:t>
            </w:r>
            <w:r>
              <w:rPr>
                <w:noProof/>
                <w:webHidden/>
              </w:rPr>
              <w:fldChar w:fldCharType="end"/>
            </w:r>
          </w:hyperlink>
        </w:p>
        <w:p w14:paraId="54471AB3" w14:textId="58EC8A00"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1" w:history="1">
            <w:r w:rsidRPr="00821B09">
              <w:rPr>
                <w:rStyle w:val="Hyperlink"/>
                <w:noProof/>
              </w:rPr>
              <w:t>18.</w:t>
            </w:r>
            <w:r>
              <w:rPr>
                <w:rFonts w:asciiTheme="minorHAnsi" w:eastAsiaTheme="minorEastAsia" w:hAnsiTheme="minorHAnsi" w:cstheme="minorBidi"/>
                <w:noProof/>
                <w:kern w:val="2"/>
                <w:sz w:val="24"/>
                <w:lang w:eastAsia="en-AU"/>
                <w14:ligatures w14:val="standardContextual"/>
              </w:rPr>
              <w:tab/>
            </w:r>
            <w:r w:rsidRPr="00821B09">
              <w:rPr>
                <w:rStyle w:val="Hyperlink"/>
                <w:noProof/>
              </w:rPr>
              <w:t>PRINCIPAL ARRANGED INSURANCE</w:t>
            </w:r>
            <w:r>
              <w:rPr>
                <w:noProof/>
                <w:webHidden/>
              </w:rPr>
              <w:tab/>
            </w:r>
            <w:r>
              <w:rPr>
                <w:noProof/>
                <w:webHidden/>
              </w:rPr>
              <w:fldChar w:fldCharType="begin"/>
            </w:r>
            <w:r>
              <w:rPr>
                <w:noProof/>
                <w:webHidden/>
              </w:rPr>
              <w:instrText xml:space="preserve"> PAGEREF _Toc215597041 \h </w:instrText>
            </w:r>
            <w:r>
              <w:rPr>
                <w:noProof/>
                <w:webHidden/>
              </w:rPr>
            </w:r>
            <w:r>
              <w:rPr>
                <w:noProof/>
                <w:webHidden/>
              </w:rPr>
              <w:fldChar w:fldCharType="separate"/>
            </w:r>
            <w:r>
              <w:rPr>
                <w:noProof/>
                <w:webHidden/>
              </w:rPr>
              <w:t>35</w:t>
            </w:r>
            <w:r>
              <w:rPr>
                <w:noProof/>
                <w:webHidden/>
              </w:rPr>
              <w:fldChar w:fldCharType="end"/>
            </w:r>
          </w:hyperlink>
        </w:p>
        <w:p w14:paraId="46D81ABF" w14:textId="4545A3A0"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2" w:history="1">
            <w:r w:rsidRPr="00821B09">
              <w:rPr>
                <w:rStyle w:val="Hyperlink"/>
                <w:noProof/>
              </w:rPr>
              <w:t>19.</w:t>
            </w:r>
            <w:r>
              <w:rPr>
                <w:rFonts w:asciiTheme="minorHAnsi" w:eastAsiaTheme="minorEastAsia" w:hAnsiTheme="minorHAnsi" w:cstheme="minorBidi"/>
                <w:noProof/>
                <w:kern w:val="2"/>
                <w:sz w:val="24"/>
                <w:lang w:eastAsia="en-AU"/>
                <w14:ligatures w14:val="standardContextual"/>
              </w:rPr>
              <w:tab/>
            </w:r>
            <w:r w:rsidRPr="00821B09">
              <w:rPr>
                <w:rStyle w:val="Hyperlink"/>
                <w:noProof/>
              </w:rPr>
              <w:t>CONTRACTOR ARRANGED INSURANCE</w:t>
            </w:r>
            <w:r>
              <w:rPr>
                <w:noProof/>
                <w:webHidden/>
              </w:rPr>
              <w:tab/>
            </w:r>
            <w:r>
              <w:rPr>
                <w:noProof/>
                <w:webHidden/>
              </w:rPr>
              <w:fldChar w:fldCharType="begin"/>
            </w:r>
            <w:r>
              <w:rPr>
                <w:noProof/>
                <w:webHidden/>
              </w:rPr>
              <w:instrText xml:space="preserve"> PAGEREF _Toc215597042 \h </w:instrText>
            </w:r>
            <w:r>
              <w:rPr>
                <w:noProof/>
                <w:webHidden/>
              </w:rPr>
            </w:r>
            <w:r>
              <w:rPr>
                <w:noProof/>
                <w:webHidden/>
              </w:rPr>
              <w:fldChar w:fldCharType="separate"/>
            </w:r>
            <w:r>
              <w:rPr>
                <w:noProof/>
                <w:webHidden/>
              </w:rPr>
              <w:t>36</w:t>
            </w:r>
            <w:r>
              <w:rPr>
                <w:noProof/>
                <w:webHidden/>
              </w:rPr>
              <w:fldChar w:fldCharType="end"/>
            </w:r>
          </w:hyperlink>
        </w:p>
        <w:p w14:paraId="6B86E36E" w14:textId="57F9E223"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3" w:history="1">
            <w:r w:rsidRPr="00821B09">
              <w:rPr>
                <w:rStyle w:val="Hyperlink"/>
                <w:noProof/>
              </w:rPr>
              <w:t>20.</w:t>
            </w:r>
            <w:r>
              <w:rPr>
                <w:rFonts w:asciiTheme="minorHAnsi" w:eastAsiaTheme="minorEastAsia" w:hAnsiTheme="minorHAnsi" w:cstheme="minorBidi"/>
                <w:noProof/>
                <w:kern w:val="2"/>
                <w:sz w:val="24"/>
                <w:lang w:eastAsia="en-AU"/>
                <w14:ligatures w14:val="standardContextual"/>
              </w:rPr>
              <w:tab/>
            </w:r>
            <w:r w:rsidRPr="00821B09">
              <w:rPr>
                <w:rStyle w:val="Hyperlink"/>
                <w:noProof/>
              </w:rPr>
              <w:t>OTHER INSURANCE</w:t>
            </w:r>
            <w:r>
              <w:rPr>
                <w:noProof/>
                <w:webHidden/>
              </w:rPr>
              <w:tab/>
            </w:r>
            <w:r>
              <w:rPr>
                <w:noProof/>
                <w:webHidden/>
              </w:rPr>
              <w:fldChar w:fldCharType="begin"/>
            </w:r>
            <w:r>
              <w:rPr>
                <w:noProof/>
                <w:webHidden/>
              </w:rPr>
              <w:instrText xml:space="preserve"> PAGEREF _Toc215597043 \h </w:instrText>
            </w:r>
            <w:r>
              <w:rPr>
                <w:noProof/>
                <w:webHidden/>
              </w:rPr>
            </w:r>
            <w:r>
              <w:rPr>
                <w:noProof/>
                <w:webHidden/>
              </w:rPr>
              <w:fldChar w:fldCharType="separate"/>
            </w:r>
            <w:r>
              <w:rPr>
                <w:noProof/>
                <w:webHidden/>
              </w:rPr>
              <w:t>37</w:t>
            </w:r>
            <w:r>
              <w:rPr>
                <w:noProof/>
                <w:webHidden/>
              </w:rPr>
              <w:fldChar w:fldCharType="end"/>
            </w:r>
          </w:hyperlink>
        </w:p>
        <w:p w14:paraId="30CFEF31" w14:textId="4CC46998"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4" w:history="1">
            <w:r w:rsidRPr="00821B09">
              <w:rPr>
                <w:rStyle w:val="Hyperlink"/>
                <w:noProof/>
              </w:rPr>
              <w:t>21.</w:t>
            </w:r>
            <w:r>
              <w:rPr>
                <w:rFonts w:asciiTheme="minorHAnsi" w:eastAsiaTheme="minorEastAsia" w:hAnsiTheme="minorHAnsi" w:cstheme="minorBidi"/>
                <w:noProof/>
                <w:kern w:val="2"/>
                <w:sz w:val="24"/>
                <w:lang w:eastAsia="en-AU"/>
                <w14:ligatures w14:val="standardContextual"/>
              </w:rPr>
              <w:tab/>
            </w:r>
            <w:r w:rsidRPr="00821B09">
              <w:rPr>
                <w:rStyle w:val="Hyperlink"/>
                <w:noProof/>
              </w:rPr>
              <w:t>INSURANCE CLAIMS</w:t>
            </w:r>
            <w:r>
              <w:rPr>
                <w:noProof/>
                <w:webHidden/>
              </w:rPr>
              <w:tab/>
            </w:r>
            <w:r>
              <w:rPr>
                <w:noProof/>
                <w:webHidden/>
              </w:rPr>
              <w:fldChar w:fldCharType="begin"/>
            </w:r>
            <w:r>
              <w:rPr>
                <w:noProof/>
                <w:webHidden/>
              </w:rPr>
              <w:instrText xml:space="preserve"> PAGEREF _Toc215597044 \h </w:instrText>
            </w:r>
            <w:r>
              <w:rPr>
                <w:noProof/>
                <w:webHidden/>
              </w:rPr>
            </w:r>
            <w:r>
              <w:rPr>
                <w:noProof/>
                <w:webHidden/>
              </w:rPr>
              <w:fldChar w:fldCharType="separate"/>
            </w:r>
            <w:r>
              <w:rPr>
                <w:noProof/>
                <w:webHidden/>
              </w:rPr>
              <w:t>38</w:t>
            </w:r>
            <w:r>
              <w:rPr>
                <w:noProof/>
                <w:webHidden/>
              </w:rPr>
              <w:fldChar w:fldCharType="end"/>
            </w:r>
          </w:hyperlink>
        </w:p>
        <w:p w14:paraId="34180AEF" w14:textId="6114CE70"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5" w:history="1">
            <w:r w:rsidRPr="00821B09">
              <w:rPr>
                <w:rStyle w:val="Hyperlink"/>
                <w:noProof/>
              </w:rPr>
              <w:t>22.</w:t>
            </w:r>
            <w:r>
              <w:rPr>
                <w:rFonts w:asciiTheme="minorHAnsi" w:eastAsiaTheme="minorEastAsia" w:hAnsiTheme="minorHAnsi" w:cstheme="minorBidi"/>
                <w:noProof/>
                <w:kern w:val="2"/>
                <w:sz w:val="24"/>
                <w:lang w:eastAsia="en-AU"/>
                <w14:ligatures w14:val="standardContextual"/>
              </w:rPr>
              <w:tab/>
            </w:r>
            <w:r w:rsidRPr="00821B09">
              <w:rPr>
                <w:rStyle w:val="Hyperlink"/>
                <w:noProof/>
              </w:rPr>
              <w:t>SEPARABLE PORTIONS</w:t>
            </w:r>
            <w:r>
              <w:rPr>
                <w:noProof/>
                <w:webHidden/>
              </w:rPr>
              <w:tab/>
            </w:r>
            <w:r>
              <w:rPr>
                <w:noProof/>
                <w:webHidden/>
              </w:rPr>
              <w:fldChar w:fldCharType="begin"/>
            </w:r>
            <w:r>
              <w:rPr>
                <w:noProof/>
                <w:webHidden/>
              </w:rPr>
              <w:instrText xml:space="preserve"> PAGEREF _Toc215597045 \h </w:instrText>
            </w:r>
            <w:r>
              <w:rPr>
                <w:noProof/>
                <w:webHidden/>
              </w:rPr>
            </w:r>
            <w:r>
              <w:rPr>
                <w:noProof/>
                <w:webHidden/>
              </w:rPr>
              <w:fldChar w:fldCharType="separate"/>
            </w:r>
            <w:r>
              <w:rPr>
                <w:noProof/>
                <w:webHidden/>
              </w:rPr>
              <w:t>39</w:t>
            </w:r>
            <w:r>
              <w:rPr>
                <w:noProof/>
                <w:webHidden/>
              </w:rPr>
              <w:fldChar w:fldCharType="end"/>
            </w:r>
          </w:hyperlink>
        </w:p>
        <w:p w14:paraId="19684E64" w14:textId="231D3C0D"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6" w:history="1">
            <w:r w:rsidRPr="00821B09">
              <w:rPr>
                <w:rStyle w:val="Hyperlink"/>
                <w:noProof/>
              </w:rPr>
              <w:t>23.</w:t>
            </w:r>
            <w:r>
              <w:rPr>
                <w:rFonts w:asciiTheme="minorHAnsi" w:eastAsiaTheme="minorEastAsia" w:hAnsiTheme="minorHAnsi" w:cstheme="minorBidi"/>
                <w:noProof/>
                <w:kern w:val="2"/>
                <w:sz w:val="24"/>
                <w:lang w:eastAsia="en-AU"/>
                <w14:ligatures w14:val="standardContextual"/>
              </w:rPr>
              <w:tab/>
            </w:r>
            <w:r w:rsidRPr="00821B09">
              <w:rPr>
                <w:rStyle w:val="Hyperlink"/>
                <w:noProof/>
              </w:rPr>
              <w:t>SUPERINTENDENT</w:t>
            </w:r>
            <w:r>
              <w:rPr>
                <w:noProof/>
                <w:webHidden/>
              </w:rPr>
              <w:tab/>
            </w:r>
            <w:r>
              <w:rPr>
                <w:noProof/>
                <w:webHidden/>
              </w:rPr>
              <w:fldChar w:fldCharType="begin"/>
            </w:r>
            <w:r>
              <w:rPr>
                <w:noProof/>
                <w:webHidden/>
              </w:rPr>
              <w:instrText xml:space="preserve"> PAGEREF _Toc215597046 \h </w:instrText>
            </w:r>
            <w:r>
              <w:rPr>
                <w:noProof/>
                <w:webHidden/>
              </w:rPr>
            </w:r>
            <w:r>
              <w:rPr>
                <w:noProof/>
                <w:webHidden/>
              </w:rPr>
              <w:fldChar w:fldCharType="separate"/>
            </w:r>
            <w:r>
              <w:rPr>
                <w:noProof/>
                <w:webHidden/>
              </w:rPr>
              <w:t>40</w:t>
            </w:r>
            <w:r>
              <w:rPr>
                <w:noProof/>
                <w:webHidden/>
              </w:rPr>
              <w:fldChar w:fldCharType="end"/>
            </w:r>
          </w:hyperlink>
        </w:p>
        <w:p w14:paraId="51940474" w14:textId="0BD9EBB2"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7" w:history="1">
            <w:r w:rsidRPr="00821B09">
              <w:rPr>
                <w:rStyle w:val="Hyperlink"/>
                <w:noProof/>
              </w:rPr>
              <w:t>24.</w:t>
            </w:r>
            <w:r>
              <w:rPr>
                <w:rFonts w:asciiTheme="minorHAnsi" w:eastAsiaTheme="minorEastAsia" w:hAnsiTheme="minorHAnsi" w:cstheme="minorBidi"/>
                <w:noProof/>
                <w:kern w:val="2"/>
                <w:sz w:val="24"/>
                <w:lang w:eastAsia="en-AU"/>
                <w14:ligatures w14:val="standardContextual"/>
              </w:rPr>
              <w:tab/>
            </w:r>
            <w:r w:rsidRPr="00821B09">
              <w:rPr>
                <w:rStyle w:val="Hyperlink"/>
                <w:noProof/>
              </w:rPr>
              <w:t>SUPERINTENDENT’S REPRESENTATIVE AND CLERK OF WORKS</w:t>
            </w:r>
            <w:r>
              <w:rPr>
                <w:noProof/>
                <w:webHidden/>
              </w:rPr>
              <w:tab/>
            </w:r>
            <w:r>
              <w:rPr>
                <w:noProof/>
                <w:webHidden/>
              </w:rPr>
              <w:fldChar w:fldCharType="begin"/>
            </w:r>
            <w:r>
              <w:rPr>
                <w:noProof/>
                <w:webHidden/>
              </w:rPr>
              <w:instrText xml:space="preserve"> PAGEREF _Toc215597047 \h </w:instrText>
            </w:r>
            <w:r>
              <w:rPr>
                <w:noProof/>
                <w:webHidden/>
              </w:rPr>
            </w:r>
            <w:r>
              <w:rPr>
                <w:noProof/>
                <w:webHidden/>
              </w:rPr>
              <w:fldChar w:fldCharType="separate"/>
            </w:r>
            <w:r>
              <w:rPr>
                <w:noProof/>
                <w:webHidden/>
              </w:rPr>
              <w:t>40</w:t>
            </w:r>
            <w:r>
              <w:rPr>
                <w:noProof/>
                <w:webHidden/>
              </w:rPr>
              <w:fldChar w:fldCharType="end"/>
            </w:r>
          </w:hyperlink>
        </w:p>
        <w:p w14:paraId="367BC3D6" w14:textId="586080EB"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8" w:history="1">
            <w:r w:rsidRPr="00821B09">
              <w:rPr>
                <w:rStyle w:val="Hyperlink"/>
                <w:noProof/>
              </w:rPr>
              <w:t>25.</w:t>
            </w:r>
            <w:r>
              <w:rPr>
                <w:rFonts w:asciiTheme="minorHAnsi" w:eastAsiaTheme="minorEastAsia" w:hAnsiTheme="minorHAnsi" w:cstheme="minorBidi"/>
                <w:noProof/>
                <w:kern w:val="2"/>
                <w:sz w:val="24"/>
                <w:lang w:eastAsia="en-AU"/>
                <w14:ligatures w14:val="standardContextual"/>
              </w:rPr>
              <w:tab/>
            </w:r>
            <w:r w:rsidRPr="00821B09">
              <w:rPr>
                <w:rStyle w:val="Hyperlink"/>
                <w:noProof/>
              </w:rPr>
              <w:t>CONTRACTOR’S REPRESENTATIVE</w:t>
            </w:r>
            <w:r>
              <w:rPr>
                <w:noProof/>
                <w:webHidden/>
              </w:rPr>
              <w:tab/>
            </w:r>
            <w:r>
              <w:rPr>
                <w:noProof/>
                <w:webHidden/>
              </w:rPr>
              <w:fldChar w:fldCharType="begin"/>
            </w:r>
            <w:r>
              <w:rPr>
                <w:noProof/>
                <w:webHidden/>
              </w:rPr>
              <w:instrText xml:space="preserve"> PAGEREF _Toc215597048 \h </w:instrText>
            </w:r>
            <w:r>
              <w:rPr>
                <w:noProof/>
                <w:webHidden/>
              </w:rPr>
            </w:r>
            <w:r>
              <w:rPr>
                <w:noProof/>
                <w:webHidden/>
              </w:rPr>
              <w:fldChar w:fldCharType="separate"/>
            </w:r>
            <w:r>
              <w:rPr>
                <w:noProof/>
                <w:webHidden/>
              </w:rPr>
              <w:t>41</w:t>
            </w:r>
            <w:r>
              <w:rPr>
                <w:noProof/>
                <w:webHidden/>
              </w:rPr>
              <w:fldChar w:fldCharType="end"/>
            </w:r>
          </w:hyperlink>
        </w:p>
        <w:p w14:paraId="4514BF96" w14:textId="426C3E3C"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49" w:history="1">
            <w:r w:rsidRPr="00821B09">
              <w:rPr>
                <w:rStyle w:val="Hyperlink"/>
                <w:noProof/>
              </w:rPr>
              <w:t>26.</w:t>
            </w:r>
            <w:r>
              <w:rPr>
                <w:rFonts w:asciiTheme="minorHAnsi" w:eastAsiaTheme="minorEastAsia" w:hAnsiTheme="minorHAnsi" w:cstheme="minorBidi"/>
                <w:noProof/>
                <w:kern w:val="2"/>
                <w:sz w:val="24"/>
                <w:lang w:eastAsia="en-AU"/>
                <w14:ligatures w14:val="standardContextual"/>
              </w:rPr>
              <w:tab/>
            </w:r>
            <w:r w:rsidRPr="00821B09">
              <w:rPr>
                <w:rStyle w:val="Hyperlink"/>
                <w:noProof/>
              </w:rPr>
              <w:t>CONTROL OF CONTRACTOR'S EMPLOYEES AND SUBCONTRACTORS</w:t>
            </w:r>
            <w:r>
              <w:rPr>
                <w:noProof/>
                <w:webHidden/>
              </w:rPr>
              <w:tab/>
            </w:r>
            <w:r>
              <w:rPr>
                <w:noProof/>
                <w:webHidden/>
              </w:rPr>
              <w:fldChar w:fldCharType="begin"/>
            </w:r>
            <w:r>
              <w:rPr>
                <w:noProof/>
                <w:webHidden/>
              </w:rPr>
              <w:instrText xml:space="preserve"> PAGEREF _Toc215597049 \h </w:instrText>
            </w:r>
            <w:r>
              <w:rPr>
                <w:noProof/>
                <w:webHidden/>
              </w:rPr>
            </w:r>
            <w:r>
              <w:rPr>
                <w:noProof/>
                <w:webHidden/>
              </w:rPr>
              <w:fldChar w:fldCharType="separate"/>
            </w:r>
            <w:r>
              <w:rPr>
                <w:noProof/>
                <w:webHidden/>
              </w:rPr>
              <w:t>41</w:t>
            </w:r>
            <w:r>
              <w:rPr>
                <w:noProof/>
                <w:webHidden/>
              </w:rPr>
              <w:fldChar w:fldCharType="end"/>
            </w:r>
          </w:hyperlink>
        </w:p>
        <w:p w14:paraId="4806A4F9" w14:textId="02CC8760"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0" w:history="1">
            <w:r w:rsidRPr="00821B09">
              <w:rPr>
                <w:rStyle w:val="Hyperlink"/>
                <w:noProof/>
              </w:rPr>
              <w:t>27.</w:t>
            </w:r>
            <w:r>
              <w:rPr>
                <w:rFonts w:asciiTheme="minorHAnsi" w:eastAsiaTheme="minorEastAsia" w:hAnsiTheme="minorHAnsi" w:cstheme="minorBidi"/>
                <w:noProof/>
                <w:kern w:val="2"/>
                <w:sz w:val="24"/>
                <w:lang w:eastAsia="en-AU"/>
                <w14:ligatures w14:val="standardContextual"/>
              </w:rPr>
              <w:tab/>
            </w:r>
            <w:r w:rsidRPr="00821B09">
              <w:rPr>
                <w:rStyle w:val="Hyperlink"/>
                <w:noProof/>
              </w:rPr>
              <w:t>SITE</w:t>
            </w:r>
            <w:r>
              <w:rPr>
                <w:noProof/>
                <w:webHidden/>
              </w:rPr>
              <w:tab/>
            </w:r>
            <w:r>
              <w:rPr>
                <w:noProof/>
                <w:webHidden/>
              </w:rPr>
              <w:fldChar w:fldCharType="begin"/>
            </w:r>
            <w:r>
              <w:rPr>
                <w:noProof/>
                <w:webHidden/>
              </w:rPr>
              <w:instrText xml:space="preserve"> PAGEREF _Toc215597050 \h </w:instrText>
            </w:r>
            <w:r>
              <w:rPr>
                <w:noProof/>
                <w:webHidden/>
              </w:rPr>
            </w:r>
            <w:r>
              <w:rPr>
                <w:noProof/>
                <w:webHidden/>
              </w:rPr>
              <w:fldChar w:fldCharType="separate"/>
            </w:r>
            <w:r>
              <w:rPr>
                <w:noProof/>
                <w:webHidden/>
              </w:rPr>
              <w:t>42</w:t>
            </w:r>
            <w:r>
              <w:rPr>
                <w:noProof/>
                <w:webHidden/>
              </w:rPr>
              <w:fldChar w:fldCharType="end"/>
            </w:r>
          </w:hyperlink>
        </w:p>
        <w:p w14:paraId="41F3C93C" w14:textId="61ECA898"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1" w:history="1">
            <w:r w:rsidRPr="00821B09">
              <w:rPr>
                <w:rStyle w:val="Hyperlink"/>
                <w:noProof/>
              </w:rPr>
              <w:t>28.</w:t>
            </w:r>
            <w:r>
              <w:rPr>
                <w:rFonts w:asciiTheme="minorHAnsi" w:eastAsiaTheme="minorEastAsia" w:hAnsiTheme="minorHAnsi" w:cstheme="minorBidi"/>
                <w:noProof/>
                <w:kern w:val="2"/>
                <w:sz w:val="24"/>
                <w:lang w:eastAsia="en-AU"/>
                <w14:ligatures w14:val="standardContextual"/>
              </w:rPr>
              <w:tab/>
            </w:r>
            <w:r w:rsidRPr="00821B09">
              <w:rPr>
                <w:rStyle w:val="Hyperlink"/>
                <w:noProof/>
              </w:rPr>
              <w:t>CARRYING OUT THE WORKS</w:t>
            </w:r>
            <w:r>
              <w:rPr>
                <w:noProof/>
                <w:webHidden/>
              </w:rPr>
              <w:tab/>
            </w:r>
            <w:r>
              <w:rPr>
                <w:noProof/>
                <w:webHidden/>
              </w:rPr>
              <w:fldChar w:fldCharType="begin"/>
            </w:r>
            <w:r>
              <w:rPr>
                <w:noProof/>
                <w:webHidden/>
              </w:rPr>
              <w:instrText xml:space="preserve"> PAGEREF _Toc215597051 \h </w:instrText>
            </w:r>
            <w:r>
              <w:rPr>
                <w:noProof/>
                <w:webHidden/>
              </w:rPr>
            </w:r>
            <w:r>
              <w:rPr>
                <w:noProof/>
                <w:webHidden/>
              </w:rPr>
              <w:fldChar w:fldCharType="separate"/>
            </w:r>
            <w:r>
              <w:rPr>
                <w:noProof/>
                <w:webHidden/>
              </w:rPr>
              <w:t>43</w:t>
            </w:r>
            <w:r>
              <w:rPr>
                <w:noProof/>
                <w:webHidden/>
              </w:rPr>
              <w:fldChar w:fldCharType="end"/>
            </w:r>
          </w:hyperlink>
        </w:p>
        <w:p w14:paraId="407BE866" w14:textId="38BABCB3"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2" w:history="1">
            <w:r w:rsidRPr="00821B09">
              <w:rPr>
                <w:rStyle w:val="Hyperlink"/>
                <w:noProof/>
              </w:rPr>
              <w:t>29.</w:t>
            </w:r>
            <w:r>
              <w:rPr>
                <w:rFonts w:asciiTheme="minorHAnsi" w:eastAsiaTheme="minorEastAsia" w:hAnsiTheme="minorHAnsi" w:cstheme="minorBidi"/>
                <w:noProof/>
                <w:kern w:val="2"/>
                <w:sz w:val="24"/>
                <w:lang w:eastAsia="en-AU"/>
                <w14:ligatures w14:val="standardContextual"/>
              </w:rPr>
              <w:tab/>
            </w:r>
            <w:r w:rsidRPr="00821B09">
              <w:rPr>
                <w:rStyle w:val="Hyperlink"/>
                <w:noProof/>
              </w:rPr>
              <w:t>MATERIALS, LABOUR AND CONSTRUCTION PLANT</w:t>
            </w:r>
            <w:r>
              <w:rPr>
                <w:noProof/>
                <w:webHidden/>
              </w:rPr>
              <w:tab/>
            </w:r>
            <w:r>
              <w:rPr>
                <w:noProof/>
                <w:webHidden/>
              </w:rPr>
              <w:fldChar w:fldCharType="begin"/>
            </w:r>
            <w:r>
              <w:rPr>
                <w:noProof/>
                <w:webHidden/>
              </w:rPr>
              <w:instrText xml:space="preserve"> PAGEREF _Toc215597052 \h </w:instrText>
            </w:r>
            <w:r>
              <w:rPr>
                <w:noProof/>
                <w:webHidden/>
              </w:rPr>
            </w:r>
            <w:r>
              <w:rPr>
                <w:noProof/>
                <w:webHidden/>
              </w:rPr>
              <w:fldChar w:fldCharType="separate"/>
            </w:r>
            <w:r>
              <w:rPr>
                <w:noProof/>
                <w:webHidden/>
              </w:rPr>
              <w:t>44</w:t>
            </w:r>
            <w:r>
              <w:rPr>
                <w:noProof/>
                <w:webHidden/>
              </w:rPr>
              <w:fldChar w:fldCharType="end"/>
            </w:r>
          </w:hyperlink>
        </w:p>
        <w:p w14:paraId="6C8F7695" w14:textId="09385AED"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3" w:history="1">
            <w:r w:rsidRPr="00821B09">
              <w:rPr>
                <w:rStyle w:val="Hyperlink"/>
                <w:noProof/>
              </w:rPr>
              <w:t>30.</w:t>
            </w:r>
            <w:r>
              <w:rPr>
                <w:rFonts w:asciiTheme="minorHAnsi" w:eastAsiaTheme="minorEastAsia" w:hAnsiTheme="minorHAnsi" w:cstheme="minorBidi"/>
                <w:noProof/>
                <w:kern w:val="2"/>
                <w:sz w:val="24"/>
                <w:lang w:eastAsia="en-AU"/>
                <w14:ligatures w14:val="standardContextual"/>
              </w:rPr>
              <w:tab/>
            </w:r>
            <w:r w:rsidRPr="00821B09">
              <w:rPr>
                <w:rStyle w:val="Hyperlink"/>
                <w:noProof/>
              </w:rPr>
              <w:t>MATERIALS AND WORK</w:t>
            </w:r>
            <w:r>
              <w:rPr>
                <w:noProof/>
                <w:webHidden/>
              </w:rPr>
              <w:tab/>
            </w:r>
            <w:r>
              <w:rPr>
                <w:noProof/>
                <w:webHidden/>
              </w:rPr>
              <w:fldChar w:fldCharType="begin"/>
            </w:r>
            <w:r>
              <w:rPr>
                <w:noProof/>
                <w:webHidden/>
              </w:rPr>
              <w:instrText xml:space="preserve"> PAGEREF _Toc215597053 \h </w:instrText>
            </w:r>
            <w:r>
              <w:rPr>
                <w:noProof/>
                <w:webHidden/>
              </w:rPr>
            </w:r>
            <w:r>
              <w:rPr>
                <w:noProof/>
                <w:webHidden/>
              </w:rPr>
              <w:fldChar w:fldCharType="separate"/>
            </w:r>
            <w:r>
              <w:rPr>
                <w:noProof/>
                <w:webHidden/>
              </w:rPr>
              <w:t>45</w:t>
            </w:r>
            <w:r>
              <w:rPr>
                <w:noProof/>
                <w:webHidden/>
              </w:rPr>
              <w:fldChar w:fldCharType="end"/>
            </w:r>
          </w:hyperlink>
        </w:p>
        <w:p w14:paraId="56C510B0" w14:textId="20C9865A"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4" w:history="1">
            <w:r w:rsidRPr="00821B09">
              <w:rPr>
                <w:rStyle w:val="Hyperlink"/>
                <w:noProof/>
              </w:rPr>
              <w:t>31.</w:t>
            </w:r>
            <w:r>
              <w:rPr>
                <w:rFonts w:asciiTheme="minorHAnsi" w:eastAsiaTheme="minorEastAsia" w:hAnsiTheme="minorHAnsi" w:cstheme="minorBidi"/>
                <w:noProof/>
                <w:kern w:val="2"/>
                <w:sz w:val="24"/>
                <w:lang w:eastAsia="en-AU"/>
                <w14:ligatures w14:val="standardContextual"/>
              </w:rPr>
              <w:tab/>
            </w:r>
            <w:r w:rsidRPr="00821B09">
              <w:rPr>
                <w:rStyle w:val="Hyperlink"/>
                <w:noProof/>
              </w:rPr>
              <w:t>TESTING</w:t>
            </w:r>
            <w:r>
              <w:rPr>
                <w:noProof/>
                <w:webHidden/>
              </w:rPr>
              <w:tab/>
            </w:r>
            <w:r>
              <w:rPr>
                <w:noProof/>
                <w:webHidden/>
              </w:rPr>
              <w:fldChar w:fldCharType="begin"/>
            </w:r>
            <w:r>
              <w:rPr>
                <w:noProof/>
                <w:webHidden/>
              </w:rPr>
              <w:instrText xml:space="preserve"> PAGEREF _Toc215597054 \h </w:instrText>
            </w:r>
            <w:r>
              <w:rPr>
                <w:noProof/>
                <w:webHidden/>
              </w:rPr>
            </w:r>
            <w:r>
              <w:rPr>
                <w:noProof/>
                <w:webHidden/>
              </w:rPr>
              <w:fldChar w:fldCharType="separate"/>
            </w:r>
            <w:r>
              <w:rPr>
                <w:noProof/>
                <w:webHidden/>
              </w:rPr>
              <w:t>47</w:t>
            </w:r>
            <w:r>
              <w:rPr>
                <w:noProof/>
                <w:webHidden/>
              </w:rPr>
              <w:fldChar w:fldCharType="end"/>
            </w:r>
          </w:hyperlink>
        </w:p>
        <w:p w14:paraId="611E12C4" w14:textId="5BD5967E"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5" w:history="1">
            <w:r w:rsidRPr="00821B09">
              <w:rPr>
                <w:rStyle w:val="Hyperlink"/>
                <w:noProof/>
              </w:rPr>
              <w:t>32.</w:t>
            </w:r>
            <w:r>
              <w:rPr>
                <w:rFonts w:asciiTheme="minorHAnsi" w:eastAsiaTheme="minorEastAsia" w:hAnsiTheme="minorHAnsi" w:cstheme="minorBidi"/>
                <w:noProof/>
                <w:kern w:val="2"/>
                <w:sz w:val="24"/>
                <w:lang w:eastAsia="en-AU"/>
                <w14:ligatures w14:val="standardContextual"/>
              </w:rPr>
              <w:tab/>
            </w:r>
            <w:r w:rsidRPr="00821B09">
              <w:rPr>
                <w:rStyle w:val="Hyperlink"/>
                <w:noProof/>
              </w:rPr>
              <w:t>WORKING DAYS AND WORKING HOURS</w:t>
            </w:r>
            <w:r>
              <w:rPr>
                <w:noProof/>
                <w:webHidden/>
              </w:rPr>
              <w:tab/>
            </w:r>
            <w:r>
              <w:rPr>
                <w:noProof/>
                <w:webHidden/>
              </w:rPr>
              <w:fldChar w:fldCharType="begin"/>
            </w:r>
            <w:r>
              <w:rPr>
                <w:noProof/>
                <w:webHidden/>
              </w:rPr>
              <w:instrText xml:space="preserve"> PAGEREF _Toc215597055 \h </w:instrText>
            </w:r>
            <w:r>
              <w:rPr>
                <w:noProof/>
                <w:webHidden/>
              </w:rPr>
            </w:r>
            <w:r>
              <w:rPr>
                <w:noProof/>
                <w:webHidden/>
              </w:rPr>
              <w:fldChar w:fldCharType="separate"/>
            </w:r>
            <w:r>
              <w:rPr>
                <w:noProof/>
                <w:webHidden/>
              </w:rPr>
              <w:t>48</w:t>
            </w:r>
            <w:r>
              <w:rPr>
                <w:noProof/>
                <w:webHidden/>
              </w:rPr>
              <w:fldChar w:fldCharType="end"/>
            </w:r>
          </w:hyperlink>
        </w:p>
        <w:p w14:paraId="59C2D972" w14:textId="62C96C15"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6" w:history="1">
            <w:r w:rsidRPr="00821B09">
              <w:rPr>
                <w:rStyle w:val="Hyperlink"/>
                <w:noProof/>
              </w:rPr>
              <w:t>33.</w:t>
            </w:r>
            <w:r>
              <w:rPr>
                <w:rFonts w:asciiTheme="minorHAnsi" w:eastAsiaTheme="minorEastAsia" w:hAnsiTheme="minorHAnsi" w:cstheme="minorBidi"/>
                <w:noProof/>
                <w:kern w:val="2"/>
                <w:sz w:val="24"/>
                <w:lang w:eastAsia="en-AU"/>
                <w14:ligatures w14:val="standardContextual"/>
              </w:rPr>
              <w:tab/>
            </w:r>
            <w:r w:rsidRPr="00821B09">
              <w:rPr>
                <w:rStyle w:val="Hyperlink"/>
                <w:noProof/>
              </w:rPr>
              <w:t>PROGRESS AND PROGRAMMING OF THE WORKS</w:t>
            </w:r>
            <w:r>
              <w:rPr>
                <w:noProof/>
                <w:webHidden/>
              </w:rPr>
              <w:tab/>
            </w:r>
            <w:r>
              <w:rPr>
                <w:noProof/>
                <w:webHidden/>
              </w:rPr>
              <w:fldChar w:fldCharType="begin"/>
            </w:r>
            <w:r>
              <w:rPr>
                <w:noProof/>
                <w:webHidden/>
              </w:rPr>
              <w:instrText xml:space="preserve"> PAGEREF _Toc215597056 \h </w:instrText>
            </w:r>
            <w:r>
              <w:rPr>
                <w:noProof/>
                <w:webHidden/>
              </w:rPr>
            </w:r>
            <w:r>
              <w:rPr>
                <w:noProof/>
                <w:webHidden/>
              </w:rPr>
              <w:fldChar w:fldCharType="separate"/>
            </w:r>
            <w:r>
              <w:rPr>
                <w:noProof/>
                <w:webHidden/>
              </w:rPr>
              <w:t>48</w:t>
            </w:r>
            <w:r>
              <w:rPr>
                <w:noProof/>
                <w:webHidden/>
              </w:rPr>
              <w:fldChar w:fldCharType="end"/>
            </w:r>
          </w:hyperlink>
        </w:p>
        <w:p w14:paraId="231CC800" w14:textId="29007863"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7" w:history="1">
            <w:r w:rsidRPr="00821B09">
              <w:rPr>
                <w:rStyle w:val="Hyperlink"/>
                <w:noProof/>
              </w:rPr>
              <w:t>34.</w:t>
            </w:r>
            <w:r>
              <w:rPr>
                <w:rFonts w:asciiTheme="minorHAnsi" w:eastAsiaTheme="minorEastAsia" w:hAnsiTheme="minorHAnsi" w:cstheme="minorBidi"/>
                <w:noProof/>
                <w:kern w:val="2"/>
                <w:sz w:val="24"/>
                <w:lang w:eastAsia="en-AU"/>
                <w14:ligatures w14:val="standardContextual"/>
              </w:rPr>
              <w:tab/>
            </w:r>
            <w:r w:rsidRPr="00821B09">
              <w:rPr>
                <w:rStyle w:val="Hyperlink"/>
                <w:noProof/>
              </w:rPr>
              <w:t>SUSPENSION OF THE WORKS</w:t>
            </w:r>
            <w:r>
              <w:rPr>
                <w:noProof/>
                <w:webHidden/>
              </w:rPr>
              <w:tab/>
            </w:r>
            <w:r>
              <w:rPr>
                <w:noProof/>
                <w:webHidden/>
              </w:rPr>
              <w:fldChar w:fldCharType="begin"/>
            </w:r>
            <w:r>
              <w:rPr>
                <w:noProof/>
                <w:webHidden/>
              </w:rPr>
              <w:instrText xml:space="preserve"> PAGEREF _Toc215597057 \h </w:instrText>
            </w:r>
            <w:r>
              <w:rPr>
                <w:noProof/>
                <w:webHidden/>
              </w:rPr>
            </w:r>
            <w:r>
              <w:rPr>
                <w:noProof/>
                <w:webHidden/>
              </w:rPr>
              <w:fldChar w:fldCharType="separate"/>
            </w:r>
            <w:r>
              <w:rPr>
                <w:noProof/>
                <w:webHidden/>
              </w:rPr>
              <w:t>50</w:t>
            </w:r>
            <w:r>
              <w:rPr>
                <w:noProof/>
                <w:webHidden/>
              </w:rPr>
              <w:fldChar w:fldCharType="end"/>
            </w:r>
          </w:hyperlink>
        </w:p>
        <w:p w14:paraId="22317CD2" w14:textId="20D18B07"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8" w:history="1">
            <w:r w:rsidRPr="00821B09">
              <w:rPr>
                <w:rStyle w:val="Hyperlink"/>
                <w:noProof/>
              </w:rPr>
              <w:t>35.</w:t>
            </w:r>
            <w:r>
              <w:rPr>
                <w:rFonts w:asciiTheme="minorHAnsi" w:eastAsiaTheme="minorEastAsia" w:hAnsiTheme="minorHAnsi" w:cstheme="minorBidi"/>
                <w:noProof/>
                <w:kern w:val="2"/>
                <w:sz w:val="24"/>
                <w:lang w:eastAsia="en-AU"/>
                <w14:ligatures w14:val="standardContextual"/>
              </w:rPr>
              <w:tab/>
            </w:r>
            <w:r w:rsidRPr="00821B09">
              <w:rPr>
                <w:rStyle w:val="Hyperlink"/>
                <w:noProof/>
              </w:rPr>
              <w:t>TIME</w:t>
            </w:r>
            <w:r>
              <w:rPr>
                <w:noProof/>
                <w:webHidden/>
              </w:rPr>
              <w:tab/>
            </w:r>
            <w:r>
              <w:rPr>
                <w:noProof/>
                <w:webHidden/>
              </w:rPr>
              <w:fldChar w:fldCharType="begin"/>
            </w:r>
            <w:r>
              <w:rPr>
                <w:noProof/>
                <w:webHidden/>
              </w:rPr>
              <w:instrText xml:space="preserve"> PAGEREF _Toc215597058 \h </w:instrText>
            </w:r>
            <w:r>
              <w:rPr>
                <w:noProof/>
                <w:webHidden/>
              </w:rPr>
            </w:r>
            <w:r>
              <w:rPr>
                <w:noProof/>
                <w:webHidden/>
              </w:rPr>
              <w:fldChar w:fldCharType="separate"/>
            </w:r>
            <w:r>
              <w:rPr>
                <w:noProof/>
                <w:webHidden/>
              </w:rPr>
              <w:t>50</w:t>
            </w:r>
            <w:r>
              <w:rPr>
                <w:noProof/>
                <w:webHidden/>
              </w:rPr>
              <w:fldChar w:fldCharType="end"/>
            </w:r>
          </w:hyperlink>
        </w:p>
        <w:p w14:paraId="5F8E4F71" w14:textId="2BBEFA4B"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59" w:history="1">
            <w:r w:rsidRPr="00821B09">
              <w:rPr>
                <w:rStyle w:val="Hyperlink"/>
                <w:noProof/>
              </w:rPr>
              <w:t>36.</w:t>
            </w:r>
            <w:r>
              <w:rPr>
                <w:rFonts w:asciiTheme="minorHAnsi" w:eastAsiaTheme="minorEastAsia" w:hAnsiTheme="minorHAnsi" w:cstheme="minorBidi"/>
                <w:noProof/>
                <w:kern w:val="2"/>
                <w:sz w:val="24"/>
                <w:lang w:eastAsia="en-AU"/>
                <w14:ligatures w14:val="standardContextual"/>
              </w:rPr>
              <w:tab/>
            </w:r>
            <w:r w:rsidRPr="00821B09">
              <w:rPr>
                <w:rStyle w:val="Hyperlink"/>
                <w:noProof/>
              </w:rPr>
              <w:t>DELAY COSTS</w:t>
            </w:r>
            <w:r>
              <w:rPr>
                <w:noProof/>
                <w:webHidden/>
              </w:rPr>
              <w:tab/>
            </w:r>
            <w:r>
              <w:rPr>
                <w:noProof/>
                <w:webHidden/>
              </w:rPr>
              <w:fldChar w:fldCharType="begin"/>
            </w:r>
            <w:r>
              <w:rPr>
                <w:noProof/>
                <w:webHidden/>
              </w:rPr>
              <w:instrText xml:space="preserve"> PAGEREF _Toc215597059 \h </w:instrText>
            </w:r>
            <w:r>
              <w:rPr>
                <w:noProof/>
                <w:webHidden/>
              </w:rPr>
            </w:r>
            <w:r>
              <w:rPr>
                <w:noProof/>
                <w:webHidden/>
              </w:rPr>
              <w:fldChar w:fldCharType="separate"/>
            </w:r>
            <w:r>
              <w:rPr>
                <w:noProof/>
                <w:webHidden/>
              </w:rPr>
              <w:t>53</w:t>
            </w:r>
            <w:r>
              <w:rPr>
                <w:noProof/>
                <w:webHidden/>
              </w:rPr>
              <w:fldChar w:fldCharType="end"/>
            </w:r>
          </w:hyperlink>
        </w:p>
        <w:p w14:paraId="718A8301" w14:textId="61B959F1"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0" w:history="1">
            <w:r w:rsidRPr="00821B09">
              <w:rPr>
                <w:rStyle w:val="Hyperlink"/>
                <w:noProof/>
              </w:rPr>
              <w:t>37.</w:t>
            </w:r>
            <w:r>
              <w:rPr>
                <w:rFonts w:asciiTheme="minorHAnsi" w:eastAsiaTheme="minorEastAsia" w:hAnsiTheme="minorHAnsi" w:cstheme="minorBidi"/>
                <w:noProof/>
                <w:kern w:val="2"/>
                <w:sz w:val="24"/>
                <w:lang w:eastAsia="en-AU"/>
                <w14:ligatures w14:val="standardContextual"/>
              </w:rPr>
              <w:tab/>
            </w:r>
            <w:r w:rsidRPr="00821B09">
              <w:rPr>
                <w:rStyle w:val="Hyperlink"/>
                <w:noProof/>
              </w:rPr>
              <w:t>DEFECTS LIABILITY</w:t>
            </w:r>
            <w:r>
              <w:rPr>
                <w:noProof/>
                <w:webHidden/>
              </w:rPr>
              <w:tab/>
            </w:r>
            <w:r>
              <w:rPr>
                <w:noProof/>
                <w:webHidden/>
              </w:rPr>
              <w:fldChar w:fldCharType="begin"/>
            </w:r>
            <w:r>
              <w:rPr>
                <w:noProof/>
                <w:webHidden/>
              </w:rPr>
              <w:instrText xml:space="preserve"> PAGEREF _Toc215597060 \h </w:instrText>
            </w:r>
            <w:r>
              <w:rPr>
                <w:noProof/>
                <w:webHidden/>
              </w:rPr>
            </w:r>
            <w:r>
              <w:rPr>
                <w:noProof/>
                <w:webHidden/>
              </w:rPr>
              <w:fldChar w:fldCharType="separate"/>
            </w:r>
            <w:r>
              <w:rPr>
                <w:noProof/>
                <w:webHidden/>
              </w:rPr>
              <w:t>53</w:t>
            </w:r>
            <w:r>
              <w:rPr>
                <w:noProof/>
                <w:webHidden/>
              </w:rPr>
              <w:fldChar w:fldCharType="end"/>
            </w:r>
          </w:hyperlink>
        </w:p>
        <w:p w14:paraId="69D0BF36" w14:textId="3AA89488"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1" w:history="1">
            <w:r w:rsidRPr="00821B09">
              <w:rPr>
                <w:rStyle w:val="Hyperlink"/>
                <w:noProof/>
              </w:rPr>
              <w:t>38.</w:t>
            </w:r>
            <w:r>
              <w:rPr>
                <w:rFonts w:asciiTheme="minorHAnsi" w:eastAsiaTheme="minorEastAsia" w:hAnsiTheme="minorHAnsi" w:cstheme="minorBidi"/>
                <w:noProof/>
                <w:kern w:val="2"/>
                <w:sz w:val="24"/>
                <w:lang w:eastAsia="en-AU"/>
                <w14:ligatures w14:val="standardContextual"/>
              </w:rPr>
              <w:tab/>
            </w:r>
            <w:r w:rsidRPr="00821B09">
              <w:rPr>
                <w:rStyle w:val="Hyperlink"/>
                <w:noProof/>
              </w:rPr>
              <w:t>CLEANING UP</w:t>
            </w:r>
            <w:r>
              <w:rPr>
                <w:noProof/>
                <w:webHidden/>
              </w:rPr>
              <w:tab/>
            </w:r>
            <w:r>
              <w:rPr>
                <w:noProof/>
                <w:webHidden/>
              </w:rPr>
              <w:fldChar w:fldCharType="begin"/>
            </w:r>
            <w:r>
              <w:rPr>
                <w:noProof/>
                <w:webHidden/>
              </w:rPr>
              <w:instrText xml:space="preserve"> PAGEREF _Toc215597061 \h </w:instrText>
            </w:r>
            <w:r>
              <w:rPr>
                <w:noProof/>
                <w:webHidden/>
              </w:rPr>
            </w:r>
            <w:r>
              <w:rPr>
                <w:noProof/>
                <w:webHidden/>
              </w:rPr>
              <w:fldChar w:fldCharType="separate"/>
            </w:r>
            <w:r>
              <w:rPr>
                <w:noProof/>
                <w:webHidden/>
              </w:rPr>
              <w:t>54</w:t>
            </w:r>
            <w:r>
              <w:rPr>
                <w:noProof/>
                <w:webHidden/>
              </w:rPr>
              <w:fldChar w:fldCharType="end"/>
            </w:r>
          </w:hyperlink>
        </w:p>
        <w:p w14:paraId="08447295" w14:textId="5570DB36"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2" w:history="1">
            <w:r w:rsidRPr="00821B09">
              <w:rPr>
                <w:rStyle w:val="Hyperlink"/>
                <w:noProof/>
              </w:rPr>
              <w:t>39.</w:t>
            </w:r>
            <w:r>
              <w:rPr>
                <w:rFonts w:asciiTheme="minorHAnsi" w:eastAsiaTheme="minorEastAsia" w:hAnsiTheme="minorHAnsi" w:cstheme="minorBidi"/>
                <w:noProof/>
                <w:kern w:val="2"/>
                <w:sz w:val="24"/>
                <w:lang w:eastAsia="en-AU"/>
                <w14:ligatures w14:val="standardContextual"/>
              </w:rPr>
              <w:tab/>
            </w:r>
            <w:r w:rsidRPr="00821B09">
              <w:rPr>
                <w:rStyle w:val="Hyperlink"/>
                <w:noProof/>
              </w:rPr>
              <w:t>URGENT PROTECTION</w:t>
            </w:r>
            <w:r>
              <w:rPr>
                <w:noProof/>
                <w:webHidden/>
              </w:rPr>
              <w:tab/>
            </w:r>
            <w:r>
              <w:rPr>
                <w:noProof/>
                <w:webHidden/>
              </w:rPr>
              <w:fldChar w:fldCharType="begin"/>
            </w:r>
            <w:r>
              <w:rPr>
                <w:noProof/>
                <w:webHidden/>
              </w:rPr>
              <w:instrText xml:space="preserve"> PAGEREF _Toc215597062 \h </w:instrText>
            </w:r>
            <w:r>
              <w:rPr>
                <w:noProof/>
                <w:webHidden/>
              </w:rPr>
            </w:r>
            <w:r>
              <w:rPr>
                <w:noProof/>
                <w:webHidden/>
              </w:rPr>
              <w:fldChar w:fldCharType="separate"/>
            </w:r>
            <w:r>
              <w:rPr>
                <w:noProof/>
                <w:webHidden/>
              </w:rPr>
              <w:t>54</w:t>
            </w:r>
            <w:r>
              <w:rPr>
                <w:noProof/>
                <w:webHidden/>
              </w:rPr>
              <w:fldChar w:fldCharType="end"/>
            </w:r>
          </w:hyperlink>
        </w:p>
        <w:p w14:paraId="44EC6A30" w14:textId="5C153FCB"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3" w:history="1">
            <w:r w:rsidRPr="00821B09">
              <w:rPr>
                <w:rStyle w:val="Hyperlink"/>
                <w:noProof/>
              </w:rPr>
              <w:t>40.</w:t>
            </w:r>
            <w:r>
              <w:rPr>
                <w:rFonts w:asciiTheme="minorHAnsi" w:eastAsiaTheme="minorEastAsia" w:hAnsiTheme="minorHAnsi" w:cstheme="minorBidi"/>
                <w:noProof/>
                <w:kern w:val="2"/>
                <w:sz w:val="24"/>
                <w:lang w:eastAsia="en-AU"/>
                <w14:ligatures w14:val="standardContextual"/>
              </w:rPr>
              <w:tab/>
            </w:r>
            <w:r w:rsidRPr="00821B09">
              <w:rPr>
                <w:rStyle w:val="Hyperlink"/>
                <w:noProof/>
              </w:rPr>
              <w:t>VARIATIONS AND VALUATION OF WORK</w:t>
            </w:r>
            <w:r>
              <w:rPr>
                <w:noProof/>
                <w:webHidden/>
              </w:rPr>
              <w:tab/>
            </w:r>
            <w:r>
              <w:rPr>
                <w:noProof/>
                <w:webHidden/>
              </w:rPr>
              <w:fldChar w:fldCharType="begin"/>
            </w:r>
            <w:r>
              <w:rPr>
                <w:noProof/>
                <w:webHidden/>
              </w:rPr>
              <w:instrText xml:space="preserve"> PAGEREF _Toc215597063 \h </w:instrText>
            </w:r>
            <w:r>
              <w:rPr>
                <w:noProof/>
                <w:webHidden/>
              </w:rPr>
            </w:r>
            <w:r>
              <w:rPr>
                <w:noProof/>
                <w:webHidden/>
              </w:rPr>
              <w:fldChar w:fldCharType="separate"/>
            </w:r>
            <w:r>
              <w:rPr>
                <w:noProof/>
                <w:webHidden/>
              </w:rPr>
              <w:t>54</w:t>
            </w:r>
            <w:r>
              <w:rPr>
                <w:noProof/>
                <w:webHidden/>
              </w:rPr>
              <w:fldChar w:fldCharType="end"/>
            </w:r>
          </w:hyperlink>
        </w:p>
        <w:p w14:paraId="3CB285C9" w14:textId="63B80F3F"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4" w:history="1">
            <w:r w:rsidRPr="00821B09">
              <w:rPr>
                <w:rStyle w:val="Hyperlink"/>
                <w:noProof/>
              </w:rPr>
              <w:t>41.</w:t>
            </w:r>
            <w:r>
              <w:rPr>
                <w:rFonts w:asciiTheme="minorHAnsi" w:eastAsiaTheme="minorEastAsia" w:hAnsiTheme="minorHAnsi" w:cstheme="minorBidi"/>
                <w:noProof/>
                <w:kern w:val="2"/>
                <w:sz w:val="24"/>
                <w:lang w:eastAsia="en-AU"/>
                <w14:ligatures w14:val="standardContextual"/>
              </w:rPr>
              <w:tab/>
            </w:r>
            <w:r w:rsidRPr="00821B09">
              <w:rPr>
                <w:rStyle w:val="Hyperlink"/>
                <w:noProof/>
              </w:rPr>
              <w:t>DAYWORK</w:t>
            </w:r>
            <w:r>
              <w:rPr>
                <w:noProof/>
                <w:webHidden/>
              </w:rPr>
              <w:tab/>
            </w:r>
            <w:r>
              <w:rPr>
                <w:noProof/>
                <w:webHidden/>
              </w:rPr>
              <w:fldChar w:fldCharType="begin"/>
            </w:r>
            <w:r>
              <w:rPr>
                <w:noProof/>
                <w:webHidden/>
              </w:rPr>
              <w:instrText xml:space="preserve"> PAGEREF _Toc215597064 \h </w:instrText>
            </w:r>
            <w:r>
              <w:rPr>
                <w:noProof/>
                <w:webHidden/>
              </w:rPr>
            </w:r>
            <w:r>
              <w:rPr>
                <w:noProof/>
                <w:webHidden/>
              </w:rPr>
              <w:fldChar w:fldCharType="separate"/>
            </w:r>
            <w:r>
              <w:rPr>
                <w:noProof/>
                <w:webHidden/>
              </w:rPr>
              <w:t>57</w:t>
            </w:r>
            <w:r>
              <w:rPr>
                <w:noProof/>
                <w:webHidden/>
              </w:rPr>
              <w:fldChar w:fldCharType="end"/>
            </w:r>
          </w:hyperlink>
        </w:p>
        <w:p w14:paraId="27C33B66" w14:textId="260A1E3D"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5" w:history="1">
            <w:r w:rsidRPr="00821B09">
              <w:rPr>
                <w:rStyle w:val="Hyperlink"/>
                <w:noProof/>
              </w:rPr>
              <w:t>42.</w:t>
            </w:r>
            <w:r>
              <w:rPr>
                <w:rFonts w:asciiTheme="minorHAnsi" w:eastAsiaTheme="minorEastAsia" w:hAnsiTheme="minorHAnsi" w:cstheme="minorBidi"/>
                <w:noProof/>
                <w:kern w:val="2"/>
                <w:sz w:val="24"/>
                <w:lang w:eastAsia="en-AU"/>
                <w14:ligatures w14:val="standardContextual"/>
              </w:rPr>
              <w:tab/>
            </w:r>
            <w:r w:rsidRPr="00821B09">
              <w:rPr>
                <w:rStyle w:val="Hyperlink"/>
                <w:noProof/>
              </w:rPr>
              <w:t>CERTIFICATES AND PAYMENTS</w:t>
            </w:r>
            <w:r>
              <w:rPr>
                <w:noProof/>
                <w:webHidden/>
              </w:rPr>
              <w:tab/>
            </w:r>
            <w:r>
              <w:rPr>
                <w:noProof/>
                <w:webHidden/>
              </w:rPr>
              <w:fldChar w:fldCharType="begin"/>
            </w:r>
            <w:r>
              <w:rPr>
                <w:noProof/>
                <w:webHidden/>
              </w:rPr>
              <w:instrText xml:space="preserve"> PAGEREF _Toc215597065 \h </w:instrText>
            </w:r>
            <w:r>
              <w:rPr>
                <w:noProof/>
                <w:webHidden/>
              </w:rPr>
            </w:r>
            <w:r>
              <w:rPr>
                <w:noProof/>
                <w:webHidden/>
              </w:rPr>
              <w:fldChar w:fldCharType="separate"/>
            </w:r>
            <w:r>
              <w:rPr>
                <w:noProof/>
                <w:webHidden/>
              </w:rPr>
              <w:t>58</w:t>
            </w:r>
            <w:r>
              <w:rPr>
                <w:noProof/>
                <w:webHidden/>
              </w:rPr>
              <w:fldChar w:fldCharType="end"/>
            </w:r>
          </w:hyperlink>
        </w:p>
        <w:p w14:paraId="07CA878F" w14:textId="68EA9E50"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6" w:history="1">
            <w:r w:rsidRPr="00821B09">
              <w:rPr>
                <w:rStyle w:val="Hyperlink"/>
                <w:noProof/>
              </w:rPr>
              <w:t>43.</w:t>
            </w:r>
            <w:r>
              <w:rPr>
                <w:rFonts w:asciiTheme="minorHAnsi" w:eastAsiaTheme="minorEastAsia" w:hAnsiTheme="minorHAnsi" w:cstheme="minorBidi"/>
                <w:noProof/>
                <w:kern w:val="2"/>
                <w:sz w:val="24"/>
                <w:lang w:eastAsia="en-AU"/>
                <w14:ligatures w14:val="standardContextual"/>
              </w:rPr>
              <w:tab/>
            </w:r>
            <w:r w:rsidRPr="00821B09">
              <w:rPr>
                <w:rStyle w:val="Hyperlink"/>
                <w:noProof/>
              </w:rPr>
              <w:t>PAYMENT OF WORKERS AND SUBCONTRACTORS</w:t>
            </w:r>
            <w:r>
              <w:rPr>
                <w:noProof/>
                <w:webHidden/>
              </w:rPr>
              <w:tab/>
            </w:r>
            <w:r>
              <w:rPr>
                <w:noProof/>
                <w:webHidden/>
              </w:rPr>
              <w:fldChar w:fldCharType="begin"/>
            </w:r>
            <w:r>
              <w:rPr>
                <w:noProof/>
                <w:webHidden/>
              </w:rPr>
              <w:instrText xml:space="preserve"> PAGEREF _Toc215597066 \h </w:instrText>
            </w:r>
            <w:r>
              <w:rPr>
                <w:noProof/>
                <w:webHidden/>
              </w:rPr>
            </w:r>
            <w:r>
              <w:rPr>
                <w:noProof/>
                <w:webHidden/>
              </w:rPr>
              <w:fldChar w:fldCharType="separate"/>
            </w:r>
            <w:r>
              <w:rPr>
                <w:noProof/>
                <w:webHidden/>
              </w:rPr>
              <w:t>64</w:t>
            </w:r>
            <w:r>
              <w:rPr>
                <w:noProof/>
                <w:webHidden/>
              </w:rPr>
              <w:fldChar w:fldCharType="end"/>
            </w:r>
          </w:hyperlink>
        </w:p>
        <w:p w14:paraId="7FBF21B5" w14:textId="21CE76CA"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7" w:history="1">
            <w:r w:rsidRPr="00821B09">
              <w:rPr>
                <w:rStyle w:val="Hyperlink"/>
                <w:noProof/>
              </w:rPr>
              <w:t>44.</w:t>
            </w:r>
            <w:r>
              <w:rPr>
                <w:rFonts w:asciiTheme="minorHAnsi" w:eastAsiaTheme="minorEastAsia" w:hAnsiTheme="minorHAnsi" w:cstheme="minorBidi"/>
                <w:noProof/>
                <w:kern w:val="2"/>
                <w:sz w:val="24"/>
                <w:lang w:eastAsia="en-AU"/>
                <w14:ligatures w14:val="standardContextual"/>
              </w:rPr>
              <w:tab/>
            </w:r>
            <w:r w:rsidRPr="00821B09">
              <w:rPr>
                <w:rStyle w:val="Hyperlink"/>
                <w:noProof/>
              </w:rPr>
              <w:t>DEFAULT OR INSOLVENCY</w:t>
            </w:r>
            <w:r>
              <w:rPr>
                <w:noProof/>
                <w:webHidden/>
              </w:rPr>
              <w:tab/>
            </w:r>
            <w:r>
              <w:rPr>
                <w:noProof/>
                <w:webHidden/>
              </w:rPr>
              <w:fldChar w:fldCharType="begin"/>
            </w:r>
            <w:r>
              <w:rPr>
                <w:noProof/>
                <w:webHidden/>
              </w:rPr>
              <w:instrText xml:space="preserve"> PAGEREF _Toc215597067 \h </w:instrText>
            </w:r>
            <w:r>
              <w:rPr>
                <w:noProof/>
                <w:webHidden/>
              </w:rPr>
            </w:r>
            <w:r>
              <w:rPr>
                <w:noProof/>
                <w:webHidden/>
              </w:rPr>
              <w:fldChar w:fldCharType="separate"/>
            </w:r>
            <w:r>
              <w:rPr>
                <w:noProof/>
                <w:webHidden/>
              </w:rPr>
              <w:t>65</w:t>
            </w:r>
            <w:r>
              <w:rPr>
                <w:noProof/>
                <w:webHidden/>
              </w:rPr>
              <w:fldChar w:fldCharType="end"/>
            </w:r>
          </w:hyperlink>
        </w:p>
        <w:p w14:paraId="627D15C3" w14:textId="61A68FFB"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8" w:history="1">
            <w:r w:rsidRPr="00821B09">
              <w:rPr>
                <w:rStyle w:val="Hyperlink"/>
                <w:noProof/>
              </w:rPr>
              <w:t>45.</w:t>
            </w:r>
            <w:r>
              <w:rPr>
                <w:rFonts w:asciiTheme="minorHAnsi" w:eastAsiaTheme="minorEastAsia" w:hAnsiTheme="minorHAnsi" w:cstheme="minorBidi"/>
                <w:noProof/>
                <w:kern w:val="2"/>
                <w:sz w:val="24"/>
                <w:lang w:eastAsia="en-AU"/>
                <w14:ligatures w14:val="standardContextual"/>
              </w:rPr>
              <w:tab/>
            </w:r>
            <w:r w:rsidRPr="00821B09">
              <w:rPr>
                <w:rStyle w:val="Hyperlink"/>
                <w:noProof/>
              </w:rPr>
              <w:t>TERMINATION BY FRUSTRATION</w:t>
            </w:r>
            <w:r>
              <w:rPr>
                <w:noProof/>
                <w:webHidden/>
              </w:rPr>
              <w:tab/>
            </w:r>
            <w:r>
              <w:rPr>
                <w:noProof/>
                <w:webHidden/>
              </w:rPr>
              <w:fldChar w:fldCharType="begin"/>
            </w:r>
            <w:r>
              <w:rPr>
                <w:noProof/>
                <w:webHidden/>
              </w:rPr>
              <w:instrText xml:space="preserve"> PAGEREF _Toc215597068 \h </w:instrText>
            </w:r>
            <w:r>
              <w:rPr>
                <w:noProof/>
                <w:webHidden/>
              </w:rPr>
            </w:r>
            <w:r>
              <w:rPr>
                <w:noProof/>
                <w:webHidden/>
              </w:rPr>
              <w:fldChar w:fldCharType="separate"/>
            </w:r>
            <w:r>
              <w:rPr>
                <w:noProof/>
                <w:webHidden/>
              </w:rPr>
              <w:t>68</w:t>
            </w:r>
            <w:r>
              <w:rPr>
                <w:noProof/>
                <w:webHidden/>
              </w:rPr>
              <w:fldChar w:fldCharType="end"/>
            </w:r>
          </w:hyperlink>
        </w:p>
        <w:p w14:paraId="73B8C12A" w14:textId="52FB0516"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69" w:history="1">
            <w:r w:rsidRPr="00821B09">
              <w:rPr>
                <w:rStyle w:val="Hyperlink"/>
                <w:noProof/>
              </w:rPr>
              <w:t>46.</w:t>
            </w:r>
            <w:r>
              <w:rPr>
                <w:rFonts w:asciiTheme="minorHAnsi" w:eastAsiaTheme="minorEastAsia" w:hAnsiTheme="minorHAnsi" w:cstheme="minorBidi"/>
                <w:noProof/>
                <w:kern w:val="2"/>
                <w:sz w:val="24"/>
                <w:lang w:eastAsia="en-AU"/>
                <w14:ligatures w14:val="standardContextual"/>
              </w:rPr>
              <w:tab/>
            </w:r>
            <w:r w:rsidRPr="00821B09">
              <w:rPr>
                <w:rStyle w:val="Hyperlink"/>
                <w:noProof/>
              </w:rPr>
              <w:t>CLAIMS</w:t>
            </w:r>
            <w:r>
              <w:rPr>
                <w:noProof/>
                <w:webHidden/>
              </w:rPr>
              <w:tab/>
            </w:r>
            <w:r>
              <w:rPr>
                <w:noProof/>
                <w:webHidden/>
              </w:rPr>
              <w:fldChar w:fldCharType="begin"/>
            </w:r>
            <w:r>
              <w:rPr>
                <w:noProof/>
                <w:webHidden/>
              </w:rPr>
              <w:instrText xml:space="preserve"> PAGEREF _Toc215597069 \h </w:instrText>
            </w:r>
            <w:r>
              <w:rPr>
                <w:noProof/>
                <w:webHidden/>
              </w:rPr>
            </w:r>
            <w:r>
              <w:rPr>
                <w:noProof/>
                <w:webHidden/>
              </w:rPr>
              <w:fldChar w:fldCharType="separate"/>
            </w:r>
            <w:r>
              <w:rPr>
                <w:noProof/>
                <w:webHidden/>
              </w:rPr>
              <w:t>68</w:t>
            </w:r>
            <w:r>
              <w:rPr>
                <w:noProof/>
                <w:webHidden/>
              </w:rPr>
              <w:fldChar w:fldCharType="end"/>
            </w:r>
          </w:hyperlink>
        </w:p>
        <w:p w14:paraId="11D7549B" w14:textId="0B3BD073"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70" w:history="1">
            <w:r w:rsidRPr="00821B09">
              <w:rPr>
                <w:rStyle w:val="Hyperlink"/>
                <w:noProof/>
              </w:rPr>
              <w:t>47.</w:t>
            </w:r>
            <w:r>
              <w:rPr>
                <w:rFonts w:asciiTheme="minorHAnsi" w:eastAsiaTheme="minorEastAsia" w:hAnsiTheme="minorHAnsi" w:cstheme="minorBidi"/>
                <w:noProof/>
                <w:kern w:val="2"/>
                <w:sz w:val="24"/>
                <w:lang w:eastAsia="en-AU"/>
                <w14:ligatures w14:val="standardContextual"/>
              </w:rPr>
              <w:tab/>
            </w:r>
            <w:r w:rsidRPr="00821B09">
              <w:rPr>
                <w:rStyle w:val="Hyperlink"/>
                <w:noProof/>
              </w:rPr>
              <w:t>DISPUTE RESOLUTION</w:t>
            </w:r>
            <w:r>
              <w:rPr>
                <w:noProof/>
                <w:webHidden/>
              </w:rPr>
              <w:tab/>
            </w:r>
            <w:r>
              <w:rPr>
                <w:noProof/>
                <w:webHidden/>
              </w:rPr>
              <w:fldChar w:fldCharType="begin"/>
            </w:r>
            <w:r>
              <w:rPr>
                <w:noProof/>
                <w:webHidden/>
              </w:rPr>
              <w:instrText xml:space="preserve"> PAGEREF _Toc215597070 \h </w:instrText>
            </w:r>
            <w:r>
              <w:rPr>
                <w:noProof/>
                <w:webHidden/>
              </w:rPr>
            </w:r>
            <w:r>
              <w:rPr>
                <w:noProof/>
                <w:webHidden/>
              </w:rPr>
              <w:fldChar w:fldCharType="separate"/>
            </w:r>
            <w:r>
              <w:rPr>
                <w:noProof/>
                <w:webHidden/>
              </w:rPr>
              <w:t>69</w:t>
            </w:r>
            <w:r>
              <w:rPr>
                <w:noProof/>
                <w:webHidden/>
              </w:rPr>
              <w:fldChar w:fldCharType="end"/>
            </w:r>
          </w:hyperlink>
        </w:p>
        <w:p w14:paraId="0CD58AF7" w14:textId="11FF3D62"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71" w:history="1">
            <w:r w:rsidRPr="00821B09">
              <w:rPr>
                <w:rStyle w:val="Hyperlink"/>
                <w:noProof/>
              </w:rPr>
              <w:t>48.</w:t>
            </w:r>
            <w:r>
              <w:rPr>
                <w:rFonts w:asciiTheme="minorHAnsi" w:eastAsiaTheme="minorEastAsia" w:hAnsiTheme="minorHAnsi" w:cstheme="minorBidi"/>
                <w:noProof/>
                <w:kern w:val="2"/>
                <w:sz w:val="24"/>
                <w:lang w:eastAsia="en-AU"/>
                <w14:ligatures w14:val="standardContextual"/>
              </w:rPr>
              <w:tab/>
            </w:r>
            <w:r w:rsidRPr="00821B09">
              <w:rPr>
                <w:rStyle w:val="Hyperlink"/>
                <w:noProof/>
              </w:rPr>
              <w:t>GST AND PAYG LAW</w:t>
            </w:r>
            <w:r>
              <w:rPr>
                <w:noProof/>
                <w:webHidden/>
              </w:rPr>
              <w:tab/>
            </w:r>
            <w:r>
              <w:rPr>
                <w:noProof/>
                <w:webHidden/>
              </w:rPr>
              <w:fldChar w:fldCharType="begin"/>
            </w:r>
            <w:r>
              <w:rPr>
                <w:noProof/>
                <w:webHidden/>
              </w:rPr>
              <w:instrText xml:space="preserve"> PAGEREF _Toc215597071 \h </w:instrText>
            </w:r>
            <w:r>
              <w:rPr>
                <w:noProof/>
                <w:webHidden/>
              </w:rPr>
            </w:r>
            <w:r>
              <w:rPr>
                <w:noProof/>
                <w:webHidden/>
              </w:rPr>
              <w:fldChar w:fldCharType="separate"/>
            </w:r>
            <w:r>
              <w:rPr>
                <w:noProof/>
                <w:webHidden/>
              </w:rPr>
              <w:t>70</w:t>
            </w:r>
            <w:r>
              <w:rPr>
                <w:noProof/>
                <w:webHidden/>
              </w:rPr>
              <w:fldChar w:fldCharType="end"/>
            </w:r>
          </w:hyperlink>
        </w:p>
        <w:p w14:paraId="7740D23C" w14:textId="1BDADDB5"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72" w:history="1">
            <w:r w:rsidRPr="00821B09">
              <w:rPr>
                <w:rStyle w:val="Hyperlink"/>
                <w:noProof/>
              </w:rPr>
              <w:t>49.</w:t>
            </w:r>
            <w:r>
              <w:rPr>
                <w:rFonts w:asciiTheme="minorHAnsi" w:eastAsiaTheme="minorEastAsia" w:hAnsiTheme="minorHAnsi" w:cstheme="minorBidi"/>
                <w:noProof/>
                <w:kern w:val="2"/>
                <w:sz w:val="24"/>
                <w:lang w:eastAsia="en-AU"/>
                <w14:ligatures w14:val="standardContextual"/>
              </w:rPr>
              <w:tab/>
            </w:r>
            <w:r w:rsidRPr="00821B09">
              <w:rPr>
                <w:rStyle w:val="Hyperlink"/>
                <w:caps/>
                <w:noProof/>
              </w:rPr>
              <w:t>RECORDS AND ACCESS TO RECORDS</w:t>
            </w:r>
            <w:r>
              <w:rPr>
                <w:noProof/>
                <w:webHidden/>
              </w:rPr>
              <w:tab/>
            </w:r>
            <w:r>
              <w:rPr>
                <w:noProof/>
                <w:webHidden/>
              </w:rPr>
              <w:fldChar w:fldCharType="begin"/>
            </w:r>
            <w:r>
              <w:rPr>
                <w:noProof/>
                <w:webHidden/>
              </w:rPr>
              <w:instrText xml:space="preserve"> PAGEREF _Toc215597072 \h </w:instrText>
            </w:r>
            <w:r>
              <w:rPr>
                <w:noProof/>
                <w:webHidden/>
              </w:rPr>
            </w:r>
            <w:r>
              <w:rPr>
                <w:noProof/>
                <w:webHidden/>
              </w:rPr>
              <w:fldChar w:fldCharType="separate"/>
            </w:r>
            <w:r>
              <w:rPr>
                <w:noProof/>
                <w:webHidden/>
              </w:rPr>
              <w:t>72</w:t>
            </w:r>
            <w:r>
              <w:rPr>
                <w:noProof/>
                <w:webHidden/>
              </w:rPr>
              <w:fldChar w:fldCharType="end"/>
            </w:r>
          </w:hyperlink>
        </w:p>
        <w:p w14:paraId="0CCE43F5" w14:textId="3C0340F6" w:rsidR="00036EF5" w:rsidRDefault="00036EF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97073" w:history="1">
            <w:r w:rsidRPr="00821B09">
              <w:rPr>
                <w:rStyle w:val="Hyperlink"/>
                <w:noProof/>
              </w:rPr>
              <w:t>50.</w:t>
            </w:r>
            <w:r>
              <w:rPr>
                <w:rFonts w:asciiTheme="minorHAnsi" w:eastAsiaTheme="minorEastAsia" w:hAnsiTheme="minorHAnsi" w:cstheme="minorBidi"/>
                <w:noProof/>
                <w:kern w:val="2"/>
                <w:sz w:val="24"/>
                <w:lang w:eastAsia="en-AU"/>
                <w14:ligatures w14:val="standardContextual"/>
              </w:rPr>
              <w:tab/>
            </w:r>
            <w:r w:rsidRPr="00821B09">
              <w:rPr>
                <w:rStyle w:val="Hyperlink"/>
                <w:noProof/>
              </w:rPr>
              <w:t>INFORMATION PRIVACY</w:t>
            </w:r>
            <w:r>
              <w:rPr>
                <w:noProof/>
                <w:webHidden/>
              </w:rPr>
              <w:tab/>
            </w:r>
            <w:r>
              <w:rPr>
                <w:noProof/>
                <w:webHidden/>
              </w:rPr>
              <w:fldChar w:fldCharType="begin"/>
            </w:r>
            <w:r>
              <w:rPr>
                <w:noProof/>
                <w:webHidden/>
              </w:rPr>
              <w:instrText xml:space="preserve"> PAGEREF _Toc215597073 \h </w:instrText>
            </w:r>
            <w:r>
              <w:rPr>
                <w:noProof/>
                <w:webHidden/>
              </w:rPr>
            </w:r>
            <w:r>
              <w:rPr>
                <w:noProof/>
                <w:webHidden/>
              </w:rPr>
              <w:fldChar w:fldCharType="separate"/>
            </w:r>
            <w:r>
              <w:rPr>
                <w:noProof/>
                <w:webHidden/>
              </w:rPr>
              <w:t>73</w:t>
            </w:r>
            <w:r>
              <w:rPr>
                <w:noProof/>
                <w:webHidden/>
              </w:rPr>
              <w:fldChar w:fldCharType="end"/>
            </w:r>
          </w:hyperlink>
        </w:p>
        <w:p w14:paraId="6011C0BB" w14:textId="1F05017E" w:rsidR="00036EF5" w:rsidRDefault="00036EF5">
          <w:pPr>
            <w:pStyle w:val="TOC2"/>
            <w:rPr>
              <w:rFonts w:asciiTheme="minorHAnsi" w:eastAsiaTheme="minorEastAsia" w:hAnsiTheme="minorHAnsi" w:cstheme="minorBidi"/>
              <w:b w:val="0"/>
              <w:bCs w:val="0"/>
              <w:caps w:val="0"/>
              <w:noProof/>
              <w:kern w:val="2"/>
              <w:sz w:val="24"/>
              <w:szCs w:val="24"/>
              <w14:ligatures w14:val="standardContextual"/>
            </w:rPr>
          </w:pPr>
          <w:hyperlink w:anchor="_Toc215597074" w:history="1">
            <w:r w:rsidRPr="00821B09">
              <w:rPr>
                <w:rStyle w:val="Hyperlink"/>
                <w:noProof/>
              </w:rPr>
              <w:t>ANNEXURE</w:t>
            </w:r>
            <w:r>
              <w:rPr>
                <w:noProof/>
                <w:webHidden/>
              </w:rPr>
              <w:tab/>
            </w:r>
            <w:r>
              <w:rPr>
                <w:noProof/>
                <w:webHidden/>
              </w:rPr>
              <w:fldChar w:fldCharType="begin"/>
            </w:r>
            <w:r>
              <w:rPr>
                <w:noProof/>
                <w:webHidden/>
              </w:rPr>
              <w:instrText xml:space="preserve"> PAGEREF _Toc215597074 \h </w:instrText>
            </w:r>
            <w:r>
              <w:rPr>
                <w:noProof/>
                <w:webHidden/>
              </w:rPr>
            </w:r>
            <w:r>
              <w:rPr>
                <w:noProof/>
                <w:webHidden/>
              </w:rPr>
              <w:fldChar w:fldCharType="separate"/>
            </w:r>
            <w:r>
              <w:rPr>
                <w:noProof/>
                <w:webHidden/>
              </w:rPr>
              <w:t>75</w:t>
            </w:r>
            <w:r>
              <w:rPr>
                <w:noProof/>
                <w:webHidden/>
              </w:rPr>
              <w:fldChar w:fldCharType="end"/>
            </w:r>
          </w:hyperlink>
        </w:p>
        <w:p w14:paraId="241B9EA7" w14:textId="74634FDF" w:rsidR="00036EF5" w:rsidRDefault="00036EF5">
          <w:pPr>
            <w:pStyle w:val="TOC2"/>
            <w:rPr>
              <w:rFonts w:asciiTheme="minorHAnsi" w:eastAsiaTheme="minorEastAsia" w:hAnsiTheme="minorHAnsi" w:cstheme="minorBidi"/>
              <w:b w:val="0"/>
              <w:bCs w:val="0"/>
              <w:caps w:val="0"/>
              <w:noProof/>
              <w:kern w:val="2"/>
              <w:sz w:val="24"/>
              <w:szCs w:val="24"/>
              <w14:ligatures w14:val="standardContextual"/>
            </w:rPr>
          </w:pPr>
          <w:hyperlink w:anchor="_Toc215597075" w:history="1">
            <w:r w:rsidRPr="00821B09">
              <w:rPr>
                <w:rStyle w:val="Hyperlink"/>
                <w:noProof/>
              </w:rPr>
              <w:t>SCHEDULES</w:t>
            </w:r>
            <w:r>
              <w:rPr>
                <w:noProof/>
                <w:webHidden/>
              </w:rPr>
              <w:tab/>
            </w:r>
            <w:r>
              <w:rPr>
                <w:noProof/>
                <w:webHidden/>
              </w:rPr>
              <w:fldChar w:fldCharType="begin"/>
            </w:r>
            <w:r>
              <w:rPr>
                <w:noProof/>
                <w:webHidden/>
              </w:rPr>
              <w:instrText xml:space="preserve"> PAGEREF _Toc215597075 \h </w:instrText>
            </w:r>
            <w:r>
              <w:rPr>
                <w:noProof/>
                <w:webHidden/>
              </w:rPr>
            </w:r>
            <w:r>
              <w:rPr>
                <w:noProof/>
                <w:webHidden/>
              </w:rPr>
              <w:fldChar w:fldCharType="separate"/>
            </w:r>
            <w:r>
              <w:rPr>
                <w:noProof/>
                <w:webHidden/>
              </w:rPr>
              <w:t>79</w:t>
            </w:r>
            <w:r>
              <w:rPr>
                <w:noProof/>
                <w:webHidden/>
              </w:rPr>
              <w:fldChar w:fldCharType="end"/>
            </w:r>
          </w:hyperlink>
        </w:p>
        <w:p w14:paraId="52A2228A" w14:textId="026ADDCE"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76" w:history="1">
            <w:r w:rsidRPr="00821B09">
              <w:rPr>
                <w:rStyle w:val="Hyperlink"/>
                <w:caps/>
                <w:noProof/>
              </w:rPr>
              <w:t>SCHEDULE 1 – QUEENSLAND GOVERNMENT POLICIES</w:t>
            </w:r>
            <w:r>
              <w:rPr>
                <w:noProof/>
                <w:webHidden/>
              </w:rPr>
              <w:tab/>
            </w:r>
            <w:r>
              <w:rPr>
                <w:noProof/>
                <w:webHidden/>
              </w:rPr>
              <w:fldChar w:fldCharType="begin"/>
            </w:r>
            <w:r>
              <w:rPr>
                <w:noProof/>
                <w:webHidden/>
              </w:rPr>
              <w:instrText xml:space="preserve"> PAGEREF _Toc215597076 \h </w:instrText>
            </w:r>
            <w:r>
              <w:rPr>
                <w:noProof/>
                <w:webHidden/>
              </w:rPr>
            </w:r>
            <w:r>
              <w:rPr>
                <w:noProof/>
                <w:webHidden/>
              </w:rPr>
              <w:fldChar w:fldCharType="separate"/>
            </w:r>
            <w:r>
              <w:rPr>
                <w:noProof/>
                <w:webHidden/>
              </w:rPr>
              <w:t>79</w:t>
            </w:r>
            <w:r>
              <w:rPr>
                <w:noProof/>
                <w:webHidden/>
              </w:rPr>
              <w:fldChar w:fldCharType="end"/>
            </w:r>
          </w:hyperlink>
        </w:p>
        <w:p w14:paraId="3113F8FA" w14:textId="1E420DE8"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77" w:history="1">
            <w:r w:rsidRPr="00821B09">
              <w:rPr>
                <w:rStyle w:val="Hyperlink"/>
                <w:caps/>
                <w:noProof/>
              </w:rPr>
              <w:t>SCHEDULE 2 – ADDITIONAL PERFORMANCE WARRANTIES</w:t>
            </w:r>
            <w:r>
              <w:rPr>
                <w:noProof/>
                <w:webHidden/>
              </w:rPr>
              <w:tab/>
            </w:r>
            <w:r>
              <w:rPr>
                <w:noProof/>
                <w:webHidden/>
              </w:rPr>
              <w:fldChar w:fldCharType="begin"/>
            </w:r>
            <w:r>
              <w:rPr>
                <w:noProof/>
                <w:webHidden/>
              </w:rPr>
              <w:instrText xml:space="preserve"> PAGEREF _Toc215597077 \h </w:instrText>
            </w:r>
            <w:r>
              <w:rPr>
                <w:noProof/>
                <w:webHidden/>
              </w:rPr>
            </w:r>
            <w:r>
              <w:rPr>
                <w:noProof/>
                <w:webHidden/>
              </w:rPr>
              <w:fldChar w:fldCharType="separate"/>
            </w:r>
            <w:r>
              <w:rPr>
                <w:noProof/>
                <w:webHidden/>
              </w:rPr>
              <w:t>82</w:t>
            </w:r>
            <w:r>
              <w:rPr>
                <w:noProof/>
                <w:webHidden/>
              </w:rPr>
              <w:fldChar w:fldCharType="end"/>
            </w:r>
          </w:hyperlink>
        </w:p>
        <w:p w14:paraId="6643576C" w14:textId="3F9E531D"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78" w:history="1">
            <w:r w:rsidRPr="00821B09">
              <w:rPr>
                <w:rStyle w:val="Hyperlink"/>
                <w:noProof/>
              </w:rPr>
              <w:t>SCHEDULE 3 – FORM OF UNDERTAKING</w:t>
            </w:r>
            <w:r>
              <w:rPr>
                <w:noProof/>
                <w:webHidden/>
              </w:rPr>
              <w:tab/>
            </w:r>
            <w:r>
              <w:rPr>
                <w:noProof/>
                <w:webHidden/>
              </w:rPr>
              <w:fldChar w:fldCharType="begin"/>
            </w:r>
            <w:r>
              <w:rPr>
                <w:noProof/>
                <w:webHidden/>
              </w:rPr>
              <w:instrText xml:space="preserve"> PAGEREF _Toc215597078 \h </w:instrText>
            </w:r>
            <w:r>
              <w:rPr>
                <w:noProof/>
                <w:webHidden/>
              </w:rPr>
            </w:r>
            <w:r>
              <w:rPr>
                <w:noProof/>
                <w:webHidden/>
              </w:rPr>
              <w:fldChar w:fldCharType="separate"/>
            </w:r>
            <w:r>
              <w:rPr>
                <w:noProof/>
                <w:webHidden/>
              </w:rPr>
              <w:t>84</w:t>
            </w:r>
            <w:r>
              <w:rPr>
                <w:noProof/>
                <w:webHidden/>
              </w:rPr>
              <w:fldChar w:fldCharType="end"/>
            </w:r>
          </w:hyperlink>
        </w:p>
        <w:p w14:paraId="407DCAD0" w14:textId="421A4103"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79" w:history="1">
            <w:r w:rsidRPr="00821B09">
              <w:rPr>
                <w:rStyle w:val="Hyperlink"/>
                <w:noProof/>
              </w:rPr>
              <w:t>SCHEDULE 4 – DEED OF GUARANTEE AND INDEMNITY</w:t>
            </w:r>
            <w:r>
              <w:rPr>
                <w:noProof/>
                <w:webHidden/>
              </w:rPr>
              <w:tab/>
            </w:r>
            <w:r>
              <w:rPr>
                <w:noProof/>
                <w:webHidden/>
              </w:rPr>
              <w:fldChar w:fldCharType="begin"/>
            </w:r>
            <w:r>
              <w:rPr>
                <w:noProof/>
                <w:webHidden/>
              </w:rPr>
              <w:instrText xml:space="preserve"> PAGEREF _Toc215597079 \h </w:instrText>
            </w:r>
            <w:r>
              <w:rPr>
                <w:noProof/>
                <w:webHidden/>
              </w:rPr>
            </w:r>
            <w:r>
              <w:rPr>
                <w:noProof/>
                <w:webHidden/>
              </w:rPr>
              <w:fldChar w:fldCharType="separate"/>
            </w:r>
            <w:r>
              <w:rPr>
                <w:noProof/>
                <w:webHidden/>
              </w:rPr>
              <w:t>85</w:t>
            </w:r>
            <w:r>
              <w:rPr>
                <w:noProof/>
                <w:webHidden/>
              </w:rPr>
              <w:fldChar w:fldCharType="end"/>
            </w:r>
          </w:hyperlink>
        </w:p>
        <w:p w14:paraId="34DA5BB7" w14:textId="2F51A7DC"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0" w:history="1">
            <w:r w:rsidRPr="00821B09">
              <w:rPr>
                <w:rStyle w:val="Hyperlink"/>
                <w:noProof/>
              </w:rPr>
              <w:t>SCHEDULE 5 – FORMAL INSTRUMENT OF AGREEMENT</w:t>
            </w:r>
            <w:r>
              <w:rPr>
                <w:noProof/>
                <w:webHidden/>
              </w:rPr>
              <w:tab/>
            </w:r>
            <w:r>
              <w:rPr>
                <w:noProof/>
                <w:webHidden/>
              </w:rPr>
              <w:fldChar w:fldCharType="begin"/>
            </w:r>
            <w:r>
              <w:rPr>
                <w:noProof/>
                <w:webHidden/>
              </w:rPr>
              <w:instrText xml:space="preserve"> PAGEREF _Toc215597080 \h </w:instrText>
            </w:r>
            <w:r>
              <w:rPr>
                <w:noProof/>
                <w:webHidden/>
              </w:rPr>
            </w:r>
            <w:r>
              <w:rPr>
                <w:noProof/>
                <w:webHidden/>
              </w:rPr>
              <w:fldChar w:fldCharType="separate"/>
            </w:r>
            <w:r>
              <w:rPr>
                <w:noProof/>
                <w:webHidden/>
              </w:rPr>
              <w:t>97</w:t>
            </w:r>
            <w:r>
              <w:rPr>
                <w:noProof/>
                <w:webHidden/>
              </w:rPr>
              <w:fldChar w:fldCharType="end"/>
            </w:r>
          </w:hyperlink>
        </w:p>
        <w:p w14:paraId="37FD4044" w14:textId="4DC972B4"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1" w:history="1">
            <w:r w:rsidRPr="00821B09">
              <w:rPr>
                <w:rStyle w:val="Hyperlink"/>
                <w:noProof/>
              </w:rPr>
              <w:t>SCHEDULE 6 – VARIATIONS IN RATES OF EXCHANGE AND DUTY</w:t>
            </w:r>
            <w:r>
              <w:rPr>
                <w:noProof/>
                <w:webHidden/>
              </w:rPr>
              <w:tab/>
            </w:r>
            <w:r>
              <w:rPr>
                <w:noProof/>
                <w:webHidden/>
              </w:rPr>
              <w:fldChar w:fldCharType="begin"/>
            </w:r>
            <w:r>
              <w:rPr>
                <w:noProof/>
                <w:webHidden/>
              </w:rPr>
              <w:instrText xml:space="preserve"> PAGEREF _Toc215597081 \h </w:instrText>
            </w:r>
            <w:r>
              <w:rPr>
                <w:noProof/>
                <w:webHidden/>
              </w:rPr>
            </w:r>
            <w:r>
              <w:rPr>
                <w:noProof/>
                <w:webHidden/>
              </w:rPr>
              <w:fldChar w:fldCharType="separate"/>
            </w:r>
            <w:r>
              <w:rPr>
                <w:noProof/>
                <w:webHidden/>
              </w:rPr>
              <w:t>101</w:t>
            </w:r>
            <w:r>
              <w:rPr>
                <w:noProof/>
                <w:webHidden/>
              </w:rPr>
              <w:fldChar w:fldCharType="end"/>
            </w:r>
          </w:hyperlink>
        </w:p>
        <w:p w14:paraId="099740CE" w14:textId="3E89B735"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2" w:history="1">
            <w:r w:rsidRPr="00821B09">
              <w:rPr>
                <w:rStyle w:val="Hyperlink"/>
                <w:noProof/>
              </w:rPr>
              <w:t>SCHEDULE 7 – SUBCONTRACTING REQUIREMENTS</w:t>
            </w:r>
            <w:r>
              <w:rPr>
                <w:noProof/>
                <w:webHidden/>
              </w:rPr>
              <w:tab/>
            </w:r>
            <w:r>
              <w:rPr>
                <w:noProof/>
                <w:webHidden/>
              </w:rPr>
              <w:fldChar w:fldCharType="begin"/>
            </w:r>
            <w:r>
              <w:rPr>
                <w:noProof/>
                <w:webHidden/>
              </w:rPr>
              <w:instrText xml:space="preserve"> PAGEREF _Toc215597082 \h </w:instrText>
            </w:r>
            <w:r>
              <w:rPr>
                <w:noProof/>
                <w:webHidden/>
              </w:rPr>
            </w:r>
            <w:r>
              <w:rPr>
                <w:noProof/>
                <w:webHidden/>
              </w:rPr>
              <w:fldChar w:fldCharType="separate"/>
            </w:r>
            <w:r>
              <w:rPr>
                <w:noProof/>
                <w:webHidden/>
              </w:rPr>
              <w:t>102</w:t>
            </w:r>
            <w:r>
              <w:rPr>
                <w:noProof/>
                <w:webHidden/>
              </w:rPr>
              <w:fldChar w:fldCharType="end"/>
            </w:r>
          </w:hyperlink>
        </w:p>
        <w:p w14:paraId="0A9DD8FC" w14:textId="54F0AFED"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3" w:history="1">
            <w:r w:rsidRPr="00821B09">
              <w:rPr>
                <w:rStyle w:val="Hyperlink"/>
                <w:noProof/>
              </w:rPr>
              <w:t>SCHEDULE 8 – REQUEST FOR APPROVAL TO SUBCONTRACT</w:t>
            </w:r>
            <w:r>
              <w:rPr>
                <w:noProof/>
                <w:webHidden/>
              </w:rPr>
              <w:tab/>
            </w:r>
            <w:r>
              <w:rPr>
                <w:noProof/>
                <w:webHidden/>
              </w:rPr>
              <w:fldChar w:fldCharType="begin"/>
            </w:r>
            <w:r>
              <w:rPr>
                <w:noProof/>
                <w:webHidden/>
              </w:rPr>
              <w:instrText xml:space="preserve"> PAGEREF _Toc215597083 \h </w:instrText>
            </w:r>
            <w:r>
              <w:rPr>
                <w:noProof/>
                <w:webHidden/>
              </w:rPr>
            </w:r>
            <w:r>
              <w:rPr>
                <w:noProof/>
                <w:webHidden/>
              </w:rPr>
              <w:fldChar w:fldCharType="separate"/>
            </w:r>
            <w:r>
              <w:rPr>
                <w:noProof/>
                <w:webHidden/>
              </w:rPr>
              <w:t>103</w:t>
            </w:r>
            <w:r>
              <w:rPr>
                <w:noProof/>
                <w:webHidden/>
              </w:rPr>
              <w:fldChar w:fldCharType="end"/>
            </w:r>
          </w:hyperlink>
        </w:p>
        <w:p w14:paraId="6499ED39" w14:textId="1FD6552B"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4" w:history="1">
            <w:r w:rsidRPr="00821B09">
              <w:rPr>
                <w:rStyle w:val="Hyperlink"/>
                <w:noProof/>
              </w:rPr>
              <w:t>SCHEDULE 9 – REQUEST FOR APPROVAL TO SUB SUBCONTRACT</w:t>
            </w:r>
            <w:r>
              <w:rPr>
                <w:noProof/>
                <w:webHidden/>
              </w:rPr>
              <w:tab/>
            </w:r>
            <w:r>
              <w:rPr>
                <w:noProof/>
                <w:webHidden/>
              </w:rPr>
              <w:fldChar w:fldCharType="begin"/>
            </w:r>
            <w:r>
              <w:rPr>
                <w:noProof/>
                <w:webHidden/>
              </w:rPr>
              <w:instrText xml:space="preserve"> PAGEREF _Toc215597084 \h </w:instrText>
            </w:r>
            <w:r>
              <w:rPr>
                <w:noProof/>
                <w:webHidden/>
              </w:rPr>
            </w:r>
            <w:r>
              <w:rPr>
                <w:noProof/>
                <w:webHidden/>
              </w:rPr>
              <w:fldChar w:fldCharType="separate"/>
            </w:r>
            <w:r>
              <w:rPr>
                <w:noProof/>
                <w:webHidden/>
              </w:rPr>
              <w:t>104</w:t>
            </w:r>
            <w:r>
              <w:rPr>
                <w:noProof/>
                <w:webHidden/>
              </w:rPr>
              <w:fldChar w:fldCharType="end"/>
            </w:r>
          </w:hyperlink>
        </w:p>
        <w:p w14:paraId="002E8DF6" w14:textId="7180E840"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5" w:history="1">
            <w:r w:rsidRPr="00821B09">
              <w:rPr>
                <w:rStyle w:val="Hyperlink"/>
                <w:noProof/>
              </w:rPr>
              <w:t>SCHEDULE 10 – FORM OF INSTALLATION WORK LUMP SUM NOTICE</w:t>
            </w:r>
            <w:r>
              <w:rPr>
                <w:noProof/>
                <w:webHidden/>
              </w:rPr>
              <w:tab/>
            </w:r>
            <w:r>
              <w:rPr>
                <w:noProof/>
                <w:webHidden/>
              </w:rPr>
              <w:fldChar w:fldCharType="begin"/>
            </w:r>
            <w:r>
              <w:rPr>
                <w:noProof/>
                <w:webHidden/>
              </w:rPr>
              <w:instrText xml:space="preserve"> PAGEREF _Toc215597085 \h </w:instrText>
            </w:r>
            <w:r>
              <w:rPr>
                <w:noProof/>
                <w:webHidden/>
              </w:rPr>
            </w:r>
            <w:r>
              <w:rPr>
                <w:noProof/>
                <w:webHidden/>
              </w:rPr>
              <w:fldChar w:fldCharType="separate"/>
            </w:r>
            <w:r>
              <w:rPr>
                <w:noProof/>
                <w:webHidden/>
              </w:rPr>
              <w:t>105</w:t>
            </w:r>
            <w:r>
              <w:rPr>
                <w:noProof/>
                <w:webHidden/>
              </w:rPr>
              <w:fldChar w:fldCharType="end"/>
            </w:r>
          </w:hyperlink>
        </w:p>
        <w:p w14:paraId="1508B936" w14:textId="2A306572"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6" w:history="1">
            <w:r w:rsidRPr="00821B09">
              <w:rPr>
                <w:rStyle w:val="Hyperlink"/>
                <w:noProof/>
              </w:rPr>
              <w:t>SCHEDULE 11 – TRAINING POLICY PRIVACY STATEMENT</w:t>
            </w:r>
            <w:r>
              <w:rPr>
                <w:noProof/>
                <w:webHidden/>
              </w:rPr>
              <w:tab/>
            </w:r>
            <w:r>
              <w:rPr>
                <w:noProof/>
                <w:webHidden/>
              </w:rPr>
              <w:fldChar w:fldCharType="begin"/>
            </w:r>
            <w:r>
              <w:rPr>
                <w:noProof/>
                <w:webHidden/>
              </w:rPr>
              <w:instrText xml:space="preserve"> PAGEREF _Toc215597086 \h </w:instrText>
            </w:r>
            <w:r>
              <w:rPr>
                <w:noProof/>
                <w:webHidden/>
              </w:rPr>
            </w:r>
            <w:r>
              <w:rPr>
                <w:noProof/>
                <w:webHidden/>
              </w:rPr>
              <w:fldChar w:fldCharType="separate"/>
            </w:r>
            <w:r>
              <w:rPr>
                <w:noProof/>
                <w:webHidden/>
              </w:rPr>
              <w:t>106</w:t>
            </w:r>
            <w:r>
              <w:rPr>
                <w:noProof/>
                <w:webHidden/>
              </w:rPr>
              <w:fldChar w:fldCharType="end"/>
            </w:r>
          </w:hyperlink>
        </w:p>
        <w:p w14:paraId="0AB611DB" w14:textId="1B1AB9A2"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7" w:history="1">
            <w:r w:rsidRPr="00821B09">
              <w:rPr>
                <w:rStyle w:val="Hyperlink"/>
                <w:noProof/>
              </w:rPr>
              <w:t>SCHEDULE 12 – SITE PERSONNEL REGISTER</w:t>
            </w:r>
            <w:r>
              <w:rPr>
                <w:noProof/>
                <w:webHidden/>
              </w:rPr>
              <w:tab/>
            </w:r>
            <w:r>
              <w:rPr>
                <w:noProof/>
                <w:webHidden/>
              </w:rPr>
              <w:fldChar w:fldCharType="begin"/>
            </w:r>
            <w:r>
              <w:rPr>
                <w:noProof/>
                <w:webHidden/>
              </w:rPr>
              <w:instrText xml:space="preserve"> PAGEREF _Toc215597087 \h </w:instrText>
            </w:r>
            <w:r>
              <w:rPr>
                <w:noProof/>
                <w:webHidden/>
              </w:rPr>
            </w:r>
            <w:r>
              <w:rPr>
                <w:noProof/>
                <w:webHidden/>
              </w:rPr>
              <w:fldChar w:fldCharType="separate"/>
            </w:r>
            <w:r>
              <w:rPr>
                <w:noProof/>
                <w:webHidden/>
              </w:rPr>
              <w:t>107</w:t>
            </w:r>
            <w:r>
              <w:rPr>
                <w:noProof/>
                <w:webHidden/>
              </w:rPr>
              <w:fldChar w:fldCharType="end"/>
            </w:r>
          </w:hyperlink>
        </w:p>
        <w:p w14:paraId="05D7BA1D" w14:textId="018D14A7"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8" w:history="1">
            <w:r w:rsidRPr="00821B09">
              <w:rPr>
                <w:rStyle w:val="Hyperlink"/>
                <w:noProof/>
              </w:rPr>
              <w:t>SCHEDULE 12 (cont’d) – SITE PERSONNEL REGISTER SUMMARY</w:t>
            </w:r>
            <w:r>
              <w:rPr>
                <w:noProof/>
                <w:webHidden/>
              </w:rPr>
              <w:tab/>
            </w:r>
            <w:r>
              <w:rPr>
                <w:noProof/>
                <w:webHidden/>
              </w:rPr>
              <w:fldChar w:fldCharType="begin"/>
            </w:r>
            <w:r>
              <w:rPr>
                <w:noProof/>
                <w:webHidden/>
              </w:rPr>
              <w:instrText xml:space="preserve"> PAGEREF _Toc215597088 \h </w:instrText>
            </w:r>
            <w:r>
              <w:rPr>
                <w:noProof/>
                <w:webHidden/>
              </w:rPr>
            </w:r>
            <w:r>
              <w:rPr>
                <w:noProof/>
                <w:webHidden/>
              </w:rPr>
              <w:fldChar w:fldCharType="separate"/>
            </w:r>
            <w:r>
              <w:rPr>
                <w:noProof/>
                <w:webHidden/>
              </w:rPr>
              <w:t>108</w:t>
            </w:r>
            <w:r>
              <w:rPr>
                <w:noProof/>
                <w:webHidden/>
              </w:rPr>
              <w:fldChar w:fldCharType="end"/>
            </w:r>
          </w:hyperlink>
        </w:p>
        <w:p w14:paraId="400B8F02" w14:textId="5CC924AA"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89" w:history="1">
            <w:r w:rsidRPr="00821B09">
              <w:rPr>
                <w:rStyle w:val="Hyperlink"/>
                <w:noProof/>
              </w:rPr>
              <w:t>SCHEDULE 13 – STATUTORY DECLARATION BY CONTRACTOR</w:t>
            </w:r>
            <w:r>
              <w:rPr>
                <w:noProof/>
                <w:webHidden/>
              </w:rPr>
              <w:tab/>
            </w:r>
            <w:r>
              <w:rPr>
                <w:noProof/>
                <w:webHidden/>
              </w:rPr>
              <w:fldChar w:fldCharType="begin"/>
            </w:r>
            <w:r>
              <w:rPr>
                <w:noProof/>
                <w:webHidden/>
              </w:rPr>
              <w:instrText xml:space="preserve"> PAGEREF _Toc215597089 \h </w:instrText>
            </w:r>
            <w:r>
              <w:rPr>
                <w:noProof/>
                <w:webHidden/>
              </w:rPr>
            </w:r>
            <w:r>
              <w:rPr>
                <w:noProof/>
                <w:webHidden/>
              </w:rPr>
              <w:fldChar w:fldCharType="separate"/>
            </w:r>
            <w:r>
              <w:rPr>
                <w:noProof/>
                <w:webHidden/>
              </w:rPr>
              <w:t>109</w:t>
            </w:r>
            <w:r>
              <w:rPr>
                <w:noProof/>
                <w:webHidden/>
              </w:rPr>
              <w:fldChar w:fldCharType="end"/>
            </w:r>
          </w:hyperlink>
        </w:p>
        <w:p w14:paraId="167A0CA9" w14:textId="61349413" w:rsidR="00036EF5" w:rsidRDefault="00036EF5">
          <w:pPr>
            <w:pStyle w:val="TOC3"/>
            <w:rPr>
              <w:rFonts w:asciiTheme="minorHAnsi" w:eastAsiaTheme="minorEastAsia" w:hAnsiTheme="minorHAnsi" w:cstheme="minorBidi"/>
              <w:noProof/>
              <w:kern w:val="2"/>
              <w:sz w:val="24"/>
              <w:lang w:eastAsia="en-AU"/>
              <w14:ligatures w14:val="standardContextual"/>
            </w:rPr>
          </w:pPr>
          <w:hyperlink w:anchor="_Toc215597090" w:history="1">
            <w:r w:rsidRPr="00821B09">
              <w:rPr>
                <w:rStyle w:val="Hyperlink"/>
                <w:noProof/>
              </w:rPr>
              <w:t>SCHEDULE 14 – STATUTORY DECLARATION BY SUBCONTRACTOR</w:t>
            </w:r>
            <w:r>
              <w:rPr>
                <w:noProof/>
                <w:webHidden/>
              </w:rPr>
              <w:tab/>
            </w:r>
            <w:r>
              <w:rPr>
                <w:noProof/>
                <w:webHidden/>
              </w:rPr>
              <w:fldChar w:fldCharType="begin"/>
            </w:r>
            <w:r>
              <w:rPr>
                <w:noProof/>
                <w:webHidden/>
              </w:rPr>
              <w:instrText xml:space="preserve"> PAGEREF _Toc215597090 \h </w:instrText>
            </w:r>
            <w:r>
              <w:rPr>
                <w:noProof/>
                <w:webHidden/>
              </w:rPr>
            </w:r>
            <w:r>
              <w:rPr>
                <w:noProof/>
                <w:webHidden/>
              </w:rPr>
              <w:fldChar w:fldCharType="separate"/>
            </w:r>
            <w:r>
              <w:rPr>
                <w:noProof/>
                <w:webHidden/>
              </w:rPr>
              <w:t>112</w:t>
            </w:r>
            <w:r>
              <w:rPr>
                <w:noProof/>
                <w:webHidden/>
              </w:rPr>
              <w:fldChar w:fldCharType="end"/>
            </w:r>
          </w:hyperlink>
        </w:p>
        <w:p w14:paraId="1134D8A1" w14:textId="63447FA4"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15597023"/>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15597024"/>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7E198290" w:rsidR="00032D9F" w:rsidRPr="002F67FC" w:rsidRDefault="00032D9F" w:rsidP="009F248D">
      <w:pPr>
        <w:pStyle w:val="CS6ClauseLevel2i"/>
      </w:pPr>
      <w:r w:rsidRPr="002F67FC">
        <w:t>carry out and complete the work under the Contract in accordance with the Contract</w:t>
      </w:r>
      <w:r w:rsidR="004516DB">
        <w:t>;</w:t>
      </w:r>
    </w:p>
    <w:p w14:paraId="73F130B5" w14:textId="6F5297AD" w:rsidR="00F20C3E" w:rsidRDefault="00032D9F" w:rsidP="00402CB3">
      <w:pPr>
        <w:pStyle w:val="CS6ClauseLevel2i"/>
      </w:pPr>
      <w:r w:rsidRPr="002F67FC">
        <w:t>perform and observe all its other obligations under the Contract</w:t>
      </w:r>
      <w:r w:rsidR="004516DB">
        <w:t>; and</w:t>
      </w:r>
    </w:p>
    <w:p w14:paraId="79261477" w14:textId="72288CF1" w:rsidR="004516DB" w:rsidRPr="00F20C3E" w:rsidRDefault="004516DB" w:rsidP="00402CB3">
      <w:pPr>
        <w:pStyle w:val="CS6ClauseLevel2i"/>
      </w:pPr>
      <w:r>
        <w:t>uphold any commitments made in the Contractor’s tender when executing and completing the work under the Contract.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550CF9">
      <w:pPr>
        <w:pStyle w:val="CS6ClauseLevel2i"/>
        <w:numPr>
          <w:ilvl w:val="0"/>
          <w:numId w:val="315"/>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550CF9">
      <w:pPr>
        <w:pStyle w:val="CS6ClauseLevel2i"/>
        <w:numPr>
          <w:ilvl w:val="0"/>
          <w:numId w:val="315"/>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15597025"/>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550CF9">
      <w:pPr>
        <w:pStyle w:val="ListParagraph"/>
        <w:numPr>
          <w:ilvl w:val="0"/>
          <w:numId w:val="340"/>
        </w:numPr>
        <w:contextualSpacing w:val="0"/>
      </w:pPr>
      <w:r w:rsidRPr="001D1A51">
        <w:t>a public holiday, special holiday or bank holiday in the place where the Works will be situated; or</w:t>
      </w:r>
    </w:p>
    <w:p w14:paraId="68DD354D" w14:textId="39EFB2C8" w:rsidR="00032D9F" w:rsidRPr="001D1A51" w:rsidRDefault="00032D9F" w:rsidP="00550CF9">
      <w:pPr>
        <w:pStyle w:val="ListParagraph"/>
        <w:numPr>
          <w:ilvl w:val="0"/>
          <w:numId w:val="340"/>
        </w:numPr>
        <w:contextualSpacing w:val="0"/>
      </w:pPr>
      <w:r w:rsidRPr="001D1A51">
        <w:t>a day in the period from 22 December in a particular year to 10 January in the following year, both days inclusive</w:t>
      </w:r>
      <w:r w:rsidR="00835A84" w:rsidRPr="001D1A51">
        <w:t>.</w:t>
      </w:r>
    </w:p>
    <w:p w14:paraId="0741F58A" w14:textId="5C0C3874" w:rsidR="00402CB3" w:rsidRPr="007642CB" w:rsidRDefault="00402CB3" w:rsidP="00032D9F">
      <w:r w:rsidRPr="00402CB3">
        <w:rPr>
          <w:b/>
          <w:bCs/>
        </w:rPr>
        <w:t>Certificate as to Title</w:t>
      </w:r>
      <w:r w:rsidRPr="007642CB">
        <w:t xml:space="preserve"> means a certificate provided by the Contractor (in a form acceptable to the Principal) pursuant to which the Contractor certifies that it has unencumbered title to the items the subject of the certificate and to which is annexed a PPSA Clear Search Certificate.</w:t>
      </w:r>
    </w:p>
    <w:p w14:paraId="3BCD68CD" w14:textId="3A0FB28F"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550CF9">
      <w:pPr>
        <w:pStyle w:val="CSDefinitionsa"/>
        <w:numPr>
          <w:ilvl w:val="0"/>
          <w:numId w:val="342"/>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036EF5">
      <w:pPr>
        <w:pStyle w:val="CSDefinitionsa"/>
        <w:keepNext/>
      </w:pPr>
      <w:r>
        <w:lastRenderedPageBreak/>
        <w:t>a payment claim under clause 42;</w:t>
      </w:r>
      <w:r w:rsidR="00032D9F" w:rsidRPr="002F67FC">
        <w:t xml:space="preserve"> or</w:t>
      </w:r>
    </w:p>
    <w:p w14:paraId="524D59C0" w14:textId="03CE99DD" w:rsidR="00032D9F" w:rsidRPr="002F67FC" w:rsidRDefault="00032D9F" w:rsidP="001D1A51">
      <w:pPr>
        <w:pStyle w:val="CSDefinitionsa"/>
      </w:pPr>
      <w:r w:rsidRPr="002F67FC">
        <w:t>a claim under clause 42.8.</w:t>
      </w:r>
    </w:p>
    <w:p w14:paraId="0A4C8B2F" w14:textId="77777777" w:rsidR="00356775" w:rsidRDefault="00356775" w:rsidP="00032D9F">
      <w:pPr>
        <w:rPr>
          <w:b/>
          <w:bCs/>
        </w:rPr>
      </w:pPr>
      <w:r w:rsidRPr="00356775">
        <w:rPr>
          <w:b/>
          <w:bCs/>
        </w:rPr>
        <w:t>Clerk of Works</w:t>
      </w:r>
      <w:r w:rsidRPr="00356775">
        <w:t xml:space="preserve"> means the person appointed in writing by the Superintendent under clause 24.2.</w:t>
      </w:r>
    </w:p>
    <w:p w14:paraId="7C78EC32" w14:textId="504F3CEC" w:rsidR="00032D9F" w:rsidRPr="002F67FC" w:rsidRDefault="00032D9F" w:rsidP="00032D9F">
      <w:r w:rsidRPr="002F67FC">
        <w:rPr>
          <w:b/>
          <w:bCs/>
        </w:rPr>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as a result of an event described in </w:t>
      </w:r>
      <w:r w:rsidR="00F82D11">
        <w:t>clause</w:t>
      </w:r>
      <w:r w:rsidRPr="002F67FC">
        <w:t xml:space="preserve"> 35.</w:t>
      </w:r>
      <w:r w:rsidR="00835A84">
        <w:t>3 a) i)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ork under the Contract, but not forming part of the Works.</w:t>
      </w:r>
    </w:p>
    <w:p w14:paraId="093F80A1" w14:textId="1A9B3BB5" w:rsidR="00402CB3" w:rsidRPr="002F67FC" w:rsidRDefault="00402CB3" w:rsidP="00402CB3">
      <w:r w:rsidRPr="00C44039">
        <w:rPr>
          <w:b/>
          <w:bCs/>
        </w:rPr>
        <w:t>Construction Site</w:t>
      </w:r>
      <w:r w:rsidRPr="005E4264">
        <w:t xml:space="preserve"> means the site on which the Modular Building</w:t>
      </w:r>
      <w:r w:rsidR="00AA3946">
        <w:t xml:space="preserve"> i</w:t>
      </w:r>
      <w:r w:rsidRPr="005E4264">
        <w:t>s to be installed and any other area depicted or described as the construction site by the Superintendent</w:t>
      </w:r>
      <w:r>
        <w:t>.</w:t>
      </w:r>
    </w:p>
    <w:p w14:paraId="4A04646E" w14:textId="3194E34E" w:rsidR="006C501E" w:rsidRPr="006C501E" w:rsidRDefault="006C501E" w:rsidP="00032D9F">
      <w:r>
        <w:rPr>
          <w:b/>
          <w:bCs/>
        </w:rPr>
        <w:t>Consultant</w:t>
      </w:r>
      <w:r>
        <w:t xml:space="preserve"> </w:t>
      </w:r>
      <w:r w:rsidRPr="006C501E">
        <w:t>means any person engaged by the Contractor to perform consultancy services in connection with the work under the Contract.</w:t>
      </w:r>
    </w:p>
    <w:p w14:paraId="455DABBA" w14:textId="72EEB0E0"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550CF9">
      <w:pPr>
        <w:pStyle w:val="CSDefinitionsa"/>
        <w:numPr>
          <w:ilvl w:val="0"/>
          <w:numId w:val="341"/>
        </w:numPr>
      </w:pPr>
      <w:r w:rsidRPr="001D1A51">
        <w:t>where the Principal accepted a lump sum, the lump sum;</w:t>
      </w:r>
    </w:p>
    <w:p w14:paraId="7EAB8D86" w14:textId="4D4554DB" w:rsidR="001E1BE1" w:rsidRPr="001D1A51" w:rsidRDefault="001E1BE1" w:rsidP="00550CF9">
      <w:pPr>
        <w:pStyle w:val="CSDefinitionsa"/>
        <w:numPr>
          <w:ilvl w:val="0"/>
          <w:numId w:val="341"/>
        </w:numPr>
      </w:pPr>
      <w:r w:rsidRPr="001D1A51">
        <w:t>where the Principal accepted rates, the sum ascertained by calculating the products of the rates and the corresponding quantities in the Schedule of Rates;</w:t>
      </w:r>
    </w:p>
    <w:p w14:paraId="166148B7" w14:textId="44425698" w:rsidR="001E1BE1" w:rsidRPr="001D1A51" w:rsidRDefault="001E1BE1" w:rsidP="00550CF9">
      <w:pPr>
        <w:pStyle w:val="CSDefinitionsa"/>
        <w:numPr>
          <w:ilvl w:val="0"/>
          <w:numId w:val="341"/>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 xml:space="preserve">including Provisional Sums, </w:t>
      </w:r>
      <w:r w:rsidRPr="003E2B8A">
        <w:t>and as adjusted in accordance with the Cont</w:t>
      </w:r>
      <w:r w:rsidR="00835A84" w:rsidRPr="003E2B8A">
        <w:t>r</w:t>
      </w:r>
      <w:r w:rsidRPr="003E2B8A">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550CF9">
      <w:pPr>
        <w:pStyle w:val="CSDefinitionsa"/>
        <w:numPr>
          <w:ilvl w:val="0"/>
          <w:numId w:val="343"/>
        </w:numPr>
      </w:pPr>
      <w:r w:rsidRPr="002F67FC">
        <w:t>abandoning the carrying out of the work under the Contract;</w:t>
      </w:r>
    </w:p>
    <w:p w14:paraId="4D841CBD" w14:textId="1E0DCBCD" w:rsidR="00DF581A" w:rsidRDefault="00DF581A" w:rsidP="00550CF9">
      <w:pPr>
        <w:pStyle w:val="CSDefinitionsa"/>
        <w:numPr>
          <w:ilvl w:val="0"/>
          <w:numId w:val="343"/>
        </w:numPr>
      </w:pPr>
      <w:r>
        <w:t>failing to perform properly the Contractor’s Design Obligations;</w:t>
      </w:r>
    </w:p>
    <w:p w14:paraId="36DB5FB3" w14:textId="1DAE9483" w:rsidR="001E1BE1" w:rsidRPr="002F67FC" w:rsidRDefault="001E1BE1" w:rsidP="00550CF9">
      <w:pPr>
        <w:pStyle w:val="CSDefinitionsa"/>
        <w:numPr>
          <w:ilvl w:val="0"/>
          <w:numId w:val="343"/>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550CF9">
      <w:pPr>
        <w:pStyle w:val="CSDefinitionsa"/>
        <w:numPr>
          <w:ilvl w:val="0"/>
          <w:numId w:val="343"/>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550CF9">
      <w:pPr>
        <w:pStyle w:val="CSDefinitionsa"/>
        <w:numPr>
          <w:ilvl w:val="0"/>
          <w:numId w:val="343"/>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550CF9">
      <w:pPr>
        <w:pStyle w:val="CSDefinitionsa"/>
        <w:numPr>
          <w:ilvl w:val="0"/>
          <w:numId w:val="343"/>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550CF9">
      <w:pPr>
        <w:pStyle w:val="CSDefinitionsa"/>
        <w:numPr>
          <w:ilvl w:val="0"/>
          <w:numId w:val="343"/>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131FF2FF" w:rsidR="001E1BE1" w:rsidRDefault="001E1BE1" w:rsidP="00550CF9">
      <w:pPr>
        <w:pStyle w:val="CSDefinitionsa"/>
        <w:numPr>
          <w:ilvl w:val="0"/>
          <w:numId w:val="343"/>
        </w:numPr>
      </w:pPr>
      <w:r w:rsidRPr="002F67FC">
        <w:t>failing to effect and maintain insurance policies required under the Contract</w:t>
      </w:r>
      <w:r w:rsidR="00835A84">
        <w:t>,</w:t>
      </w:r>
      <w:r w:rsidR="00356775">
        <w:t xml:space="preserve"> in breach of clause 19 </w:t>
      </w:r>
      <w:r w:rsidR="000B37D8">
        <w:t>or</w:t>
      </w:r>
      <w:r w:rsidR="00356775">
        <w:t xml:space="preserve"> 20</w:t>
      </w:r>
      <w:r w:rsidRPr="002F67FC">
        <w:t>;</w:t>
      </w:r>
    </w:p>
    <w:p w14:paraId="4DC691A5" w14:textId="2A7E6096" w:rsidR="00FE775E" w:rsidRDefault="00FE775E" w:rsidP="00550CF9">
      <w:pPr>
        <w:pStyle w:val="CSDefinitionsa"/>
        <w:numPr>
          <w:ilvl w:val="0"/>
          <w:numId w:val="343"/>
        </w:numPr>
      </w:pPr>
      <w:r w:rsidRPr="002F67FC">
        <w:t xml:space="preserve">failing to </w:t>
      </w:r>
      <w:r>
        <w:t xml:space="preserve">provide evidence of </w:t>
      </w:r>
      <w:r w:rsidRPr="002F67FC">
        <w:t>insurance policies required under the Contract</w:t>
      </w:r>
      <w:r>
        <w:t>, in breach of clause 19 or 20</w:t>
      </w:r>
      <w:r w:rsidRPr="002F67FC">
        <w:t>;</w:t>
      </w:r>
    </w:p>
    <w:p w14:paraId="581E8483" w14:textId="28064AFF" w:rsidR="00356775" w:rsidRPr="002F67FC" w:rsidRDefault="00356775" w:rsidP="00550CF9">
      <w:pPr>
        <w:pStyle w:val="CSDefinitionsa"/>
        <w:numPr>
          <w:ilvl w:val="0"/>
          <w:numId w:val="343"/>
        </w:numPr>
      </w:pPr>
      <w:r w:rsidRPr="00356775">
        <w:t>failing to use the materials or standards of workmanship required by the Contract, in breach of clause 30.1;</w:t>
      </w:r>
    </w:p>
    <w:p w14:paraId="2447EF3C" w14:textId="703798FA" w:rsidR="001E1BE1" w:rsidRPr="002F67FC" w:rsidRDefault="001E1BE1" w:rsidP="00550CF9">
      <w:pPr>
        <w:pStyle w:val="CSDefinitionsa"/>
        <w:numPr>
          <w:ilvl w:val="0"/>
          <w:numId w:val="343"/>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550CF9">
      <w:pPr>
        <w:pStyle w:val="CSDefinitionsa"/>
        <w:numPr>
          <w:ilvl w:val="0"/>
          <w:numId w:val="343"/>
        </w:numPr>
      </w:pPr>
      <w:r w:rsidRPr="002F67FC">
        <w:lastRenderedPageBreak/>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550CF9">
      <w:pPr>
        <w:pStyle w:val="CSDefinitionsa"/>
        <w:numPr>
          <w:ilvl w:val="0"/>
          <w:numId w:val="343"/>
        </w:numPr>
      </w:pPr>
      <w:r w:rsidRPr="002F67FC">
        <w:t>failing to establish a project trust account as required by the BIF Act, in breach of clause 14.1 and 43.4;</w:t>
      </w:r>
    </w:p>
    <w:p w14:paraId="0D43BE18" w14:textId="77777777" w:rsidR="001E1BE1" w:rsidRPr="002F67FC" w:rsidRDefault="001E1BE1" w:rsidP="00550CF9">
      <w:pPr>
        <w:pStyle w:val="CSDefinitionsa"/>
        <w:numPr>
          <w:ilvl w:val="0"/>
          <w:numId w:val="343"/>
        </w:numPr>
      </w:pPr>
      <w:r w:rsidRPr="002F67FC">
        <w:t>failing to establish a retention trust account as required by the BIF Act, in breach of clause 14.1;</w:t>
      </w:r>
    </w:p>
    <w:p w14:paraId="7AE06752" w14:textId="008582C2" w:rsidR="001E1BE1" w:rsidRPr="002F67FC" w:rsidRDefault="001E1BE1" w:rsidP="00550CF9">
      <w:pPr>
        <w:pStyle w:val="CSDefinitionsa"/>
        <w:numPr>
          <w:ilvl w:val="0"/>
          <w:numId w:val="343"/>
        </w:numPr>
      </w:pPr>
      <w:r w:rsidRPr="002F67FC">
        <w:t>failing to comply with an obligation of the Contractor set out in Part 2, Division 4 and 5 of Chapter 2 of the BIF Act, in b</w:t>
      </w:r>
      <w:r w:rsidR="00C64363">
        <w:t>r</w:t>
      </w:r>
      <w:r w:rsidRPr="002F67FC">
        <w:t>each of clause 14.1;</w:t>
      </w:r>
    </w:p>
    <w:p w14:paraId="0DE8B55F" w14:textId="77777777" w:rsidR="001E1BE1" w:rsidRPr="002F67FC" w:rsidRDefault="001E1BE1" w:rsidP="00550CF9">
      <w:pPr>
        <w:pStyle w:val="CSDefinitionsa"/>
        <w:numPr>
          <w:ilvl w:val="0"/>
          <w:numId w:val="343"/>
        </w:numPr>
      </w:pPr>
      <w:r w:rsidRPr="002F67FC">
        <w:t>failing to comply with an obligation of the Contractor set out in Part 3, Divisions 4 and 5 of Chapter 2 of the BIF Act, in breach of clause 14.1;</w:t>
      </w:r>
    </w:p>
    <w:p w14:paraId="3382A54D" w14:textId="0F779C57" w:rsidR="001E1BE1" w:rsidRPr="002F67FC" w:rsidRDefault="001E1BE1" w:rsidP="00550CF9">
      <w:pPr>
        <w:pStyle w:val="CSDefinitionsa"/>
        <w:numPr>
          <w:ilvl w:val="0"/>
          <w:numId w:val="343"/>
        </w:numPr>
      </w:pPr>
      <w:r w:rsidRPr="002F67FC">
        <w:t xml:space="preserve">providing with a payment </w:t>
      </w:r>
      <w:r w:rsidR="00931E06">
        <w:t>c</w:t>
      </w:r>
      <w:r w:rsidRPr="002F67FC">
        <w:t>laim a supporting statement required by the BIF Act which is false or misleading, in breach of clause 14.1;</w:t>
      </w:r>
    </w:p>
    <w:p w14:paraId="360C3FC2" w14:textId="37D630BA" w:rsidR="001E1BE1" w:rsidRPr="002F67FC" w:rsidRDefault="001E1BE1" w:rsidP="00550CF9">
      <w:pPr>
        <w:pStyle w:val="CSDefinitionsa"/>
        <w:numPr>
          <w:ilvl w:val="0"/>
          <w:numId w:val="343"/>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6AF4430F" w:rsidR="001E1BE1" w:rsidRPr="002F67FC" w:rsidRDefault="001E1BE1" w:rsidP="00550CF9">
      <w:pPr>
        <w:pStyle w:val="CSDefinitionsa"/>
        <w:numPr>
          <w:ilvl w:val="0"/>
          <w:numId w:val="343"/>
        </w:numPr>
      </w:pPr>
      <w:r w:rsidRPr="002F67FC">
        <w:t>failing to comply in any respect with the requirements specified in</w:t>
      </w:r>
      <w:r w:rsidR="00931E06">
        <w:t xml:space="preserve"> clause 1 </w:t>
      </w:r>
      <w:r w:rsidR="00C64363">
        <w:t xml:space="preserve">of Schedule 1 </w:t>
      </w:r>
      <w:r w:rsidR="00235B14">
        <w:t>or</w:t>
      </w:r>
      <w:r w:rsidR="00931E06">
        <w:t xml:space="preserve"> </w:t>
      </w:r>
      <w:r w:rsidR="00235B14">
        <w:t xml:space="preserve">clause </w:t>
      </w:r>
      <w:r w:rsidR="00931E06">
        <w:t>3 of</w:t>
      </w:r>
      <w:r w:rsidRPr="002F67FC">
        <w:t xml:space="preserve"> </w:t>
      </w:r>
      <w:r w:rsidRPr="00931E06">
        <w:t xml:space="preserve">Schedule </w:t>
      </w:r>
      <w:r w:rsidR="00931E06">
        <w:t>1</w:t>
      </w:r>
      <w:r w:rsidR="00016AF1" w:rsidRPr="002F67FC">
        <w:t>;</w:t>
      </w:r>
    </w:p>
    <w:p w14:paraId="40595174" w14:textId="5E10381C" w:rsidR="001E1BE1" w:rsidRPr="003A7C9E" w:rsidRDefault="001E1BE1" w:rsidP="00550CF9">
      <w:pPr>
        <w:pStyle w:val="CSDefinitionsa"/>
        <w:numPr>
          <w:ilvl w:val="0"/>
          <w:numId w:val="343"/>
        </w:numPr>
      </w:pPr>
      <w:r w:rsidRPr="003A7C9E">
        <w:t>failing to comply with any requirement or request made pursuant to clause 43;</w:t>
      </w:r>
    </w:p>
    <w:p w14:paraId="3D969ABE" w14:textId="6BCFE019" w:rsidR="001E1BE1" w:rsidRPr="002F67FC" w:rsidRDefault="001E1BE1" w:rsidP="00550CF9">
      <w:pPr>
        <w:pStyle w:val="CSDefinitionsa"/>
        <w:numPr>
          <w:ilvl w:val="0"/>
          <w:numId w:val="343"/>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550CF9">
      <w:pPr>
        <w:pStyle w:val="CSDefinitionsa"/>
        <w:numPr>
          <w:ilvl w:val="0"/>
          <w:numId w:val="343"/>
        </w:numPr>
      </w:pPr>
      <w:r>
        <w:t xml:space="preserve">being the subject of or </w:t>
      </w:r>
      <w:r w:rsidR="001E1BE1" w:rsidRPr="002F67FC">
        <w:t>committing an Insolvency Event.</w:t>
      </w:r>
    </w:p>
    <w:p w14:paraId="567FCB78" w14:textId="7FB48364" w:rsidR="006C501E" w:rsidRPr="006C501E" w:rsidRDefault="006C501E" w:rsidP="001E1BE1">
      <w:r>
        <w:rPr>
          <w:b/>
          <w:bCs/>
        </w:rPr>
        <w:t>Contractor’s Design Obligations</w:t>
      </w:r>
      <w:r>
        <w:t xml:space="preserve"> </w:t>
      </w:r>
      <w:r w:rsidRPr="006C501E">
        <w:t>means all tasks necessary to design and specify the Works required by the Contract, including preparation of the Design Documents and, if the documents stated in Annexure as describing the Principal’s Project Requirements include a Preliminary Design, developing the Preliminary Design.</w:t>
      </w:r>
    </w:p>
    <w:p w14:paraId="53A4C504" w14:textId="77777777" w:rsidR="00402CB3" w:rsidRPr="00C44039" w:rsidRDefault="00402CB3" w:rsidP="00402CB3">
      <w:r w:rsidRPr="00E342EF">
        <w:rPr>
          <w:b/>
          <w:bCs/>
        </w:rPr>
        <w:t>COR Laws</w:t>
      </w:r>
      <w:r w:rsidRPr="00C44039">
        <w:t xml:space="preserve"> means any section of the Heavy Vehicle National Law under which the Contractor is “a party in the chain of responsibility” (within the meaning given to that term under the Heavy Vehicle National Law)</w:t>
      </w:r>
      <w:r>
        <w:t>.</w:t>
      </w:r>
    </w:p>
    <w:p w14:paraId="1D3F4964" w14:textId="65F726DD" w:rsidR="00402CB3" w:rsidRDefault="00402CB3" w:rsidP="001E1BE1">
      <w:pPr>
        <w:rPr>
          <w:b/>
          <w:bCs/>
        </w:rPr>
      </w:pPr>
      <w:r w:rsidRPr="00E342EF">
        <w:rPr>
          <w:b/>
          <w:bCs/>
        </w:rPr>
        <w:t>COR Systems</w:t>
      </w:r>
      <w:r w:rsidRPr="00C44039">
        <w:t xml:space="preserve"> means policies, procedures, standards, training and systems designed to ensure, so far as is reasonably practicable, compliance with the COR Laws</w:t>
      </w:r>
      <w:r>
        <w:t>.</w:t>
      </w:r>
    </w:p>
    <w:p w14:paraId="18F57B0F" w14:textId="28C15DFC"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0BFDCDEB" w:rsidR="001E1BE1" w:rsidRPr="002F67FC" w:rsidRDefault="001E1BE1" w:rsidP="00550CF9">
      <w:pPr>
        <w:pStyle w:val="CSDefinitionsa"/>
        <w:numPr>
          <w:ilvl w:val="0"/>
          <w:numId w:val="344"/>
        </w:numPr>
      </w:pPr>
      <w:r w:rsidRPr="002F67FC">
        <w:t>where the Annexure provides a Date for Practical Completion, that date;</w:t>
      </w:r>
    </w:p>
    <w:p w14:paraId="48B07071" w14:textId="3D590D49" w:rsidR="001E1BE1" w:rsidRPr="002F67FC" w:rsidRDefault="001E1BE1" w:rsidP="00550CF9">
      <w:pPr>
        <w:pStyle w:val="CSDefinitionsa"/>
        <w:numPr>
          <w:ilvl w:val="0"/>
          <w:numId w:val="344"/>
        </w:numPr>
      </w:pPr>
      <w:r w:rsidRPr="002F67FC">
        <w:t>where the Annexure provides a period of time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550CF9">
      <w:pPr>
        <w:pStyle w:val="CSDefinitionsa"/>
        <w:numPr>
          <w:ilvl w:val="0"/>
          <w:numId w:val="345"/>
        </w:numPr>
      </w:pPr>
      <w:r w:rsidRPr="002F67FC">
        <w:t>the date stated in a Certificate of Practical Completion as the date upon which Practical Completion was reached; or</w:t>
      </w:r>
    </w:p>
    <w:p w14:paraId="452BA96B" w14:textId="6788F478" w:rsidR="001E1BE1" w:rsidRPr="002F67FC" w:rsidRDefault="001E1BE1" w:rsidP="00550CF9">
      <w:pPr>
        <w:pStyle w:val="CSDefinitionsa"/>
        <w:numPr>
          <w:ilvl w:val="0"/>
          <w:numId w:val="345"/>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on the basis of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lastRenderedPageBreak/>
        <w:t>Delay Costs</w:t>
      </w:r>
      <w:r w:rsidRPr="002F67FC">
        <w:t xml:space="preserve"> means the payment made to the Contractor in respect of costs incurred as a result of a delay and not included in any other payment in connection with the cause of the delay.</w:t>
      </w:r>
    </w:p>
    <w:p w14:paraId="4FBD8C79" w14:textId="3ABC3398" w:rsidR="001E1BE1" w:rsidRPr="002F67FC" w:rsidRDefault="001E1BE1" w:rsidP="001E1BE1">
      <w:r w:rsidRPr="002F67FC">
        <w:rPr>
          <w:b/>
          <w:bCs/>
        </w:rPr>
        <w:t>Delay Day</w:t>
      </w:r>
      <w:r w:rsidRPr="002F67FC">
        <w:t xml:space="preserve"> means each Working Day for which the Contractor has been granted an extension of time in respect of a Compensable Delay</w:t>
      </w:r>
      <w:r w:rsidR="00016AF1" w:rsidRPr="002F67FC">
        <w:t>.</w:t>
      </w:r>
    </w:p>
    <w:p w14:paraId="35C2D540" w14:textId="00E35940" w:rsidR="001E1BE1" w:rsidRPr="002F67FC" w:rsidRDefault="001E1BE1" w:rsidP="001E1BE1">
      <w:r w:rsidRPr="002F67FC">
        <w:rPr>
          <w:b/>
          <w:bCs/>
        </w:rPr>
        <w:t>Delay Rate</w:t>
      </w:r>
      <w:r w:rsidRPr="002F67FC">
        <w:t xml:space="preserve"> means the rate set out in the Schedule of Agreed Damages for Delay contained in the </w:t>
      </w:r>
      <w:r w:rsidR="00E5192E">
        <w:t>Tender Form</w:t>
      </w:r>
      <w:r w:rsidRPr="002F67FC">
        <w:t xml:space="preserve">, or if no Delay Rate is set out, the rate calculated according to the formula set out in the Schedule of Agreed Damages for Delay contained in the </w:t>
      </w:r>
      <w:r w:rsidR="00E5192E">
        <w:t>Tender Form</w:t>
      </w:r>
      <w:r w:rsidR="00016AF1" w:rsidRPr="002F67FC">
        <w:t>.</w:t>
      </w:r>
    </w:p>
    <w:p w14:paraId="10F7BF83" w14:textId="6CC1C320" w:rsidR="006C501E" w:rsidRPr="006C501E" w:rsidRDefault="006C501E" w:rsidP="001E1BE1">
      <w:r>
        <w:rPr>
          <w:b/>
          <w:bCs/>
        </w:rPr>
        <w:t>Design Documents</w:t>
      </w:r>
      <w:r>
        <w:t xml:space="preserve"> </w:t>
      </w:r>
      <w:r w:rsidRPr="006C501E">
        <w:t>means the drawings, specifications and other information, samples, models, patterns and the like required by the Contract and created (and including, where the context so requires, those to be created by the Contractor) for the construction of the Works.</w:t>
      </w:r>
    </w:p>
    <w:p w14:paraId="0E7BC32F" w14:textId="07ACF320" w:rsidR="001E1BE1" w:rsidRPr="002F67FC" w:rsidRDefault="001E1BE1" w:rsidP="001E1BE1">
      <w:r w:rsidRPr="002F67FC">
        <w:rPr>
          <w:b/>
          <w:bCs/>
        </w:rPr>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DC1A1D5" w14:textId="71AC9846" w:rsidR="00931E06" w:rsidRPr="00931E06" w:rsidRDefault="00931E06" w:rsidP="001E1BE1">
      <w:r>
        <w:rPr>
          <w:b/>
          <w:bCs/>
        </w:rPr>
        <w:t>Dumped Goods</w:t>
      </w:r>
      <w:r>
        <w:t xml:space="preserve"> means </w:t>
      </w:r>
      <w:r w:rsidRPr="00931E06">
        <w:t>goods resulting from a practice where a supplier exports goods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t>Government Department or Instrumentality</w:t>
      </w:r>
      <w:r w:rsidRPr="002F67FC">
        <w:t xml:space="preserve"> means</w:t>
      </w:r>
      <w:r w:rsidR="00842412">
        <w:t>:</w:t>
      </w:r>
    </w:p>
    <w:p w14:paraId="4F6A2AD2" w14:textId="5A107FF0" w:rsidR="002D3BB6" w:rsidRPr="002F67FC" w:rsidRDefault="00187EFF" w:rsidP="006B6634">
      <w:pPr>
        <w:pStyle w:val="CSDefinitionsa"/>
        <w:keepNext/>
        <w:numPr>
          <w:ilvl w:val="0"/>
          <w:numId w:val="346"/>
        </w:numPr>
      </w:pPr>
      <w:r w:rsidRPr="002F67FC">
        <w:t>any government department responsible for compliance with government policy, including</w:t>
      </w:r>
      <w:r w:rsidR="00842412">
        <w:t>:</w:t>
      </w:r>
    </w:p>
    <w:p w14:paraId="109177F1" w14:textId="1D6B08BD" w:rsidR="00187EFF" w:rsidRPr="001D1A51" w:rsidRDefault="00187EFF" w:rsidP="001D1A51">
      <w:pPr>
        <w:pStyle w:val="CSDefinitionsi"/>
      </w:pPr>
      <w:r w:rsidRPr="001D1A51">
        <w:t>the Queensland Apprenticeship and Traineeship Office within the Department of Trade, Employment and Training; and</w:t>
      </w:r>
    </w:p>
    <w:p w14:paraId="37B308F5" w14:textId="3A043675" w:rsidR="00187EFF" w:rsidRPr="001D1A51" w:rsidRDefault="00187EFF" w:rsidP="001D1A51">
      <w:pPr>
        <w:pStyle w:val="CSDefinitionsi"/>
      </w:pPr>
      <w:r w:rsidRPr="001D1A51">
        <w:t>Local Content with the Department of State Development, Infrastructure and Planning; and</w:t>
      </w:r>
    </w:p>
    <w:p w14:paraId="22FBE1E6" w14:textId="636F00B8" w:rsidR="002D3BB6" w:rsidRPr="002F67FC" w:rsidRDefault="00187EFF" w:rsidP="006B6634">
      <w:pPr>
        <w:pStyle w:val="CSDefinitionsa"/>
        <w:keepNext/>
        <w:numPr>
          <w:ilvl w:val="0"/>
          <w:numId w:val="346"/>
        </w:numPr>
      </w:pPr>
      <w:r w:rsidRPr="002F67FC">
        <w:t>any government regulator, including without limitation</w:t>
      </w:r>
      <w:r w:rsidR="00842412">
        <w:t>:</w:t>
      </w:r>
    </w:p>
    <w:p w14:paraId="343C33DB" w14:textId="36F9AA02" w:rsidR="00187EFF" w:rsidRPr="001D1A51" w:rsidRDefault="00187EFF" w:rsidP="00550CF9">
      <w:pPr>
        <w:pStyle w:val="CSDefinitionsi"/>
        <w:numPr>
          <w:ilvl w:val="0"/>
          <w:numId w:val="348"/>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(Cth)</w:t>
      </w:r>
      <w:r w:rsidR="003B61C7">
        <w:t>.</w:t>
      </w:r>
    </w:p>
    <w:p w14:paraId="250F1E46" w14:textId="77777777" w:rsidR="00402CB3" w:rsidRPr="00C44039" w:rsidRDefault="00402CB3" w:rsidP="00402CB3">
      <w:r w:rsidRPr="00E342EF">
        <w:rPr>
          <w:b/>
          <w:bCs/>
        </w:rPr>
        <w:t>Heavy Vehicle National Laws</w:t>
      </w:r>
      <w:r w:rsidRPr="00C44039">
        <w:t xml:space="preserve"> means the following legislation to the extent it applies in the jurisdiction in which the works under the Contract are being carried out:</w:t>
      </w:r>
    </w:p>
    <w:p w14:paraId="5009230B" w14:textId="77777777" w:rsidR="00402CB3" w:rsidRPr="00C44039" w:rsidRDefault="00402CB3" w:rsidP="00AA36AD">
      <w:pPr>
        <w:pStyle w:val="CSDefinitionsa"/>
        <w:numPr>
          <w:ilvl w:val="0"/>
          <w:numId w:val="474"/>
        </w:numPr>
      </w:pPr>
      <w:r w:rsidRPr="00AA36AD">
        <w:rPr>
          <w:i/>
          <w:iCs/>
        </w:rPr>
        <w:t>Heavy Vehicle National Law Act 2012</w:t>
      </w:r>
      <w:r w:rsidRPr="00C44039">
        <w:t xml:space="preserve"> (Qld);</w:t>
      </w:r>
    </w:p>
    <w:p w14:paraId="09923F02" w14:textId="77777777" w:rsidR="00402CB3" w:rsidRPr="00C44039" w:rsidRDefault="00402CB3" w:rsidP="00AA36AD">
      <w:pPr>
        <w:pStyle w:val="CSDefinitionsa"/>
        <w:numPr>
          <w:ilvl w:val="0"/>
          <w:numId w:val="474"/>
        </w:numPr>
      </w:pPr>
      <w:r w:rsidRPr="00C44039">
        <w:rPr>
          <w:i/>
          <w:iCs/>
        </w:rPr>
        <w:t>Heavy Vehicle National Law</w:t>
      </w:r>
      <w:r w:rsidRPr="00C44039">
        <w:t xml:space="preserve"> (NSW) within the meaning of that term under the </w:t>
      </w:r>
      <w:r w:rsidRPr="00C44039">
        <w:rPr>
          <w:i/>
          <w:iCs/>
        </w:rPr>
        <w:t>Heavy Vehicle (Adoption of National Law) Act 2013</w:t>
      </w:r>
      <w:r w:rsidRPr="00C44039">
        <w:t xml:space="preserve"> (NSW); or</w:t>
      </w:r>
    </w:p>
    <w:p w14:paraId="4A87D351" w14:textId="77777777" w:rsidR="00402CB3" w:rsidRPr="00C44039" w:rsidRDefault="00402CB3" w:rsidP="00AA36AD">
      <w:pPr>
        <w:pStyle w:val="CSDefinitionsa"/>
        <w:numPr>
          <w:ilvl w:val="0"/>
          <w:numId w:val="474"/>
        </w:numPr>
      </w:pPr>
      <w:r w:rsidRPr="00C44039">
        <w:rPr>
          <w:i/>
          <w:iCs/>
        </w:rPr>
        <w:t>Heavy Vehicle National Law</w:t>
      </w:r>
      <w:r w:rsidRPr="00C44039">
        <w:t xml:space="preserve"> (Victoria) within the meaning of that term under the </w:t>
      </w:r>
      <w:r w:rsidRPr="00C44039">
        <w:rPr>
          <w:i/>
          <w:iCs/>
        </w:rPr>
        <w:t>Heavy Vehicle National Law Application Act 2013</w:t>
      </w:r>
      <w:r w:rsidRPr="00C44039">
        <w:t xml:space="preserve"> (Vic),</w:t>
      </w:r>
    </w:p>
    <w:p w14:paraId="57C2AEFA" w14:textId="77777777" w:rsidR="00402CB3" w:rsidRPr="00C44039" w:rsidRDefault="00402CB3" w:rsidP="00402CB3">
      <w:r w:rsidRPr="00C44039">
        <w:t>and related:</w:t>
      </w:r>
    </w:p>
    <w:p w14:paraId="62BFA3E1" w14:textId="77777777" w:rsidR="00402CB3" w:rsidRPr="00C44039" w:rsidRDefault="00402CB3" w:rsidP="00AA36AD">
      <w:pPr>
        <w:pStyle w:val="CSDefinitionsa"/>
        <w:numPr>
          <w:ilvl w:val="0"/>
          <w:numId w:val="474"/>
        </w:numPr>
      </w:pPr>
      <w:r w:rsidRPr="00C44039">
        <w:t>regulations;</w:t>
      </w:r>
    </w:p>
    <w:p w14:paraId="6CFEE0A0" w14:textId="77777777" w:rsidR="00402CB3" w:rsidRPr="00C44039" w:rsidRDefault="00402CB3" w:rsidP="00AA36AD">
      <w:pPr>
        <w:pStyle w:val="CSDefinitionsa"/>
        <w:numPr>
          <w:ilvl w:val="0"/>
          <w:numId w:val="474"/>
        </w:numPr>
      </w:pPr>
      <w:r w:rsidRPr="00C44039">
        <w:t>codes of practice;</w:t>
      </w:r>
    </w:p>
    <w:p w14:paraId="08FC5DED" w14:textId="77777777" w:rsidR="00402CB3" w:rsidRPr="00C44039" w:rsidRDefault="00402CB3" w:rsidP="00AA36AD">
      <w:pPr>
        <w:pStyle w:val="CSDefinitionsa"/>
        <w:numPr>
          <w:ilvl w:val="0"/>
          <w:numId w:val="474"/>
        </w:numPr>
      </w:pPr>
      <w:r w:rsidRPr="00C44039">
        <w:t>other compliance codes;</w:t>
      </w:r>
    </w:p>
    <w:p w14:paraId="54AC140E" w14:textId="77777777" w:rsidR="00402CB3" w:rsidRPr="00C44039" w:rsidRDefault="00402CB3" w:rsidP="00AA36AD">
      <w:pPr>
        <w:pStyle w:val="CSDefinitionsa"/>
        <w:numPr>
          <w:ilvl w:val="0"/>
          <w:numId w:val="474"/>
        </w:numPr>
      </w:pPr>
      <w:r w:rsidRPr="00C44039">
        <w:t>directions on safety or notices issued by any relevant Authority; and</w:t>
      </w:r>
    </w:p>
    <w:p w14:paraId="688A3773" w14:textId="77777777" w:rsidR="00402CB3" w:rsidRPr="00C44039" w:rsidRDefault="00402CB3" w:rsidP="00AA36AD">
      <w:pPr>
        <w:pStyle w:val="CSDefinitionsa"/>
        <w:numPr>
          <w:ilvl w:val="0"/>
          <w:numId w:val="474"/>
        </w:numPr>
      </w:pPr>
      <w:r w:rsidRPr="00C44039">
        <w:lastRenderedPageBreak/>
        <w:t>standards,</w:t>
      </w:r>
    </w:p>
    <w:p w14:paraId="197E12DE" w14:textId="77777777" w:rsidR="00402CB3" w:rsidRPr="00C44039" w:rsidRDefault="00402CB3" w:rsidP="00402CB3">
      <w:r w:rsidRPr="00C44039">
        <w:t>relevant and applicable to any part of the work under the Contract; and</w:t>
      </w:r>
    </w:p>
    <w:p w14:paraId="14A68B32" w14:textId="77777777" w:rsidR="00402CB3" w:rsidRDefault="00402CB3" w:rsidP="00402CB3">
      <w:pPr>
        <w:rPr>
          <w:b/>
          <w:bCs/>
        </w:rPr>
      </w:pPr>
      <w:r w:rsidRPr="00C44039">
        <w:t>terms which are defined in the Heavy Vehicle National Law have the meanings given in the Heavy Vehicle National Law.</w:t>
      </w:r>
    </w:p>
    <w:p w14:paraId="5436A7A6" w14:textId="0971AEFE" w:rsidR="00402CB3" w:rsidRPr="005E4264" w:rsidRDefault="00402CB3" w:rsidP="00402CB3">
      <w:pPr>
        <w:rPr>
          <w:b/>
          <w:bCs/>
        </w:rPr>
      </w:pPr>
      <w:r w:rsidRPr="005E4264">
        <w:rPr>
          <w:b/>
          <w:bCs/>
        </w:rPr>
        <w:t>Holding Rate</w:t>
      </w:r>
      <w:r w:rsidRPr="00C44039">
        <w:t xml:space="preserve"> is a rate for storing the Modular Building or relevant Modules set out in the Tender Form.</w:t>
      </w:r>
    </w:p>
    <w:p w14:paraId="4FCA64C5" w14:textId="77777777" w:rsidR="00402CB3" w:rsidRPr="005E4264" w:rsidRDefault="00402CB3" w:rsidP="00402CB3">
      <w:pPr>
        <w:rPr>
          <w:b/>
          <w:bCs/>
        </w:rPr>
      </w:pPr>
      <w:r w:rsidRPr="005E4264">
        <w:rPr>
          <w:b/>
          <w:bCs/>
        </w:rPr>
        <w:t>Identification Number</w:t>
      </w:r>
      <w:r w:rsidRPr="00C44039">
        <w:t xml:space="preserve"> means a unique identification number affixed to the Modular Building or Module in a permanent, indelible and conveniently visible manner.</w:t>
      </w:r>
    </w:p>
    <w:p w14:paraId="2288AEC3" w14:textId="77777777" w:rsidR="00402CB3" w:rsidRPr="005E4264" w:rsidRDefault="00402CB3" w:rsidP="00402CB3">
      <w:pPr>
        <w:rPr>
          <w:b/>
          <w:bCs/>
        </w:rPr>
      </w:pPr>
      <w:r w:rsidRPr="005E4264">
        <w:rPr>
          <w:b/>
          <w:bCs/>
        </w:rPr>
        <w:t>Installation Work</w:t>
      </w:r>
      <w:r w:rsidRPr="00C44039">
        <w:t xml:space="preserve"> means the transport to and installation of the Modular Building at the Construction Site</w:t>
      </w:r>
      <w:r>
        <w:t>.</w:t>
      </w:r>
    </w:p>
    <w:p w14:paraId="70A53678" w14:textId="77777777" w:rsidR="00402CB3" w:rsidRPr="00C44039" w:rsidRDefault="00402CB3" w:rsidP="00402CB3">
      <w:pPr>
        <w:rPr>
          <w:b/>
          <w:bCs/>
        </w:rPr>
      </w:pPr>
      <w:r w:rsidRPr="005E4264">
        <w:rPr>
          <w:b/>
          <w:bCs/>
        </w:rPr>
        <w:t>Installation Work Lump Sum</w:t>
      </w:r>
      <w:r w:rsidRPr="00C44039">
        <w:t xml:space="preserve"> is a fixed lump sum to be paid to the Contractor for the Installation Works where the Principal accepts a proposed Installation Work Lump Sum pursuant to </w:t>
      </w:r>
      <w:r>
        <w:t>c</w:t>
      </w:r>
      <w:r w:rsidRPr="00C44039">
        <w:t>lause 11.2</w:t>
      </w:r>
      <w:r>
        <w:t xml:space="preserve"> </w:t>
      </w:r>
      <w:r w:rsidRPr="00C44039">
        <w:t>c)</w:t>
      </w:r>
      <w:r>
        <w:t xml:space="preserve"> </w:t>
      </w:r>
      <w:r w:rsidRPr="00C44039">
        <w:t>i).</w:t>
      </w:r>
    </w:p>
    <w:p w14:paraId="4C4FEC4F" w14:textId="75F107FD" w:rsidR="00402CB3" w:rsidRDefault="00402CB3" w:rsidP="00187EFF">
      <w:pPr>
        <w:rPr>
          <w:b/>
          <w:bCs/>
        </w:rPr>
      </w:pPr>
      <w:r w:rsidRPr="00C44039">
        <w:rPr>
          <w:b/>
          <w:bCs/>
        </w:rPr>
        <w:t>Installation Work Lump Sum Notice</w:t>
      </w:r>
      <w:r w:rsidRPr="00C44039">
        <w:t xml:space="preserve"> has the meaning given in </w:t>
      </w:r>
      <w:r>
        <w:t>c</w:t>
      </w:r>
      <w:r w:rsidRPr="00C44039">
        <w:t>lause 11.2</w:t>
      </w:r>
      <w:r>
        <w:t xml:space="preserve"> </w:t>
      </w:r>
      <w:r w:rsidRPr="00C44039">
        <w:t>a)</w:t>
      </w:r>
      <w:r>
        <w:t xml:space="preserve"> </w:t>
      </w:r>
      <w:r w:rsidRPr="00C44039">
        <w:t>iii).</w:t>
      </w:r>
    </w:p>
    <w:p w14:paraId="40F88FB7" w14:textId="4F996F4E"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hand written,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550CF9">
      <w:pPr>
        <w:pStyle w:val="CSDefinitionsa"/>
        <w:numPr>
          <w:ilvl w:val="0"/>
          <w:numId w:val="349"/>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550CF9">
      <w:pPr>
        <w:pStyle w:val="CSDefinitionsa"/>
        <w:numPr>
          <w:ilvl w:val="0"/>
          <w:numId w:val="349"/>
        </w:numPr>
      </w:pPr>
      <w:r w:rsidRPr="002F67FC">
        <w:t>execution is levied against the Contractor by a creditor;</w:t>
      </w:r>
    </w:p>
    <w:p w14:paraId="1B07D113" w14:textId="2A12B468" w:rsidR="00187EFF" w:rsidRPr="002F67FC" w:rsidRDefault="00187EFF" w:rsidP="00550CF9">
      <w:pPr>
        <w:pStyle w:val="CSDefinitionsa"/>
        <w:keepNext/>
        <w:numPr>
          <w:ilvl w:val="0"/>
          <w:numId w:val="349"/>
        </w:numPr>
      </w:pPr>
      <w:r w:rsidRPr="002F67FC">
        <w:t>the Contractor, being an individual person, or a partnership including an individual person, and that person</w:t>
      </w:r>
      <w:r w:rsidR="00842412">
        <w:t>:</w:t>
      </w:r>
    </w:p>
    <w:p w14:paraId="15EC8020" w14:textId="055B3FA4" w:rsidR="00187EFF" w:rsidRPr="002F67FC" w:rsidRDefault="00187EFF" w:rsidP="00550CF9">
      <w:pPr>
        <w:pStyle w:val="CSDefinitionsi"/>
        <w:numPr>
          <w:ilvl w:val="0"/>
          <w:numId w:val="350"/>
        </w:numPr>
      </w:pPr>
      <w:r w:rsidRPr="002F67FC">
        <w:t>commits an act of bankruptcy;</w:t>
      </w:r>
    </w:p>
    <w:p w14:paraId="2CFC0446" w14:textId="1402E568" w:rsidR="00187EFF" w:rsidRPr="002F67FC" w:rsidRDefault="00187EFF" w:rsidP="00550CF9">
      <w:pPr>
        <w:pStyle w:val="CSDefinitionsi"/>
        <w:numPr>
          <w:ilvl w:val="0"/>
          <w:numId w:val="350"/>
        </w:numPr>
      </w:pPr>
      <w:r w:rsidRPr="002F67FC">
        <w:t>has a bankruptcy petition presented against it;</w:t>
      </w:r>
    </w:p>
    <w:p w14:paraId="5B3CB131" w14:textId="768AA1B3" w:rsidR="00187EFF" w:rsidRPr="002F67FC" w:rsidRDefault="00187EFF" w:rsidP="00550CF9">
      <w:pPr>
        <w:pStyle w:val="CSDefinitionsi"/>
        <w:numPr>
          <w:ilvl w:val="0"/>
          <w:numId w:val="350"/>
        </w:numPr>
      </w:pPr>
      <w:r w:rsidRPr="002F67FC">
        <w:t>presents a debtor’s petition or a declaration of an intention to present a debtor’s petition to the Official Receiver;</w:t>
      </w:r>
    </w:p>
    <w:p w14:paraId="426694BE" w14:textId="0377517C" w:rsidR="00187EFF" w:rsidRPr="002F67FC" w:rsidRDefault="00187EFF" w:rsidP="00550CF9">
      <w:pPr>
        <w:pStyle w:val="CSDefinitionsi"/>
        <w:numPr>
          <w:ilvl w:val="0"/>
          <w:numId w:val="350"/>
        </w:numPr>
      </w:pPr>
      <w:r w:rsidRPr="002F67FC">
        <w:t>is made bankrupt;</w:t>
      </w:r>
    </w:p>
    <w:p w14:paraId="2F44A43D" w14:textId="4BE321D8" w:rsidR="002D3BB6" w:rsidRPr="002F67FC" w:rsidRDefault="00187EFF" w:rsidP="00550CF9">
      <w:pPr>
        <w:pStyle w:val="CSDefinitionsi"/>
        <w:keepNext/>
        <w:numPr>
          <w:ilvl w:val="0"/>
          <w:numId w:val="350"/>
        </w:numPr>
      </w:pPr>
      <w:r w:rsidRPr="002F67FC">
        <w:t xml:space="preserve">under Part IX of the </w:t>
      </w:r>
      <w:r w:rsidRPr="001D1A51">
        <w:rPr>
          <w:i/>
          <w:iCs/>
        </w:rPr>
        <w:t>Bankruptcy Act 1966</w:t>
      </w:r>
      <w:r w:rsidRPr="002F67FC">
        <w:t xml:space="preserve"> (Cth)</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530F72">
      <w:pPr>
        <w:pStyle w:val="CSDefinitionsi"/>
        <w:keepNext/>
      </w:pPr>
      <w:r w:rsidRPr="002F67FC">
        <w:t xml:space="preserve">under Part X of the </w:t>
      </w:r>
      <w:r w:rsidRPr="002F67FC">
        <w:rPr>
          <w:i/>
          <w:iCs/>
        </w:rPr>
        <w:t>Bankruptcy Act 1966</w:t>
      </w:r>
      <w:r w:rsidRPr="002F67FC">
        <w:t xml:space="preserve"> (Cth)</w:t>
      </w:r>
      <w:r w:rsidR="00842412">
        <w:t>:</w:t>
      </w:r>
    </w:p>
    <w:p w14:paraId="3ED813D4" w14:textId="775D7C91" w:rsidR="00187EFF" w:rsidRPr="002F67FC" w:rsidRDefault="00187EFF" w:rsidP="00550CF9">
      <w:pPr>
        <w:pStyle w:val="CSDefinitionsA0"/>
        <w:numPr>
          <w:ilvl w:val="0"/>
          <w:numId w:val="352"/>
        </w:numPr>
      </w:pPr>
      <w:r w:rsidRPr="002F67FC">
        <w:t>has a deed of assignment or deed of arrangement made;</w:t>
      </w:r>
    </w:p>
    <w:p w14:paraId="027D712E" w14:textId="4963CF55" w:rsidR="00187EFF" w:rsidRPr="002F67FC" w:rsidRDefault="00187EFF" w:rsidP="00550CF9">
      <w:pPr>
        <w:pStyle w:val="CSDefinitionsA0"/>
        <w:numPr>
          <w:ilvl w:val="0"/>
          <w:numId w:val="352"/>
        </w:numPr>
      </w:pPr>
      <w:r w:rsidRPr="002F67FC">
        <w:t>accepts a composition;</w:t>
      </w:r>
    </w:p>
    <w:p w14:paraId="216B97ED" w14:textId="429FEB42" w:rsidR="00187EFF" w:rsidRPr="002F67FC" w:rsidRDefault="00187EFF" w:rsidP="00550CF9">
      <w:pPr>
        <w:pStyle w:val="CSDefinitionsA0"/>
        <w:numPr>
          <w:ilvl w:val="0"/>
          <w:numId w:val="352"/>
        </w:numPr>
      </w:pPr>
      <w:r w:rsidRPr="002F67FC">
        <w:t>is required to present a debtor’s petition</w:t>
      </w:r>
      <w:r w:rsidR="00E170E0">
        <w:t>;</w:t>
      </w:r>
      <w:r w:rsidRPr="002F67FC">
        <w:t xml:space="preserve"> or</w:t>
      </w:r>
    </w:p>
    <w:p w14:paraId="37B02B01" w14:textId="1B3543BB" w:rsidR="00187EFF" w:rsidRPr="002F67FC" w:rsidRDefault="00187EFF" w:rsidP="00550CF9">
      <w:pPr>
        <w:pStyle w:val="CSDefinitionsA0"/>
        <w:numPr>
          <w:ilvl w:val="0"/>
          <w:numId w:val="352"/>
        </w:numPr>
      </w:pPr>
      <w:r w:rsidRPr="002F67FC">
        <w:t>has a sequestration order made; or</w:t>
      </w:r>
    </w:p>
    <w:p w14:paraId="6BCF7B9B" w14:textId="1AD3B2D9" w:rsidR="002D3BB6" w:rsidRPr="002F67FC" w:rsidRDefault="00187EFF" w:rsidP="00550CF9">
      <w:pPr>
        <w:pStyle w:val="CSDefinitionsa"/>
        <w:keepNext/>
        <w:numPr>
          <w:ilvl w:val="0"/>
          <w:numId w:val="349"/>
        </w:numPr>
      </w:pPr>
      <w:r w:rsidRPr="002F67FC">
        <w:t>the Contractor is a corporation and</w:t>
      </w:r>
      <w:r w:rsidR="00842412">
        <w:t>:</w:t>
      </w:r>
    </w:p>
    <w:p w14:paraId="3893F9F2" w14:textId="5E6BE225" w:rsidR="00187EFF" w:rsidRPr="002F67FC" w:rsidRDefault="00187EFF" w:rsidP="00550CF9">
      <w:pPr>
        <w:pStyle w:val="CSDefinitionsi"/>
        <w:numPr>
          <w:ilvl w:val="0"/>
          <w:numId w:val="353"/>
        </w:numPr>
      </w:pPr>
      <w:r w:rsidRPr="002F67FC">
        <w:t>a notice is given of a meeting of creditors with a view to the corporation entering a deed of company arrangement;</w:t>
      </w:r>
    </w:p>
    <w:p w14:paraId="1FE88F29" w14:textId="4F7C3F12" w:rsidR="00187EFF" w:rsidRPr="002F67FC" w:rsidRDefault="00187EFF" w:rsidP="00550CF9">
      <w:pPr>
        <w:pStyle w:val="CSDefinitionsi"/>
        <w:numPr>
          <w:ilvl w:val="0"/>
          <w:numId w:val="353"/>
        </w:numPr>
      </w:pPr>
      <w:r w:rsidRPr="002F67FC">
        <w:t>the Contractor enters a deed of company arrangement with creditors;</w:t>
      </w:r>
    </w:p>
    <w:p w14:paraId="37C8CDFE" w14:textId="647B5C57" w:rsidR="00187EFF" w:rsidRPr="002F67FC" w:rsidRDefault="00187EFF" w:rsidP="00550CF9">
      <w:pPr>
        <w:pStyle w:val="CSDefinitionsi"/>
        <w:numPr>
          <w:ilvl w:val="0"/>
          <w:numId w:val="353"/>
        </w:numPr>
      </w:pPr>
      <w:r w:rsidRPr="002F67FC">
        <w:lastRenderedPageBreak/>
        <w:t>a controller or administrator is appointed;</w:t>
      </w:r>
    </w:p>
    <w:p w14:paraId="6FF55FD6" w14:textId="5990A135" w:rsidR="002D3BB6" w:rsidRPr="002F67FC" w:rsidRDefault="00187EFF" w:rsidP="00550CF9">
      <w:pPr>
        <w:pStyle w:val="CSDefinitionsi"/>
        <w:keepNext/>
        <w:numPr>
          <w:ilvl w:val="0"/>
          <w:numId w:val="353"/>
        </w:numPr>
      </w:pPr>
      <w:r w:rsidRPr="002F67FC">
        <w:t>a meeting of creditors is called with a view to</w:t>
      </w:r>
      <w:r w:rsidR="00842412">
        <w:t>:</w:t>
      </w:r>
    </w:p>
    <w:p w14:paraId="0B22D7A4" w14:textId="11C5E52B" w:rsidR="00187EFF" w:rsidRPr="002F67FC" w:rsidRDefault="00187EFF" w:rsidP="00550CF9">
      <w:pPr>
        <w:pStyle w:val="CSDefinitionsA0"/>
        <w:numPr>
          <w:ilvl w:val="0"/>
          <w:numId w:val="354"/>
        </w:numPr>
      </w:pPr>
      <w:r w:rsidRPr="002F67FC">
        <w:t>entering a scheme of arrangement or composition with creditors; or</w:t>
      </w:r>
    </w:p>
    <w:p w14:paraId="52B7638D" w14:textId="723F0F35" w:rsidR="00187EFF" w:rsidRPr="002F67FC" w:rsidRDefault="00287D8A" w:rsidP="00550CF9">
      <w:pPr>
        <w:pStyle w:val="CSDefinitionsA0"/>
        <w:numPr>
          <w:ilvl w:val="0"/>
          <w:numId w:val="354"/>
        </w:numPr>
      </w:pPr>
      <w:r w:rsidRPr="002F67FC">
        <w:t>a</w:t>
      </w:r>
      <w:r w:rsidR="00187EFF" w:rsidRPr="002F67FC">
        <w:t>ppointing a controller or administrator to the party;</w:t>
      </w:r>
    </w:p>
    <w:p w14:paraId="6073022B" w14:textId="1BDBB99B" w:rsidR="00187EFF" w:rsidRPr="002F67FC" w:rsidRDefault="00187EFF" w:rsidP="00550CF9">
      <w:pPr>
        <w:pStyle w:val="CSDefinitionsi"/>
        <w:numPr>
          <w:ilvl w:val="0"/>
          <w:numId w:val="353"/>
        </w:numPr>
      </w:pPr>
      <w:r w:rsidRPr="002F67FC">
        <w:t>a receiver of the property or part of the property of the Contractor is appointed;</w:t>
      </w:r>
    </w:p>
    <w:p w14:paraId="372725AE" w14:textId="3DD7F2A4" w:rsidR="00187EFF" w:rsidRPr="002F67FC" w:rsidRDefault="00187EFF" w:rsidP="00550CF9">
      <w:pPr>
        <w:pStyle w:val="CSDefinitionsi"/>
        <w:numPr>
          <w:ilvl w:val="0"/>
          <w:numId w:val="353"/>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550CF9">
      <w:pPr>
        <w:pStyle w:val="CSDefinitionsi"/>
        <w:numPr>
          <w:ilvl w:val="0"/>
          <w:numId w:val="353"/>
        </w:numPr>
      </w:pPr>
      <w:r w:rsidRPr="002F67FC">
        <w:t>a winding up order is made; or</w:t>
      </w:r>
    </w:p>
    <w:p w14:paraId="65D32D08" w14:textId="75533D80" w:rsidR="00187EFF" w:rsidRPr="002F67FC" w:rsidRDefault="00187EFF" w:rsidP="00550CF9">
      <w:pPr>
        <w:pStyle w:val="CSDefinitionsi"/>
        <w:numPr>
          <w:ilvl w:val="0"/>
          <w:numId w:val="353"/>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106714E6" w:rsidR="002D3BB6" w:rsidRPr="002F67FC" w:rsidRDefault="00287D8A" w:rsidP="00842412">
      <w:pPr>
        <w:keepNext/>
      </w:pPr>
      <w:r w:rsidRPr="002F67FC">
        <w:rPr>
          <w:b/>
          <w:bCs/>
        </w:rPr>
        <w:t>Latent Condition</w:t>
      </w:r>
      <w:r w:rsidRPr="002F67FC">
        <w:t xml:space="preserve"> means physical conditions on or below the </w:t>
      </w:r>
      <w:r w:rsidR="00402CB3">
        <w:t xml:space="preserve">Construction </w:t>
      </w:r>
      <w:r w:rsidRPr="002F67FC">
        <w:t>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550CF9">
      <w:pPr>
        <w:pStyle w:val="CSDefinitionsa"/>
        <w:numPr>
          <w:ilvl w:val="0"/>
          <w:numId w:val="355"/>
        </w:numPr>
      </w:pPr>
      <w:r w:rsidRPr="002F67FC">
        <w:t>all written information made available by the Principal to the Contractor for the purpose of tendering;</w:t>
      </w:r>
    </w:p>
    <w:p w14:paraId="57DE532D" w14:textId="542463BD" w:rsidR="00287D8A" w:rsidRPr="002F67FC" w:rsidRDefault="00287D8A" w:rsidP="00550CF9">
      <w:pPr>
        <w:pStyle w:val="CSDefinitionsa"/>
        <w:numPr>
          <w:ilvl w:val="0"/>
          <w:numId w:val="355"/>
        </w:numPr>
      </w:pPr>
      <w:r w:rsidRPr="002F67FC">
        <w:t>all information influencing the risk allocation in the Contractor’s tender and reasonably obtainable by the making of reasonable enquiries; and</w:t>
      </w:r>
    </w:p>
    <w:p w14:paraId="0729DCCA" w14:textId="18C216F7" w:rsidR="00287D8A" w:rsidRPr="002F67FC" w:rsidRDefault="00287D8A" w:rsidP="00550CF9">
      <w:pPr>
        <w:pStyle w:val="CSDefinitionsa"/>
        <w:numPr>
          <w:ilvl w:val="0"/>
          <w:numId w:val="355"/>
        </w:numPr>
      </w:pPr>
      <w:r w:rsidRPr="002F67FC">
        <w:t xml:space="preserve">the </w:t>
      </w:r>
      <w:r w:rsidR="00402CB3">
        <w:t xml:space="preserve">Construction </w:t>
      </w:r>
      <w:r w:rsidRPr="002F67FC">
        <w:t>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(Cth)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(Cth) and any other applicable legislation addressing similar subject matter.</w:t>
      </w:r>
    </w:p>
    <w:p w14:paraId="6B2517FD" w14:textId="77777777" w:rsidR="00402CB3" w:rsidRPr="005E4264" w:rsidRDefault="00402CB3" w:rsidP="00402CB3">
      <w:pPr>
        <w:rPr>
          <w:b/>
          <w:bCs/>
        </w:rPr>
      </w:pPr>
      <w:r w:rsidRPr="005E4264">
        <w:rPr>
          <w:b/>
          <w:bCs/>
        </w:rPr>
        <w:t>Module</w:t>
      </w:r>
      <w:r w:rsidRPr="00C44039">
        <w:t xml:space="preserve"> means any component of the Modular Building that is designed to be prefabricated and transported to the Construction Site as a separate unit for incorporation into the Works as part of the Installation Works.</w:t>
      </w:r>
    </w:p>
    <w:p w14:paraId="091641F8" w14:textId="77777777" w:rsidR="00402CB3" w:rsidRPr="00C44039" w:rsidRDefault="00402CB3" w:rsidP="00402CB3">
      <w:pPr>
        <w:rPr>
          <w:b/>
          <w:bCs/>
        </w:rPr>
      </w:pPr>
      <w:r w:rsidRPr="00C44039">
        <w:rPr>
          <w:b/>
          <w:bCs/>
        </w:rPr>
        <w:t>Modular Building</w:t>
      </w:r>
      <w:r w:rsidRPr="00C44039">
        <w:t xml:space="preserve"> means the building which the Contractor is required to wholly or substantially prefabricate in a factory and then transport to, and install on, the Construction Site (whether as a single unit or as various Modules which together comprise the Modular Building.</w:t>
      </w:r>
    </w:p>
    <w:p w14:paraId="35ED80B7" w14:textId="447E5097" w:rsidR="00402CB3" w:rsidRPr="00C44039" w:rsidRDefault="00402CB3" w:rsidP="00402CB3">
      <w:pPr>
        <w:rPr>
          <w:b/>
          <w:bCs/>
        </w:rPr>
      </w:pPr>
      <w:r w:rsidRPr="00C44039">
        <w:rPr>
          <w:b/>
          <w:bCs/>
        </w:rPr>
        <w:t>Modular Building Fixing Stage</w:t>
      </w:r>
      <w:r w:rsidRPr="00C44039">
        <w:t xml:space="preserve"> means, subject to compliance with clauses 42.9</w:t>
      </w:r>
      <w:r w:rsidR="004B6A14">
        <w:t> </w:t>
      </w:r>
      <w:r w:rsidRPr="00C44039">
        <w:t xml:space="preserve">c) and </w:t>
      </w:r>
      <w:r w:rsidR="00360633">
        <w:t>42.9</w:t>
      </w:r>
      <w:r w:rsidR="004B6A14">
        <w:t> </w:t>
      </w:r>
      <w:r w:rsidRPr="00C44039">
        <w:t>d) and clauses 42.10</w:t>
      </w:r>
      <w:r w:rsidR="004B6A14">
        <w:t> </w:t>
      </w:r>
      <w:r w:rsidRPr="00C44039">
        <w:t>c)</w:t>
      </w:r>
      <w:r w:rsidR="004B6A14">
        <w:t> </w:t>
      </w:r>
      <w:r w:rsidRPr="00C44039">
        <w:t xml:space="preserve">i) and </w:t>
      </w:r>
      <w:r w:rsidR="00360633" w:rsidRPr="00C44039">
        <w:t>42.10</w:t>
      </w:r>
      <w:r w:rsidR="004B6A14">
        <w:t> </w:t>
      </w:r>
      <w:r w:rsidRPr="00C44039">
        <w:t>d), the stage of the in-factory prefabrication of the Modular Building when, other than minor omissions or defects, all internal linings, architraves, cornices, skirting, doors to rooms, baths, shower trays, wet area tiling, built-in shelves and built-in cabinets and built-in cupboards are fitted and fixed in position of the Modular Building (except to the extent that these work under the Contract are, with the consent of the Principal, to be completed on the Construction Site).</w:t>
      </w:r>
    </w:p>
    <w:p w14:paraId="736FBA1A" w14:textId="446E5594" w:rsidR="00402CB3" w:rsidRPr="00C44039" w:rsidRDefault="00402CB3" w:rsidP="00AA36AD">
      <w:pPr>
        <w:keepLines/>
      </w:pPr>
      <w:r w:rsidRPr="00C44039">
        <w:rPr>
          <w:b/>
          <w:bCs/>
        </w:rPr>
        <w:t>Modular Building Frame Stage</w:t>
      </w:r>
      <w:r w:rsidRPr="00C44039">
        <w:t xml:space="preserve"> means, subject to compliance with clauses 42.9</w:t>
      </w:r>
      <w:r w:rsidR="004B6A14">
        <w:t> </w:t>
      </w:r>
      <w:r w:rsidRPr="00C44039">
        <w:t xml:space="preserve">c) and </w:t>
      </w:r>
      <w:r w:rsidR="00360633">
        <w:t>42.9 </w:t>
      </w:r>
      <w:r w:rsidRPr="00C44039">
        <w:t>d) and clauses 42.10</w:t>
      </w:r>
      <w:r w:rsidR="004B6A14">
        <w:t> </w:t>
      </w:r>
      <w:r w:rsidRPr="00C44039">
        <w:t>c)</w:t>
      </w:r>
      <w:r w:rsidR="004B6A14">
        <w:t> </w:t>
      </w:r>
      <w:r w:rsidRPr="00C44039">
        <w:t xml:space="preserve">i) and </w:t>
      </w:r>
      <w:r w:rsidR="00360633">
        <w:t>42.10 </w:t>
      </w:r>
      <w:r w:rsidRPr="00C44039">
        <w:t>d), that stage of the in-factory prefabrication of the Modular Building when, other than minor omissions or defects, the Modular Building frame is completed including wall and roof frames, with no further structural work being required to be undertaken to the frame.</w:t>
      </w:r>
    </w:p>
    <w:p w14:paraId="2B8C6B2C" w14:textId="120706A3" w:rsidR="00402CB3" w:rsidRDefault="00402CB3" w:rsidP="00287D8A">
      <w:pPr>
        <w:rPr>
          <w:b/>
          <w:bCs/>
        </w:rPr>
      </w:pPr>
      <w:r w:rsidRPr="00C44039">
        <w:rPr>
          <w:b/>
          <w:bCs/>
        </w:rPr>
        <w:lastRenderedPageBreak/>
        <w:t>Modular Building Lockup Stage</w:t>
      </w:r>
      <w:r w:rsidRPr="00C44039">
        <w:t xml:space="preserve"> means, subject to compliance with clauses 42.9</w:t>
      </w:r>
      <w:r w:rsidR="004B6A14">
        <w:t> </w:t>
      </w:r>
      <w:r w:rsidRPr="00C44039">
        <w:t xml:space="preserve">c) and </w:t>
      </w:r>
      <w:r w:rsidR="00360633">
        <w:t>42.9 </w:t>
      </w:r>
      <w:r w:rsidRPr="00C44039">
        <w:t>d) and clauses 42.10</w:t>
      </w:r>
      <w:r w:rsidR="004B6A14">
        <w:t> </w:t>
      </w:r>
      <w:r w:rsidRPr="00C44039">
        <w:t>c)</w:t>
      </w:r>
      <w:r w:rsidR="004B6A14">
        <w:t> </w:t>
      </w:r>
      <w:r w:rsidRPr="00C44039">
        <w:t xml:space="preserve">i) and </w:t>
      </w:r>
      <w:r w:rsidR="00360633">
        <w:t>42.10 </w:t>
      </w:r>
      <w:r w:rsidRPr="00C44039">
        <w:t>d), the stage of the in-factory prefabrication of the Modular Building when the Modular Building’s external wall cladding and roof covering are fixed, the flooring is laid and external doors and external windows are fixed (except to the extent that these work under the Contract cannot be undertaken by reason of the circumstance that a component or Module of the Modular Building is to be assembled on the Construction Site as part of the Installation Works).</w:t>
      </w:r>
    </w:p>
    <w:p w14:paraId="02AB37A2" w14:textId="33B7C1A3" w:rsidR="00287D8A" w:rsidRPr="002F67FC" w:rsidRDefault="00287D8A" w:rsidP="00287D8A">
      <w:r w:rsidRPr="002F67FC">
        <w:rPr>
          <w:b/>
          <w:bCs/>
        </w:rPr>
        <w:t>PAYG Law</w:t>
      </w:r>
      <w:r w:rsidRPr="002F67FC">
        <w:t xml:space="preserve"> means any Act dealing with or relating to the PAYG system referred to in Schedule 1 of the </w:t>
      </w:r>
      <w:r w:rsidRPr="002F67FC">
        <w:rPr>
          <w:i/>
          <w:iCs/>
        </w:rPr>
        <w:t>Taxation Administration Act 1953</w:t>
      </w:r>
      <w:r w:rsidRPr="002F67FC">
        <w:t xml:space="preserve"> (Cth).</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03E1B4" w:rsidR="00931E06" w:rsidRPr="002F67FC" w:rsidRDefault="00931E06" w:rsidP="00931E06">
      <w:r w:rsidRPr="00931E06">
        <w:rPr>
          <w:b/>
          <w:bCs/>
        </w:rPr>
        <w:t>Personnel</w:t>
      </w:r>
      <w:r>
        <w:t xml:space="preserve"> means officers, directors, employees, agents, and </w:t>
      </w:r>
      <w:r w:rsidR="00E61351">
        <w:t>S</w:t>
      </w:r>
      <w:r>
        <w:t>ubcontractors.</w:t>
      </w:r>
    </w:p>
    <w:p w14:paraId="23D8CB84" w14:textId="77777777" w:rsidR="00402CB3" w:rsidRDefault="00402CB3" w:rsidP="00402CB3">
      <w:r w:rsidRPr="00C44039">
        <w:rPr>
          <w:b/>
          <w:bCs/>
        </w:rPr>
        <w:t>PPSA</w:t>
      </w:r>
      <w:r w:rsidRPr="005E4264">
        <w:t xml:space="preserve"> means the </w:t>
      </w:r>
      <w:r w:rsidRPr="00C44039">
        <w:rPr>
          <w:i/>
          <w:iCs/>
        </w:rPr>
        <w:t>Personal Property Securities Act 2009</w:t>
      </w:r>
      <w:r w:rsidRPr="005E4264">
        <w:t xml:space="preserve"> (Cth)</w:t>
      </w:r>
      <w:r>
        <w:t>.</w:t>
      </w:r>
    </w:p>
    <w:p w14:paraId="04827585" w14:textId="1E4750CA" w:rsidR="00402CB3" w:rsidRPr="007642CB" w:rsidRDefault="00402CB3" w:rsidP="00402CB3">
      <w:r w:rsidRPr="00C44039">
        <w:rPr>
          <w:b/>
          <w:bCs/>
        </w:rPr>
        <w:t>PPSA Clear Search Certificate</w:t>
      </w:r>
      <w:r w:rsidRPr="007642CB">
        <w:t xml:space="preserve"> means a certificate generated by the Personal Property Securities Register (as a search result for the purposes of section 174 of the PPSA) which does not show the existence of any Security Interest or other registration kind registered against the relevant Modular Building or Module.</w:t>
      </w:r>
    </w:p>
    <w:p w14:paraId="42910614" w14:textId="5935EAED" w:rsidR="002D3BB6" w:rsidRPr="002F67FC" w:rsidRDefault="00287D8A" w:rsidP="00842412">
      <w:pPr>
        <w:keepNext/>
      </w:pPr>
      <w:r w:rsidRPr="002F67FC">
        <w:rPr>
          <w:b/>
          <w:bCs/>
        </w:rPr>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6B6634">
      <w:pPr>
        <w:pStyle w:val="CSDefinitionsa"/>
        <w:keepNext/>
        <w:numPr>
          <w:ilvl w:val="0"/>
          <w:numId w:val="356"/>
        </w:numPr>
      </w:pPr>
      <w:r w:rsidRPr="002F67FC">
        <w:t>the Works are complete except for minor Defects</w:t>
      </w:r>
      <w:r w:rsidR="00842412">
        <w:t>:</w:t>
      </w:r>
    </w:p>
    <w:p w14:paraId="670525DF" w14:textId="50A2FFFD" w:rsidR="00287D8A" w:rsidRPr="002F67FC" w:rsidRDefault="00287D8A" w:rsidP="00550CF9">
      <w:pPr>
        <w:pStyle w:val="CSDefinitionsi"/>
        <w:numPr>
          <w:ilvl w:val="0"/>
          <w:numId w:val="357"/>
        </w:numPr>
      </w:pPr>
      <w:r w:rsidRPr="002F67FC">
        <w:t>which do not prevent the Works from being reasonably capable of being used for their stated purpose;</w:t>
      </w:r>
    </w:p>
    <w:p w14:paraId="4B8AD339" w14:textId="0BBA724B" w:rsidR="00287D8A" w:rsidRPr="002F67FC" w:rsidRDefault="00D45BFE" w:rsidP="00550CF9">
      <w:pPr>
        <w:pStyle w:val="CSDefinitionsi"/>
        <w:numPr>
          <w:ilvl w:val="0"/>
          <w:numId w:val="357"/>
        </w:numPr>
      </w:pPr>
      <w:r>
        <w:t xml:space="preserve">for which </w:t>
      </w:r>
      <w:r w:rsidR="00287D8A" w:rsidRPr="002F67FC">
        <w:t>the Contractor has reasonable grounds for not promptly rectifying; and</w:t>
      </w:r>
    </w:p>
    <w:p w14:paraId="27D60B2C" w14:textId="17E31DCD" w:rsidR="00287D8A" w:rsidRPr="002F67FC" w:rsidRDefault="00287D8A" w:rsidP="00550CF9">
      <w:pPr>
        <w:pStyle w:val="CSDefinitionsi"/>
        <w:numPr>
          <w:ilvl w:val="0"/>
          <w:numId w:val="357"/>
        </w:numPr>
      </w:pPr>
      <w:r w:rsidRPr="002F67FC">
        <w:t>the rectification of which will not prejudice the convenient use of the Works;</w:t>
      </w:r>
    </w:p>
    <w:p w14:paraId="59776C2D" w14:textId="00EAC6A7" w:rsidR="00287D8A" w:rsidRPr="002F67FC" w:rsidRDefault="00287D8A" w:rsidP="00550CF9">
      <w:pPr>
        <w:pStyle w:val="CSDefinitionsa"/>
        <w:numPr>
          <w:ilvl w:val="0"/>
          <w:numId w:val="356"/>
        </w:numPr>
      </w:pPr>
      <w:r w:rsidRPr="002F67FC">
        <w:t>those Tests which are required by the Contract to be conducted and passed before the Work</w:t>
      </w:r>
      <w:r w:rsidR="00C64363">
        <w:t>s</w:t>
      </w:r>
      <w:r w:rsidRPr="002F67FC">
        <w:t xml:space="preserve"> reach Practical Completion, have been conducted and passed;</w:t>
      </w:r>
    </w:p>
    <w:p w14:paraId="557DE857" w14:textId="43099839" w:rsidR="00287D8A" w:rsidRPr="002F67FC" w:rsidRDefault="00287D8A" w:rsidP="00550CF9">
      <w:pPr>
        <w:pStyle w:val="CSDefinitionsa"/>
        <w:numPr>
          <w:ilvl w:val="0"/>
          <w:numId w:val="356"/>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550CF9">
      <w:pPr>
        <w:pStyle w:val="CSDefinitionsa"/>
        <w:numPr>
          <w:ilvl w:val="0"/>
          <w:numId w:val="356"/>
        </w:numPr>
      </w:pPr>
      <w:r w:rsidRPr="002F67FC">
        <w:t>any other condition precedent for Practical Completion specified in the Contract has been satisfied.</w:t>
      </w:r>
    </w:p>
    <w:p w14:paraId="3AB6846E" w14:textId="4C66F2CA" w:rsidR="006C501E" w:rsidRPr="006C501E" w:rsidRDefault="006C501E" w:rsidP="008968EF">
      <w:r>
        <w:rPr>
          <w:b/>
          <w:bCs/>
        </w:rPr>
        <w:t>Preliminary Design</w:t>
      </w:r>
      <w:r>
        <w:t xml:space="preserve"> </w:t>
      </w:r>
      <w:r w:rsidRPr="006C501E">
        <w:t>means any preliminary design of the Works included in the documents stated in Annexure</w:t>
      </w:r>
      <w:r w:rsidR="00C47198">
        <w:t>.</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550CF9">
      <w:pPr>
        <w:pStyle w:val="CSDefinitionsa"/>
        <w:numPr>
          <w:ilvl w:val="0"/>
          <w:numId w:val="358"/>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550CF9">
      <w:pPr>
        <w:pStyle w:val="CSDefinitionsa"/>
        <w:numPr>
          <w:ilvl w:val="0"/>
          <w:numId w:val="358"/>
        </w:numPr>
      </w:pPr>
      <w:r w:rsidRPr="002F67FC">
        <w:t>the date(s) of occurrence of the event, act or omission;</w:t>
      </w:r>
    </w:p>
    <w:p w14:paraId="481B3C39" w14:textId="50EBEFA3" w:rsidR="008968EF" w:rsidRPr="002F67FC" w:rsidRDefault="008968EF" w:rsidP="00550CF9">
      <w:pPr>
        <w:pStyle w:val="CSDefinitionsa"/>
        <w:numPr>
          <w:ilvl w:val="0"/>
          <w:numId w:val="358"/>
        </w:numPr>
      </w:pPr>
      <w:r w:rsidRPr="002F67FC">
        <w:t>the provision of the Contract or other legal right</w:t>
      </w:r>
      <w:r w:rsidR="00C64363">
        <w:t xml:space="preserve"> upon which</w:t>
      </w:r>
      <w:r w:rsidRPr="002F67FC">
        <w:t xml:space="preserve"> the </w:t>
      </w:r>
      <w:r w:rsidR="00931E06">
        <w:t>C</w:t>
      </w:r>
      <w:r w:rsidRPr="002F67FC">
        <w:t>laim is based;</w:t>
      </w:r>
    </w:p>
    <w:p w14:paraId="57E2283B" w14:textId="6EBD47E2" w:rsidR="008968EF" w:rsidRPr="002F67FC" w:rsidRDefault="008968EF" w:rsidP="00550CF9">
      <w:pPr>
        <w:pStyle w:val="CSDefinitionsa"/>
        <w:numPr>
          <w:ilvl w:val="0"/>
          <w:numId w:val="358"/>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550CF9">
      <w:pPr>
        <w:pStyle w:val="CSDefinitionsa"/>
        <w:numPr>
          <w:ilvl w:val="0"/>
          <w:numId w:val="358"/>
        </w:numPr>
      </w:pPr>
      <w:r w:rsidRPr="002F67FC">
        <w:t>the effect of the Claim on the Date of Practical Completion.</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6F52117E" w14:textId="77777777" w:rsidR="0079779B" w:rsidRPr="0079779B" w:rsidRDefault="0079779B" w:rsidP="0079779B">
      <w:pPr>
        <w:keepNext/>
      </w:pPr>
      <w:r w:rsidRPr="0079779B">
        <w:rPr>
          <w:b/>
          <w:bCs/>
        </w:rPr>
        <w:t>Principal’s Project Requirements</w:t>
      </w:r>
      <w:r w:rsidRPr="0079779B">
        <w:t xml:space="preserve"> means the written summary or outline of the Principal’s requirements for the Works described in the documents stated in Annexure and:</w:t>
      </w:r>
    </w:p>
    <w:p w14:paraId="3A760CA8" w14:textId="23C3CC10" w:rsidR="0079779B" w:rsidRPr="0079779B" w:rsidRDefault="0079779B" w:rsidP="00550CF9">
      <w:pPr>
        <w:pStyle w:val="CSDefinitionsa"/>
        <w:numPr>
          <w:ilvl w:val="0"/>
          <w:numId w:val="359"/>
        </w:numPr>
      </w:pPr>
      <w:r w:rsidRPr="0079779B">
        <w:t>shall include the stated purpose for which the Works are intended;</w:t>
      </w:r>
    </w:p>
    <w:p w14:paraId="5DD04E0A" w14:textId="0100CCD7" w:rsidR="0079779B" w:rsidRPr="0079779B" w:rsidRDefault="0079779B" w:rsidP="00550CF9">
      <w:pPr>
        <w:pStyle w:val="CSDefinitionsa"/>
        <w:numPr>
          <w:ilvl w:val="0"/>
          <w:numId w:val="359"/>
        </w:numPr>
      </w:pPr>
      <w:r w:rsidRPr="0079779B">
        <w:t>may include the Principal’s design, timing and cost objectives for the Works; and</w:t>
      </w:r>
    </w:p>
    <w:p w14:paraId="21831F04" w14:textId="135F4FEE" w:rsidR="0079779B" w:rsidRPr="0079779B" w:rsidRDefault="0079779B" w:rsidP="00550CF9">
      <w:pPr>
        <w:pStyle w:val="CSDefinitionsa"/>
        <w:numPr>
          <w:ilvl w:val="0"/>
          <w:numId w:val="359"/>
        </w:numPr>
      </w:pPr>
      <w:r w:rsidRPr="0079779B">
        <w:t>where stated in Annexure, shall include a Preliminary Design.</w:t>
      </w:r>
    </w:p>
    <w:p w14:paraId="050F0017" w14:textId="081ED2A1" w:rsidR="002D3BB6" w:rsidRPr="002F67FC" w:rsidRDefault="008968EF" w:rsidP="00842412">
      <w:pPr>
        <w:keepNext/>
      </w:pPr>
      <w:r w:rsidRPr="002F67FC">
        <w:rPr>
          <w:b/>
          <w:bCs/>
        </w:rPr>
        <w:lastRenderedPageBreak/>
        <w:t>Principal’s Risk</w:t>
      </w:r>
      <w:r w:rsidRPr="002F67FC">
        <w:t xml:space="preserve"> means any of the following</w:t>
      </w:r>
      <w:r w:rsidR="00842412">
        <w:t>:</w:t>
      </w:r>
    </w:p>
    <w:p w14:paraId="578E6C55" w14:textId="0914FBDD" w:rsidR="008968EF" w:rsidRPr="002F67FC" w:rsidRDefault="008968EF" w:rsidP="00550CF9">
      <w:pPr>
        <w:pStyle w:val="CSDefinitionsa"/>
        <w:numPr>
          <w:ilvl w:val="0"/>
          <w:numId w:val="369"/>
        </w:numPr>
      </w:pPr>
      <w:r w:rsidRPr="002F67FC">
        <w:t>a breach of the Contract by the Principal;</w:t>
      </w:r>
    </w:p>
    <w:p w14:paraId="0DDEE946" w14:textId="3E88B8D3" w:rsidR="008968EF" w:rsidRPr="002F67FC" w:rsidRDefault="008968EF" w:rsidP="00550CF9">
      <w:pPr>
        <w:pStyle w:val="CSDefinitionsa"/>
        <w:numPr>
          <w:ilvl w:val="0"/>
          <w:numId w:val="369"/>
        </w:numPr>
      </w:pPr>
      <w:r w:rsidRPr="002F67FC">
        <w:t>any risk specifically allocated to the Principal elsewhere in the Contract;</w:t>
      </w:r>
    </w:p>
    <w:p w14:paraId="3BA7E797" w14:textId="21BD1F1B" w:rsidR="008968EF" w:rsidRPr="002F67FC" w:rsidRDefault="008968EF" w:rsidP="00550CF9">
      <w:pPr>
        <w:pStyle w:val="CSDefinitionsa"/>
        <w:numPr>
          <w:ilvl w:val="0"/>
          <w:numId w:val="369"/>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1EF38075" w:rsidR="008968EF" w:rsidRDefault="008968EF" w:rsidP="00550CF9">
      <w:pPr>
        <w:pStyle w:val="CSDefinitionsa"/>
        <w:numPr>
          <w:ilvl w:val="0"/>
          <w:numId w:val="369"/>
        </w:numPr>
      </w:pPr>
      <w:r w:rsidRPr="002F67FC">
        <w:t>an error, ambiguity or discrepancy in a design</w:t>
      </w:r>
      <w:r w:rsidR="00B30123">
        <w:t xml:space="preserve">, </w:t>
      </w:r>
      <w:r w:rsidR="00B30123" w:rsidRPr="00D94CDA">
        <w:t xml:space="preserve">including </w:t>
      </w:r>
      <w:r w:rsidR="00110972" w:rsidRPr="00D94CDA">
        <w:t xml:space="preserve">any </w:t>
      </w:r>
      <w:r w:rsidR="00B30123" w:rsidRPr="00D94CDA">
        <w:t>Preliminary Design</w:t>
      </w:r>
      <w:r w:rsidR="00110972" w:rsidRPr="00D94CDA">
        <w:t xml:space="preserve"> included in the Principal’s Project Requirements</w:t>
      </w:r>
      <w:r w:rsidR="00B30123" w:rsidRPr="00D94CDA">
        <w:t>,</w:t>
      </w:r>
      <w:r w:rsidRPr="00D94CDA">
        <w:t xml:space="preserve"> provided by the Principal</w:t>
      </w:r>
      <w:r w:rsidR="00B30123" w:rsidRPr="00D94CDA">
        <w:t>,</w:t>
      </w:r>
      <w:r w:rsidR="00C64363">
        <w:t xml:space="preserve"> except as otherwise</w:t>
      </w:r>
      <w:r w:rsidR="00B30123" w:rsidRPr="00D94CDA">
        <w:t xml:space="preserve"> included in the Contractor’s warranties under clause 3</w:t>
      </w:r>
      <w:r w:rsidR="00931E06" w:rsidRPr="00D94CDA">
        <w:t>;</w:t>
      </w:r>
    </w:p>
    <w:p w14:paraId="47498BA4" w14:textId="77777777" w:rsidR="00931E06" w:rsidRDefault="00931E06" w:rsidP="00550CF9">
      <w:pPr>
        <w:pStyle w:val="CSDefinitionsa"/>
        <w:numPr>
          <w:ilvl w:val="0"/>
          <w:numId w:val="369"/>
        </w:numPr>
      </w:pPr>
      <w:r>
        <w:t>any negligent act or omission of the Principal, the Superintendent or the employees, consultants or agents of the Principal;</w:t>
      </w:r>
    </w:p>
    <w:p w14:paraId="6B7EED04" w14:textId="77777777" w:rsidR="00931E06" w:rsidRDefault="00931E06" w:rsidP="00550CF9">
      <w:pPr>
        <w:pStyle w:val="CSDefinitionsa"/>
        <w:numPr>
          <w:ilvl w:val="0"/>
          <w:numId w:val="369"/>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1406167F" w:rsidR="00931E06" w:rsidRPr="002F67FC" w:rsidRDefault="00931E06" w:rsidP="00550CF9">
      <w:pPr>
        <w:pStyle w:val="CSDefinitionsa"/>
        <w:numPr>
          <w:ilvl w:val="0"/>
          <w:numId w:val="369"/>
        </w:numPr>
      </w:pPr>
      <w:r>
        <w:t xml:space="preserve">ionising radiations or contamination by radioactivity from any nuclear fuel or from any nuclear waste from the combustion of nuclear fuel not caused by the Contractor or the Contractor’s </w:t>
      </w:r>
      <w:r w:rsidR="005D6A77" w:rsidRPr="005D6A77">
        <w:t xml:space="preserve">Subcontractors or the </w:t>
      </w:r>
      <w:r>
        <w:t>employees or agents</w:t>
      </w:r>
      <w:r w:rsidR="005D6A77">
        <w:t xml:space="preserve"> of any of these</w:t>
      </w:r>
      <w:r>
        <w:t>.</w:t>
      </w:r>
    </w:p>
    <w:p w14:paraId="6916C70B" w14:textId="33564815" w:rsidR="00931E06" w:rsidRPr="00931E06" w:rsidRDefault="00931E06" w:rsidP="008968EF">
      <w:r w:rsidRPr="00931E06">
        <w:rPr>
          <w:b/>
          <w:bCs/>
        </w:rPr>
        <w:t>Program</w:t>
      </w:r>
      <w:r w:rsidRPr="00931E06">
        <w:t xml:space="preserve"> means a program complying with clause 33.1.</w:t>
      </w:r>
    </w:p>
    <w:p w14:paraId="5E89663A" w14:textId="3D68729F"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E5192E">
        <w:t>Tender Form</w:t>
      </w:r>
      <w:r w:rsidRPr="002F67FC">
        <w:t xml:space="preserve">, or if no Provisional Delay Allowance is set out, the amount calculated according to the formula set out in the Schedule of Agreed Damages for Delay contained in the </w:t>
      </w:r>
      <w:r w:rsidR="00E5192E">
        <w:t>Tender Form</w:t>
      </w:r>
      <w:r w:rsidRPr="002F67FC">
        <w:t>, which amount is deemed to be included in the Contract Sum.</w:t>
      </w:r>
    </w:p>
    <w:p w14:paraId="582398FC" w14:textId="4722C537"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E5192E">
        <w:t>Tender Form</w:t>
      </w:r>
      <w:r w:rsidRPr="002F67FC">
        <w:t>.</w:t>
      </w:r>
    </w:p>
    <w:p w14:paraId="52D558ED" w14:textId="694CC7BC" w:rsidR="008968EF" w:rsidRPr="002F67FC" w:rsidRDefault="008968EF" w:rsidP="008968EF">
      <w:r w:rsidRPr="002F67FC">
        <w:rPr>
          <w:b/>
          <w:bCs/>
        </w:rPr>
        <w:t>Provisional Sum</w:t>
      </w:r>
      <w:r w:rsidRPr="002F67FC">
        <w:t xml:space="preserve"> means a sum included in the Contract Sum and identified as a provisional, monetary, prime cost, contingency or other sum or allowance for the work specified in the </w:t>
      </w:r>
      <w:r w:rsidR="00693DA5">
        <w:t>Tender Form</w:t>
      </w:r>
      <w:r w:rsidR="00693DA5" w:rsidRPr="002F67FC">
        <w:t xml:space="preserve"> </w:t>
      </w:r>
      <w:r w:rsidRPr="002F67FC">
        <w:t>against that sum.</w:t>
      </w:r>
    </w:p>
    <w:p w14:paraId="0D852AA0" w14:textId="33F2161D" w:rsidR="00402CB3" w:rsidRPr="007642CB" w:rsidRDefault="00402CB3" w:rsidP="008968EF">
      <w:r w:rsidRPr="00106598">
        <w:rPr>
          <w:b/>
          <w:bCs/>
        </w:rPr>
        <w:t>Relevant Personal Property</w:t>
      </w:r>
      <w:r w:rsidRPr="007642CB">
        <w:t xml:space="preserve"> has the meaning given in clause 42.11 b) i) C).</w:t>
      </w:r>
    </w:p>
    <w:p w14:paraId="2FB97E04" w14:textId="1BF4B7CF" w:rsidR="00287D8A" w:rsidRPr="002F67FC" w:rsidRDefault="008968EF" w:rsidP="008968EF">
      <w:r w:rsidRPr="002F67FC">
        <w:rPr>
          <w:b/>
          <w:bCs/>
        </w:rPr>
        <w:t>Schedule of Rates</w:t>
      </w:r>
      <w:r w:rsidRPr="002F67FC">
        <w:t xml:space="preserve"> means any schedule included in the </w:t>
      </w:r>
      <w:r w:rsidR="0002770F">
        <w:t>Tender Form</w:t>
      </w:r>
      <w:r w:rsidR="0002770F" w:rsidRPr="002F67FC">
        <w:t xml:space="preserve"> </w:t>
      </w:r>
      <w:r w:rsidRPr="002F67FC">
        <w:t>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7C2ED01F" w:rsidR="008968EF" w:rsidRPr="002F67FC" w:rsidRDefault="008968EF" w:rsidP="00550CF9">
      <w:pPr>
        <w:pStyle w:val="CSDefinitionsa"/>
        <w:numPr>
          <w:ilvl w:val="0"/>
          <w:numId w:val="360"/>
        </w:numPr>
      </w:pPr>
      <w:r w:rsidRPr="002F67FC">
        <w:t>retention money;</w:t>
      </w:r>
      <w:r w:rsidR="00C15716">
        <w:t xml:space="preserve"> or</w:t>
      </w:r>
    </w:p>
    <w:p w14:paraId="5A944578" w14:textId="49A21779" w:rsidR="00287D8A" w:rsidRPr="002F67FC" w:rsidRDefault="008968EF" w:rsidP="00550CF9">
      <w:pPr>
        <w:pStyle w:val="CSDefinitionsa"/>
        <w:numPr>
          <w:ilvl w:val="0"/>
          <w:numId w:val="360"/>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3DF46861" w:rsidR="008968EF" w:rsidRPr="002F67FC" w:rsidRDefault="008968EF" w:rsidP="008968EF">
      <w:r w:rsidRPr="002F67FC">
        <w:rPr>
          <w:b/>
          <w:bCs/>
        </w:rPr>
        <w:t>Security Interest</w:t>
      </w:r>
      <w:r w:rsidRPr="002F67FC">
        <w:t xml:space="preserve"> </w:t>
      </w:r>
      <w:r w:rsidR="00402CB3" w:rsidRPr="00402CB3">
        <w:t>means a mortgage, charge, lien, pledge, security interest, title retention, preferential right, trust arrangement, encumbrance and contractual right of set off and includes a security interest within the meaning of the PPSA</w:t>
      </w:r>
      <w:r w:rsidRPr="002F67FC">
        <w:t>.</w:t>
      </w:r>
    </w:p>
    <w:p w14:paraId="2004C48E" w14:textId="69FD9B14" w:rsidR="008968EF" w:rsidRPr="002F67FC" w:rsidRDefault="008968EF" w:rsidP="008968EF">
      <w:r w:rsidRPr="002F67FC">
        <w:rPr>
          <w:b/>
          <w:bCs/>
        </w:rPr>
        <w:t>Selected Subcontractor</w:t>
      </w:r>
      <w:r w:rsidRPr="002F67FC">
        <w:t xml:space="preserve"> means a contractor </w:t>
      </w:r>
      <w:r w:rsidR="00E977CC">
        <w:t xml:space="preserve">or consultant </w:t>
      </w:r>
      <w:r w:rsidRPr="002F67FC">
        <w:t>included on a list (provided by the Principal) of one or more contractors</w:t>
      </w:r>
      <w:r w:rsidR="00E977CC">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t>Separable Portions</w:t>
      </w:r>
      <w:r w:rsidRPr="002F67FC">
        <w:t xml:space="preserve"> means portions of the Works which are</w:t>
      </w:r>
      <w:r w:rsidR="00842412">
        <w:t>:</w:t>
      </w:r>
    </w:p>
    <w:p w14:paraId="6A7C580C" w14:textId="4F1AC595" w:rsidR="008968EF" w:rsidRPr="002F67FC" w:rsidRDefault="008968EF" w:rsidP="00550CF9">
      <w:pPr>
        <w:pStyle w:val="CSDefinitionsa"/>
        <w:numPr>
          <w:ilvl w:val="0"/>
          <w:numId w:val="361"/>
        </w:numPr>
      </w:pPr>
      <w:r w:rsidRPr="002F67FC">
        <w:t>identified as such in the Contract; or</w:t>
      </w:r>
    </w:p>
    <w:p w14:paraId="3F4AA1CC" w14:textId="3B031A28" w:rsidR="008968EF" w:rsidRPr="002F67FC" w:rsidRDefault="008968EF" w:rsidP="00550CF9">
      <w:pPr>
        <w:pStyle w:val="CSDefinitionsa"/>
        <w:numPr>
          <w:ilvl w:val="0"/>
          <w:numId w:val="361"/>
        </w:numPr>
      </w:pPr>
      <w:r w:rsidRPr="002F67FC">
        <w:t>created pursuant to clause 22.</w:t>
      </w:r>
    </w:p>
    <w:p w14:paraId="018EE84E" w14:textId="4CDAF863" w:rsidR="000026F6" w:rsidRPr="007642CB" w:rsidRDefault="000026F6" w:rsidP="00842412">
      <w:pPr>
        <w:keepNext/>
      </w:pPr>
      <w:r>
        <w:rPr>
          <w:b/>
          <w:bCs/>
        </w:rPr>
        <w:lastRenderedPageBreak/>
        <w:t>Stage</w:t>
      </w:r>
      <w:r w:rsidRPr="007642CB">
        <w:t xml:space="preserve"> means Modular Building Frame Stage, Modular Building Fixing Stage and the Modular Building Lockup Stage.</w:t>
      </w:r>
    </w:p>
    <w:p w14:paraId="507CC9E6" w14:textId="44AED0D9"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550CF9">
      <w:pPr>
        <w:pStyle w:val="CSDefinitionsa"/>
        <w:numPr>
          <w:ilvl w:val="0"/>
          <w:numId w:val="362"/>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550CF9">
      <w:pPr>
        <w:pStyle w:val="CSDefinitionsa"/>
        <w:numPr>
          <w:ilvl w:val="0"/>
          <w:numId w:val="362"/>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550CF9">
      <w:pPr>
        <w:pStyle w:val="CSDefinitionsa"/>
        <w:numPr>
          <w:ilvl w:val="0"/>
          <w:numId w:val="362"/>
        </w:numPr>
      </w:pPr>
      <w:r w:rsidRPr="002F67FC">
        <w:t>fees and charges payable in connection with the foregoing.</w:t>
      </w:r>
    </w:p>
    <w:p w14:paraId="2DC87C0B" w14:textId="06AB1858" w:rsidR="008968EF" w:rsidRPr="002F67FC" w:rsidRDefault="008968EF" w:rsidP="008968EF">
      <w:r w:rsidRPr="002F67FC">
        <w:rPr>
          <w:b/>
          <w:bCs/>
        </w:rPr>
        <w:t>Subcontractor</w:t>
      </w:r>
      <w:r w:rsidRPr="002F67FC">
        <w:t xml:space="preserve"> </w:t>
      </w:r>
      <w:r w:rsidR="00773C1C">
        <w:t xml:space="preserve">means any person engaged by the Contractor to perform any part of the work under the Contract and </w:t>
      </w:r>
      <w:r w:rsidRPr="002F67FC">
        <w:t xml:space="preserve">includes the Contractor’s suppliers and </w:t>
      </w:r>
      <w:r w:rsidR="00B30123">
        <w:t>C</w:t>
      </w:r>
      <w:r w:rsidRPr="002F67FC">
        <w:t>onsultants</w:t>
      </w:r>
      <w:r w:rsidR="00773C1C">
        <w:t xml:space="preserve"> and those subcontractors engaged in accordance with clause 10</w:t>
      </w:r>
      <w:r w:rsidRPr="002F67FC">
        <w:t>.</w:t>
      </w:r>
    </w:p>
    <w:p w14:paraId="7F4B7401" w14:textId="77777777" w:rsidR="008968EF" w:rsidRPr="002F67FC" w:rsidRDefault="008968EF" w:rsidP="008968EF">
      <w:r w:rsidRPr="002F67FC">
        <w:rPr>
          <w:b/>
          <w:bCs/>
        </w:rPr>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t>Supplier Code of Conduct</w:t>
      </w:r>
      <w:r w:rsidRPr="002F67FC">
        <w:t xml:space="preserve"> means the Queensland Government Code titled “Queensland Government Supplier Code of Conduct”, or any code that replaces that code.</w:t>
      </w:r>
    </w:p>
    <w:p w14:paraId="087C864E" w14:textId="07E64BD3" w:rsidR="008968EF" w:rsidRPr="002F67FC" w:rsidRDefault="008968EF" w:rsidP="008968EF">
      <w:r w:rsidRPr="002F67FC">
        <w:rPr>
          <w:b/>
          <w:bCs/>
        </w:rPr>
        <w:t>Survey Mark</w:t>
      </w:r>
      <w:r w:rsidRPr="002F67FC">
        <w:t xml:space="preserve"> means anything used by the Contractor for setting out, verifying or measuring the work under the Contract.</w:t>
      </w:r>
    </w:p>
    <w:p w14:paraId="0F56F924" w14:textId="236A75E0" w:rsidR="008968EF" w:rsidRDefault="008968EF" w:rsidP="008968EF">
      <w:r w:rsidRPr="002F67FC">
        <w:rPr>
          <w:b/>
          <w:bCs/>
        </w:rPr>
        <w:t>Temporary Works</w:t>
      </w:r>
      <w:r w:rsidRPr="002F67FC">
        <w:t xml:space="preserve"> means temporary structures, amenities, physical services, materials, plant, machinery, equipment and other work used in carrying out and completing the work under the Contract, but not forming part of the Works.</w:t>
      </w:r>
    </w:p>
    <w:p w14:paraId="710516B7" w14:textId="2CBD79A4" w:rsidR="00CD43C2" w:rsidRPr="002F67FC" w:rsidRDefault="00CD43C2" w:rsidP="008968EF">
      <w:r w:rsidRPr="002F67FC">
        <w:rPr>
          <w:b/>
          <w:bCs/>
        </w:rPr>
        <w:t>Test</w:t>
      </w:r>
      <w:r w:rsidRPr="002F67FC">
        <w:t xml:space="preserve"> includes examination, inspection, observation, surveillance, audit, measurement, test, prove and trial.</w:t>
      </w:r>
    </w:p>
    <w:p w14:paraId="4AA5B2E1" w14:textId="5030D34D"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550CF9">
      <w:pPr>
        <w:pStyle w:val="CSDefinitionsa"/>
        <w:numPr>
          <w:ilvl w:val="0"/>
          <w:numId w:val="363"/>
        </w:numPr>
      </w:pPr>
      <w:r w:rsidRPr="002F67FC">
        <w:t>additions, increases, omissions and reductions to and from the Works;</w:t>
      </w:r>
    </w:p>
    <w:p w14:paraId="0CFFCE70" w14:textId="1C185BEA" w:rsidR="008968EF" w:rsidRPr="00AE5FA8" w:rsidRDefault="008968EF" w:rsidP="00550CF9">
      <w:pPr>
        <w:pStyle w:val="CSDefinitionsa"/>
        <w:numPr>
          <w:ilvl w:val="0"/>
          <w:numId w:val="363"/>
        </w:numPr>
      </w:pPr>
      <w:r w:rsidRPr="002F67FC">
        <w:t xml:space="preserve">changes to the character, quality, positions or dimensions of </w:t>
      </w:r>
      <w:r w:rsidR="00931E06">
        <w:t xml:space="preserve">any material or </w:t>
      </w:r>
      <w:r w:rsidRPr="002F67FC">
        <w:t>the Works</w:t>
      </w:r>
      <w:r w:rsidR="00673967" w:rsidRPr="00673967">
        <w:t xml:space="preserve"> or of anything </w:t>
      </w:r>
      <w:r w:rsidR="00673967" w:rsidRPr="00AE5FA8">
        <w:t>described in the Principal’s Project Requirements or the Design Documents</w:t>
      </w:r>
      <w:r w:rsidRPr="00AE5FA8">
        <w:t>;</w:t>
      </w:r>
    </w:p>
    <w:p w14:paraId="4C9F4460" w14:textId="268D5507" w:rsidR="008968EF" w:rsidRPr="00AE5FA8" w:rsidRDefault="008968EF" w:rsidP="00550CF9">
      <w:pPr>
        <w:pStyle w:val="CSDefinitionsa"/>
        <w:numPr>
          <w:ilvl w:val="0"/>
          <w:numId w:val="363"/>
        </w:numPr>
      </w:pPr>
      <w:r w:rsidRPr="00AE5FA8">
        <w:t>changes in the method of construction</w:t>
      </w:r>
      <w:r w:rsidR="00931E06" w:rsidRPr="00AE5FA8">
        <w:t>;</w:t>
      </w:r>
    </w:p>
    <w:p w14:paraId="260301FD" w14:textId="49007EAE" w:rsidR="00931E06" w:rsidRDefault="00931E06" w:rsidP="00550CF9">
      <w:pPr>
        <w:pStyle w:val="CSDefinitionsa"/>
        <w:numPr>
          <w:ilvl w:val="0"/>
          <w:numId w:val="363"/>
        </w:numPr>
      </w:pPr>
      <w:r>
        <w:t xml:space="preserve">changes in the levels, lines, positions or dimensions of </w:t>
      </w:r>
      <w:r w:rsidR="002D2159">
        <w:t xml:space="preserve">anything described in the Principal’s Project Requirements, the Design Documents or </w:t>
      </w:r>
      <w:r>
        <w:t xml:space="preserve">any part of the work under the Contract; </w:t>
      </w:r>
      <w:r w:rsidR="00774858">
        <w:t>or</w:t>
      </w:r>
    </w:p>
    <w:p w14:paraId="00652ED1" w14:textId="604655AC" w:rsidR="00931E06" w:rsidRPr="002F67FC" w:rsidRDefault="00931E06" w:rsidP="00550CF9">
      <w:pPr>
        <w:pStyle w:val="CSDefinitionsa"/>
        <w:numPr>
          <w:ilvl w:val="0"/>
          <w:numId w:val="363"/>
        </w:numPr>
      </w:pPr>
      <w:r>
        <w:t>demolition or removal of material or work no longer required by the Principal.</w:t>
      </w:r>
    </w:p>
    <w:p w14:paraId="150EFEBB" w14:textId="23520BEA"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w:t>
      </w:r>
      <w:r w:rsidR="00673967">
        <w:t xml:space="preserve"> the Contractor’s Design Obligations,</w:t>
      </w:r>
      <w:r w:rsidRPr="002F67FC">
        <w:t xml:space="preserve"> Variations, Construction Plant, Temporary Works</w:t>
      </w:r>
      <w:r w:rsidR="00E54C80">
        <w:t xml:space="preserve"> and</w:t>
      </w:r>
      <w:r w:rsidRPr="002F67FC">
        <w:t xml:space="preserve"> remedial work.</w:t>
      </w:r>
    </w:p>
    <w:p w14:paraId="4F1A7D17" w14:textId="3EBD8EFA" w:rsidR="008968EF" w:rsidRPr="002F67FC" w:rsidRDefault="008968EF" w:rsidP="004C4D29">
      <w:r w:rsidRPr="002F67FC">
        <w:rPr>
          <w:b/>
          <w:bCs/>
        </w:rPr>
        <w:t>Working Day</w:t>
      </w:r>
      <w:r w:rsidRPr="002F67FC">
        <w:t xml:space="preserve"> means</w:t>
      </w:r>
      <w:r w:rsidR="00773971">
        <w:t xml:space="preserve"> </w:t>
      </w:r>
      <w:r w:rsidRPr="002F67FC">
        <w:t>a working day specified in the Annexure.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t>Interpretation</w:t>
      </w:r>
    </w:p>
    <w:p w14:paraId="405D648A" w14:textId="0CDCE85E"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w:t>
      </w:r>
    </w:p>
    <w:p w14:paraId="59E6C711" w14:textId="60206486" w:rsidR="008968EF" w:rsidRPr="002F67FC" w:rsidRDefault="008968EF" w:rsidP="001D1A51">
      <w:pPr>
        <w:pStyle w:val="CS5ClauseLevel1a"/>
        <w:numPr>
          <w:ilvl w:val="0"/>
          <w:numId w:val="8"/>
        </w:numPr>
      </w:pPr>
      <w:r w:rsidRPr="002F67FC">
        <w:lastRenderedPageBreak/>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the singular includes the plural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t>a party includes the party’s executors, administrators, successors and permitted assigns; and</w:t>
      </w:r>
    </w:p>
    <w:p w14:paraId="74E031F8" w14:textId="48913DCB" w:rsidR="008968EF" w:rsidRPr="002F67FC" w:rsidRDefault="008968EF" w:rsidP="001D1A51">
      <w:pPr>
        <w:pStyle w:val="CS6ClauseLevel2i"/>
        <w:numPr>
          <w:ilvl w:val="0"/>
          <w:numId w:val="9"/>
        </w:numPr>
      </w:pPr>
      <w:r w:rsidRPr="002F67FC">
        <w:t>a Statutory Requirement includes that statutory requirement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t xml:space="preserve">Measurements of physical quantities must be in Australian legal units of measurement within the meaning of the </w:t>
      </w:r>
      <w:r w:rsidRPr="002F67FC">
        <w:rPr>
          <w:i/>
          <w:iCs/>
        </w:rPr>
        <w:t>National Measurement Act 1960</w:t>
      </w:r>
      <w:r w:rsidRPr="002F67FC">
        <w:t xml:space="preserve"> (Cth)</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15597026"/>
      <w:r w:rsidRPr="002F67FC">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761145FB" w:rsidR="008968EF" w:rsidRPr="002F67FC" w:rsidRDefault="008968EF" w:rsidP="001D1A51">
      <w:pPr>
        <w:pStyle w:val="CS6ClauseLevel2i"/>
        <w:numPr>
          <w:ilvl w:val="0"/>
          <w:numId w:val="11"/>
        </w:numPr>
        <w:rPr>
          <w:lang w:eastAsia="en-AU"/>
        </w:rPr>
      </w:pPr>
      <w:r w:rsidRPr="002F67FC">
        <w:rPr>
          <w:lang w:eastAsia="en-AU"/>
        </w:rPr>
        <w:lastRenderedPageBreak/>
        <w:t xml:space="preserve">shall ensure that all persons nominated in its tender as key </w:t>
      </w:r>
      <w:r w:rsidR="00E54C80">
        <w:rPr>
          <w:lang w:eastAsia="en-AU"/>
        </w:rPr>
        <w:t>P</w:t>
      </w:r>
      <w:r w:rsidRPr="002F67FC">
        <w:rPr>
          <w:lang w:eastAsia="en-AU"/>
        </w:rPr>
        <w:t xml:space="preserve">ersonnel will remain working on the project to the extent indicated in its tender, unless the Principal </w:t>
      </w:r>
      <w:r w:rsidR="00E977CC">
        <w:rPr>
          <w:lang w:eastAsia="en-AU"/>
        </w:rPr>
        <w:t xml:space="preserve">(acting reasonably) </w:t>
      </w:r>
      <w:r w:rsidRPr="002F67FC">
        <w:rPr>
          <w:lang w:eastAsia="en-AU"/>
        </w:rPr>
        <w:t>consents otherwise in writing;</w:t>
      </w:r>
    </w:p>
    <w:p w14:paraId="2AA14BEE" w14:textId="4A1F3668" w:rsidR="00A8207F" w:rsidRDefault="00A8207F" w:rsidP="001D1A51">
      <w:pPr>
        <w:pStyle w:val="CS6ClauseLevel2i"/>
        <w:numPr>
          <w:ilvl w:val="0"/>
          <w:numId w:val="11"/>
        </w:numPr>
        <w:rPr>
          <w:lang w:eastAsia="en-AU"/>
        </w:rPr>
      </w:pPr>
      <w:r w:rsidRPr="00A8207F">
        <w:rPr>
          <w:lang w:eastAsia="en-AU"/>
        </w:rPr>
        <w:t xml:space="preserve">subject to </w:t>
      </w:r>
      <w:r>
        <w:rPr>
          <w:lang w:eastAsia="en-AU"/>
        </w:rPr>
        <w:t>c</w:t>
      </w:r>
      <w:r w:rsidRPr="00A8207F">
        <w:rPr>
          <w:lang w:eastAsia="en-AU"/>
        </w:rPr>
        <w:t>lause 9, shall engage and retain Consultants who are suitably qualified and experienced;</w:t>
      </w:r>
    </w:p>
    <w:p w14:paraId="1C53EDFD" w14:textId="2D1F7391" w:rsidR="008968EF" w:rsidRPr="002F67FC" w:rsidRDefault="008968EF" w:rsidP="001D1A51">
      <w:pPr>
        <w:pStyle w:val="CS6ClauseLevel2i"/>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Default="008968EF" w:rsidP="001D1A51">
      <w:pPr>
        <w:pStyle w:val="CS6ClauseLevel2i"/>
        <w:numPr>
          <w:ilvl w:val="0"/>
          <w:numId w:val="11"/>
        </w:numPr>
        <w:rPr>
          <w:lang w:eastAsia="en-AU"/>
        </w:rPr>
      </w:pPr>
      <w:r w:rsidRPr="002F67FC">
        <w:rPr>
          <w:lang w:eastAsia="en-AU"/>
        </w:rPr>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63E2F04C" w14:textId="405D63B0" w:rsidR="00673967" w:rsidRPr="002F67FC" w:rsidRDefault="00673967" w:rsidP="00673967">
      <w:pPr>
        <w:pStyle w:val="CS6ClauseLevel2i"/>
        <w:numPr>
          <w:ilvl w:val="0"/>
          <w:numId w:val="11"/>
        </w:numPr>
        <w:rPr>
          <w:lang w:eastAsia="en-AU"/>
        </w:rPr>
      </w:pPr>
      <w:r w:rsidRPr="00673967">
        <w:rPr>
          <w:lang w:eastAsia="en-AU"/>
        </w:rPr>
        <w:t xml:space="preserve">has examined and carefully </w:t>
      </w:r>
      <w:r w:rsidR="000B5BEE">
        <w:rPr>
          <w:lang w:eastAsia="en-AU"/>
        </w:rPr>
        <w:t>reviewed</w:t>
      </w:r>
      <w:r w:rsidRPr="00673967">
        <w:rPr>
          <w:lang w:eastAsia="en-AU"/>
        </w:rPr>
        <w:t xml:space="preserve"> any Preliminary Design included in the Principal’s Project Requirements and that such Preliminary Design is suitable, appropriate and adequate for the purpose stated in the Principal’s Project Requirements;</w:t>
      </w:r>
    </w:p>
    <w:p w14:paraId="06182C3C" w14:textId="515C856B"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tender and which was obtainable by the making of </w:t>
      </w:r>
      <w:r w:rsidR="00E977CC">
        <w:rPr>
          <w:lang w:eastAsia="en-AU"/>
        </w:rPr>
        <w:t>reasonable</w:t>
      </w:r>
      <w:r w:rsidR="00E977CC" w:rsidRPr="002F67FC">
        <w:rPr>
          <w:lang w:eastAsia="en-AU"/>
        </w:rPr>
        <w:t xml:space="preserve"> </w:t>
      </w:r>
      <w:r w:rsidR="008968EF" w:rsidRPr="002F67FC">
        <w:rPr>
          <w:lang w:eastAsia="en-AU"/>
        </w:rPr>
        <w:t>enquiries;</w:t>
      </w:r>
    </w:p>
    <w:p w14:paraId="6865BF2E" w14:textId="3D3F878D"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informed itself of the nature of the work and materials necessary for the execution of the work under the Contract and the means of access to, and facilities at, the </w:t>
      </w:r>
      <w:r w:rsidR="007642CB">
        <w:rPr>
          <w:lang w:eastAsia="en-AU"/>
        </w:rPr>
        <w:t xml:space="preserve">Construction </w:t>
      </w:r>
      <w:r w:rsidR="008968EF" w:rsidRPr="002F67FC">
        <w:rPr>
          <w:lang w:eastAsia="en-AU"/>
        </w:rPr>
        <w:t xml:space="preserve">Site and transport facilities for deliveries to and from the </w:t>
      </w:r>
      <w:r w:rsidR="007642CB">
        <w:rPr>
          <w:lang w:eastAsia="en-AU"/>
        </w:rPr>
        <w:t xml:space="preserve">Construction </w:t>
      </w:r>
      <w:r w:rsidR="008968EF" w:rsidRPr="002F67FC">
        <w:rPr>
          <w:lang w:eastAsia="en-AU"/>
        </w:rPr>
        <w:t>Site;</w:t>
      </w:r>
    </w:p>
    <w:p w14:paraId="6235CFD9" w14:textId="42570C27" w:rsidR="00673967" w:rsidRDefault="008968EF" w:rsidP="001D1A51">
      <w:pPr>
        <w:pStyle w:val="CS6ClauseLevel2i"/>
        <w:numPr>
          <w:ilvl w:val="0"/>
          <w:numId w:val="11"/>
        </w:numPr>
        <w:rPr>
          <w:lang w:eastAsia="en-AU"/>
        </w:rPr>
      </w:pPr>
      <w:r w:rsidRPr="002F67FC">
        <w:rPr>
          <w:lang w:eastAsia="en-AU"/>
        </w:rPr>
        <w:t xml:space="preserve">has visited and examined the </w:t>
      </w:r>
      <w:r w:rsidR="007642CB">
        <w:rPr>
          <w:lang w:eastAsia="en-AU"/>
        </w:rPr>
        <w:t xml:space="preserve">Construction </w:t>
      </w:r>
      <w:r w:rsidRPr="002F67FC">
        <w:rPr>
          <w:lang w:eastAsia="en-AU"/>
        </w:rPr>
        <w:t>Site and surroundings</w:t>
      </w:r>
      <w:r w:rsidR="00673967">
        <w:rPr>
          <w:lang w:eastAsia="en-AU"/>
        </w:rPr>
        <w:t>;</w:t>
      </w:r>
    </w:p>
    <w:p w14:paraId="76483C40" w14:textId="77777777" w:rsidR="00673967" w:rsidRDefault="00673967" w:rsidP="00673967">
      <w:pPr>
        <w:pStyle w:val="CS6ClauseLevel2i"/>
        <w:numPr>
          <w:ilvl w:val="0"/>
          <w:numId w:val="11"/>
        </w:numPr>
        <w:rPr>
          <w:lang w:eastAsia="en-AU"/>
        </w:rPr>
      </w:pPr>
      <w:r>
        <w:rPr>
          <w:lang w:eastAsia="en-AU"/>
        </w:rPr>
        <w:t>shall execute and complete the Contractor’s Design Obligations and produce the Design Documents to accord with the Principal’s Project Requirements; and</w:t>
      </w:r>
    </w:p>
    <w:p w14:paraId="4C3C652D" w14:textId="77777777" w:rsidR="00673967" w:rsidRDefault="00673967" w:rsidP="00673967">
      <w:pPr>
        <w:pStyle w:val="CS6ClauseLevel2i"/>
        <w:numPr>
          <w:ilvl w:val="0"/>
          <w:numId w:val="11"/>
        </w:numPr>
        <w:rPr>
          <w:lang w:eastAsia="en-AU"/>
        </w:rPr>
      </w:pPr>
      <w:r>
        <w:rPr>
          <w:lang w:eastAsia="en-AU"/>
        </w:rPr>
        <w:t>shall execute and complete the work under the Contract in accordance with the Design Documents so that the Works, when completed, shall:</w:t>
      </w:r>
    </w:p>
    <w:p w14:paraId="440247FD" w14:textId="77777777" w:rsidR="00673967" w:rsidRDefault="00673967" w:rsidP="00550CF9">
      <w:pPr>
        <w:pStyle w:val="CS7ClauseLevel3A"/>
        <w:numPr>
          <w:ilvl w:val="0"/>
          <w:numId w:val="320"/>
        </w:numPr>
        <w:rPr>
          <w:lang w:eastAsia="en-AU"/>
        </w:rPr>
      </w:pPr>
      <w:r>
        <w:rPr>
          <w:lang w:eastAsia="en-AU"/>
        </w:rPr>
        <w:t>be fit for their stated purpose; and</w:t>
      </w:r>
    </w:p>
    <w:p w14:paraId="27B7795F" w14:textId="26908A2E" w:rsidR="008968EF" w:rsidRPr="002F67FC" w:rsidRDefault="00673967" w:rsidP="00550CF9">
      <w:pPr>
        <w:pStyle w:val="CS7ClauseLevel3A"/>
        <w:numPr>
          <w:ilvl w:val="0"/>
          <w:numId w:val="320"/>
        </w:numPr>
        <w:rPr>
          <w:lang w:eastAsia="en-AU"/>
        </w:rPr>
      </w:pPr>
      <w:r>
        <w:rPr>
          <w:lang w:eastAsia="en-AU"/>
        </w:rPr>
        <w:t>comply with all requirements of the Contract and all Statutory Requirements</w:t>
      </w:r>
      <w:r w:rsidR="008968EF" w:rsidRPr="002F67FC">
        <w:rPr>
          <w:lang w:eastAsia="en-AU"/>
        </w:rPr>
        <w:t>.</w:t>
      </w:r>
    </w:p>
    <w:p w14:paraId="19D3011A" w14:textId="3BA8B7CB" w:rsidR="00673967" w:rsidRDefault="00673967" w:rsidP="00F46909">
      <w:pPr>
        <w:pStyle w:val="Heading6"/>
        <w:rPr>
          <w:lang w:eastAsia="en-AU"/>
        </w:rPr>
      </w:pPr>
      <w:r>
        <w:rPr>
          <w:lang w:eastAsia="en-AU"/>
        </w:rPr>
        <w:t>Warranties Unaffected</w:t>
      </w:r>
    </w:p>
    <w:p w14:paraId="52E47A71" w14:textId="77777777" w:rsidR="00673967" w:rsidRDefault="00673967" w:rsidP="00673967">
      <w:pPr>
        <w:pStyle w:val="CS5ClauseLevel1a"/>
        <w:numPr>
          <w:ilvl w:val="0"/>
          <w:numId w:val="12"/>
        </w:numPr>
        <w:rPr>
          <w:lang w:eastAsia="en-AU"/>
        </w:rPr>
      </w:pPr>
      <w:r>
        <w:rPr>
          <w:lang w:eastAsia="en-AU"/>
        </w:rPr>
        <w:t>The Contractor acknowledges that the warranties in clause 3.1 and the Contractor’s Design Obligations shall remain unaffected notwithstanding:</w:t>
      </w:r>
    </w:p>
    <w:p w14:paraId="223A2B3A" w14:textId="77777777" w:rsidR="00673967" w:rsidRDefault="00673967" w:rsidP="00550CF9">
      <w:pPr>
        <w:pStyle w:val="CS6ClauseLevel2i"/>
        <w:numPr>
          <w:ilvl w:val="0"/>
          <w:numId w:val="366"/>
        </w:numPr>
        <w:rPr>
          <w:lang w:eastAsia="en-AU"/>
        </w:rPr>
      </w:pPr>
      <w:r>
        <w:rPr>
          <w:lang w:eastAsia="en-AU"/>
        </w:rPr>
        <w:t>that design work (including the Preliminary Design) has been carried out by or on behalf of the Principal and included in the Principal’s Project Requirements;</w:t>
      </w:r>
    </w:p>
    <w:p w14:paraId="2C99124F" w14:textId="77777777" w:rsidR="00673967" w:rsidRDefault="00673967" w:rsidP="00AA7D36">
      <w:pPr>
        <w:pStyle w:val="CS6ClauseLevel2i"/>
        <w:numPr>
          <w:ilvl w:val="0"/>
          <w:numId w:val="11"/>
        </w:numPr>
        <w:rPr>
          <w:lang w:eastAsia="en-AU"/>
        </w:rPr>
      </w:pPr>
      <w:r>
        <w:rPr>
          <w:lang w:eastAsia="en-AU"/>
        </w:rPr>
        <w:t>any receipt or review of, or comment or Direction on, the Design Documents by the Superintendent; and</w:t>
      </w:r>
    </w:p>
    <w:p w14:paraId="32668869" w14:textId="167B9621" w:rsidR="00673967" w:rsidRPr="00673967" w:rsidRDefault="00673967" w:rsidP="00AA7D36">
      <w:pPr>
        <w:pStyle w:val="CS6ClauseLevel2i"/>
        <w:numPr>
          <w:ilvl w:val="0"/>
          <w:numId w:val="11"/>
        </w:numPr>
        <w:rPr>
          <w:lang w:eastAsia="en-AU"/>
        </w:rPr>
      </w:pPr>
      <w:r>
        <w:rPr>
          <w:lang w:eastAsia="en-AU"/>
        </w:rPr>
        <w:t>any Variation under clause 40.</w:t>
      </w:r>
    </w:p>
    <w:p w14:paraId="56887AC6" w14:textId="77777777" w:rsidR="007C3DE7" w:rsidRDefault="007C3DE7" w:rsidP="007C3DE7">
      <w:pPr>
        <w:pStyle w:val="Heading6"/>
        <w:rPr>
          <w:lang w:eastAsia="en-AU"/>
        </w:rPr>
      </w:pPr>
      <w:r>
        <w:rPr>
          <w:lang w:eastAsia="en-AU"/>
        </w:rPr>
        <w:t>Additional Performance Warranties</w:t>
      </w:r>
    </w:p>
    <w:p w14:paraId="4CDAF511" w14:textId="001B1FCE" w:rsidR="007C3DE7" w:rsidRPr="00C52F65" w:rsidRDefault="007C3DE7" w:rsidP="007C3DE7">
      <w:pPr>
        <w:pStyle w:val="CS5ClauseLevel1a"/>
        <w:numPr>
          <w:ilvl w:val="0"/>
          <w:numId w:val="381"/>
        </w:numPr>
        <w:rPr>
          <w:lang w:eastAsia="en-AU"/>
        </w:rPr>
      </w:pPr>
      <w:r w:rsidRPr="00C52F65">
        <w:rPr>
          <w:lang w:eastAsia="en-AU"/>
        </w:rPr>
        <w:t xml:space="preserve">The Contractor provides the warranties, covenants and indemnities in relation to the Modular Building set out in Schedule </w:t>
      </w:r>
      <w:r w:rsidR="00306347" w:rsidRPr="00C52F65">
        <w:rPr>
          <w:lang w:eastAsia="en-AU"/>
        </w:rPr>
        <w:t>2</w:t>
      </w:r>
      <w:r w:rsidRPr="00C52F65">
        <w:rPr>
          <w:lang w:eastAsia="en-AU"/>
        </w:rPr>
        <w:t>.</w:t>
      </w:r>
    </w:p>
    <w:p w14:paraId="4114C75E" w14:textId="7AE39BAE" w:rsidR="007C3DE7" w:rsidRPr="00C52F65" w:rsidRDefault="007C3DE7" w:rsidP="007C3DE7">
      <w:pPr>
        <w:pStyle w:val="CS5ClauseLevel1a"/>
        <w:numPr>
          <w:ilvl w:val="0"/>
          <w:numId w:val="8"/>
        </w:numPr>
        <w:rPr>
          <w:lang w:eastAsia="en-AU"/>
        </w:rPr>
      </w:pPr>
      <w:r w:rsidRPr="00C52F65">
        <w:rPr>
          <w:lang w:eastAsia="en-AU"/>
        </w:rPr>
        <w:t xml:space="preserve">The warranties, covenants and indemnities provided by clause 3.3 a) shall not be construed in any way to modify or limit any of the rights, powers or remedies of the Principal against the Contractor, whether under the other provisions of the Contract or otherwise in respect of the Modular Building or the Works, and the Contractor must discharge the Contractor’s obligations under the Contract in </w:t>
      </w:r>
      <w:r w:rsidRPr="00C52F65">
        <w:rPr>
          <w:lang w:eastAsia="en-AU"/>
        </w:rPr>
        <w:lastRenderedPageBreak/>
        <w:t xml:space="preserve">relation to the work under the Contract, the Works and any defects in the Works, despite the Principal having the benefit of the warranties, covenants and indemnities in Schedule </w:t>
      </w:r>
      <w:r w:rsidR="00306347" w:rsidRPr="00C52F65">
        <w:rPr>
          <w:lang w:eastAsia="en-AU"/>
        </w:rPr>
        <w:t>2</w:t>
      </w:r>
      <w:r w:rsidRPr="00C52F65">
        <w:rPr>
          <w:lang w:eastAsia="en-AU"/>
        </w:rPr>
        <w:t>.</w:t>
      </w:r>
    </w:p>
    <w:p w14:paraId="502A4EF7" w14:textId="36BE6426"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550CF9">
      <w:pPr>
        <w:pStyle w:val="CS5ClauseLevel1a"/>
        <w:numPr>
          <w:ilvl w:val="0"/>
          <w:numId w:val="365"/>
        </w:numPr>
        <w:rPr>
          <w:lang w:eastAsia="en-AU"/>
        </w:rPr>
      </w:pPr>
      <w:r w:rsidRPr="002F67FC">
        <w:rPr>
          <w:lang w:eastAsia="en-AU"/>
        </w:rPr>
        <w:t>The obligations of the Contractor, if more than one person, under the Contract, are joint and several and each person constituting the Contractor acknowledges and agrees that it will be responsible for 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5DDAD6F7" w:rsidR="00F46909" w:rsidRPr="002F67FC" w:rsidRDefault="00F46909" w:rsidP="001D1A51">
      <w:pPr>
        <w:pStyle w:val="CS6ClauseLevel2i"/>
        <w:numPr>
          <w:ilvl w:val="0"/>
          <w:numId w:val="14"/>
        </w:numPr>
        <w:rPr>
          <w:lang w:eastAsia="en-AU"/>
        </w:rPr>
      </w:pPr>
      <w:r w:rsidRPr="002F67FC">
        <w:rPr>
          <w:lang w:eastAsia="en-AU"/>
        </w:rPr>
        <w:t>except as disclosed in its tender, the Contractor has not entered into any contract, arrangement or understanding to pay or allow to be paid any money directly or indirectly to a trade or industry association (above the published standard membership fee) or to, or on behalf of, any other tenderer in relation to its tender or the Contract, nor paid nor allowed to be paid any money on that account</w:t>
      </w:r>
      <w:r w:rsidR="00E170E0">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55664ABE"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7C3DE7">
        <w:rPr>
          <w:lang w:eastAsia="en-AU"/>
        </w:rPr>
        <w:t>5</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504E3862"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lause 3.</w:t>
      </w:r>
      <w:r w:rsidR="007C3DE7">
        <w:rPr>
          <w:lang w:eastAsia="en-AU"/>
        </w:rPr>
        <w:t>5</w:t>
      </w:r>
      <w:r w:rsidRPr="002F67FC">
        <w:rPr>
          <w:lang w:eastAsia="en-AU"/>
        </w:rPr>
        <w:t xml:space="preserve">,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77777777" w:rsidR="00CA4145" w:rsidRPr="002F67FC" w:rsidRDefault="00CA4145" w:rsidP="00550CF9">
      <w:pPr>
        <w:pStyle w:val="CS5ClauseLevel1a"/>
        <w:numPr>
          <w:ilvl w:val="0"/>
          <w:numId w:val="33"/>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 In addition to any other remedies available to it under law or contract, the Principal may, in its absolute discretion, immediately terminate the Contract if it believes the Contractor has engaged in collusive or anti-competitive conduct.</w:t>
      </w:r>
    </w:p>
    <w:p w14:paraId="0BFB12AF" w14:textId="7C1D7B78" w:rsidR="00CA4145" w:rsidRPr="002F67FC" w:rsidRDefault="00CA4145" w:rsidP="00550CF9">
      <w:pPr>
        <w:pStyle w:val="CS5ClauseLevel1a"/>
        <w:numPr>
          <w:ilvl w:val="0"/>
          <w:numId w:val="33"/>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550CF9">
      <w:pPr>
        <w:pStyle w:val="CS5ClauseLevel1a"/>
        <w:numPr>
          <w:ilvl w:val="0"/>
          <w:numId w:val="33"/>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07BC271" w:rsidR="00CA4145" w:rsidRPr="002F67FC" w:rsidRDefault="00CA4145" w:rsidP="00550CF9">
      <w:pPr>
        <w:pStyle w:val="CS5ClauseLevel1a"/>
        <w:numPr>
          <w:ilvl w:val="0"/>
          <w:numId w:val="33"/>
        </w:numPr>
        <w:rPr>
          <w:lang w:eastAsia="en-AU"/>
        </w:rPr>
      </w:pPr>
      <w:r w:rsidRPr="002F67FC">
        <w:rPr>
          <w:lang w:eastAsia="en-AU"/>
        </w:rPr>
        <w:lastRenderedPageBreak/>
        <w:t xml:space="preserve">The warranties in this clause </w:t>
      </w:r>
      <w:r w:rsidR="00114DD8">
        <w:rPr>
          <w:lang w:eastAsia="en-AU"/>
        </w:rPr>
        <w:t>3.</w:t>
      </w:r>
      <w:r w:rsidR="007C3DE7">
        <w:rPr>
          <w:lang w:eastAsia="en-AU"/>
        </w:rPr>
        <w:t>6</w:t>
      </w:r>
      <w:r w:rsidR="00114DD8">
        <w:rPr>
          <w:lang w:eastAsia="en-AU"/>
        </w:rPr>
        <w:t xml:space="preserve"> </w:t>
      </w:r>
      <w:r w:rsidRPr="002F67FC">
        <w:rPr>
          <w:lang w:eastAsia="en-AU"/>
        </w:rPr>
        <w:t>are provided as at the date of the Contract and on an ongoing basis. The Contractor warrants that it will immediately notify the Principal if it becomes aware that any warranty made in this clause</w:t>
      </w:r>
      <w:r w:rsidR="00114DD8">
        <w:rPr>
          <w:lang w:eastAsia="en-AU"/>
        </w:rPr>
        <w:t xml:space="preserve"> 3.</w:t>
      </w:r>
      <w:r w:rsidR="007C3DE7">
        <w:rPr>
          <w:lang w:eastAsia="en-AU"/>
        </w:rPr>
        <w:t>6</w:t>
      </w:r>
      <w:r w:rsidRPr="002F67FC">
        <w:rPr>
          <w:lang w:eastAsia="en-AU"/>
        </w:rPr>
        <w:t xml:space="preserve"> was inaccurate, incomplete, out of date or misleading in any way when made, or becomes inaccurate, incomplete, out of date or misleading in any way.</w:t>
      </w:r>
    </w:p>
    <w:p w14:paraId="5EB8BC12" w14:textId="76DF27B0" w:rsidR="00CA4145" w:rsidRPr="002F67FC" w:rsidRDefault="00CA4145" w:rsidP="00550CF9">
      <w:pPr>
        <w:pStyle w:val="CS5ClauseLevel1a"/>
        <w:numPr>
          <w:ilvl w:val="0"/>
          <w:numId w:val="33"/>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w:t>
      </w:r>
      <w:r w:rsidR="007C3DE7">
        <w:rPr>
          <w:lang w:eastAsia="en-AU"/>
        </w:rPr>
        <w:t>6</w:t>
      </w:r>
      <w:r w:rsidRPr="002F67FC">
        <w:rPr>
          <w:lang w:eastAsia="en-AU"/>
        </w:rPr>
        <w:t>.</w:t>
      </w:r>
    </w:p>
    <w:p w14:paraId="3D1F08B1" w14:textId="77777777" w:rsidR="00B66EB1" w:rsidRDefault="00B66EB1" w:rsidP="00F46909">
      <w:pPr>
        <w:pStyle w:val="Heading6"/>
        <w:rPr>
          <w:lang w:eastAsia="en-AU"/>
        </w:rPr>
      </w:pPr>
      <w:r>
        <w:rPr>
          <w:lang w:eastAsia="en-AU"/>
        </w:rPr>
        <w:t>Modern Slavery</w:t>
      </w:r>
    </w:p>
    <w:p w14:paraId="320933D1" w14:textId="2987317E" w:rsidR="00B66EB1" w:rsidRDefault="00B66EB1" w:rsidP="00550CF9">
      <w:pPr>
        <w:pStyle w:val="CS5ClauseLevel1a"/>
        <w:keepNext/>
        <w:numPr>
          <w:ilvl w:val="0"/>
          <w:numId w:val="317"/>
        </w:numPr>
        <w:rPr>
          <w:lang w:eastAsia="en-AU"/>
        </w:rPr>
      </w:pPr>
      <w:r>
        <w:rPr>
          <w:lang w:eastAsia="en-AU"/>
        </w:rPr>
        <w:t>The Contractor warrants that</w:t>
      </w:r>
      <w:r w:rsidR="00842412">
        <w:rPr>
          <w:lang w:eastAsia="en-AU"/>
        </w:rPr>
        <w:t>:</w:t>
      </w:r>
    </w:p>
    <w:p w14:paraId="2615AAF9" w14:textId="77777777" w:rsidR="00B66EB1" w:rsidRDefault="00B66EB1" w:rsidP="00550CF9">
      <w:pPr>
        <w:pStyle w:val="CS6ClauseLevel2i"/>
        <w:numPr>
          <w:ilvl w:val="0"/>
          <w:numId w:val="318"/>
        </w:numPr>
        <w:rPr>
          <w:lang w:eastAsia="en-AU"/>
        </w:rPr>
      </w:pPr>
      <w:r>
        <w:rPr>
          <w:lang w:eastAsia="en-AU"/>
        </w:rPr>
        <w:t>it complies with and will continue to comply with all applicable Modern Slavery Laws;</w:t>
      </w:r>
    </w:p>
    <w:p w14:paraId="284CE854" w14:textId="1F0BD0BF" w:rsidR="00B66EB1" w:rsidRDefault="00B66EB1" w:rsidP="00550CF9">
      <w:pPr>
        <w:pStyle w:val="CS6ClauseLevel2i"/>
        <w:numPr>
          <w:ilvl w:val="0"/>
          <w:numId w:val="318"/>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7937DE04" w:rsidR="00B66EB1" w:rsidRDefault="00B66EB1" w:rsidP="00550CF9">
      <w:pPr>
        <w:pStyle w:val="CS6ClauseLevel2i"/>
        <w:numPr>
          <w:ilvl w:val="0"/>
          <w:numId w:val="318"/>
        </w:numPr>
        <w:rPr>
          <w:lang w:eastAsia="en-AU"/>
        </w:rPr>
      </w:pPr>
      <w:r>
        <w:rPr>
          <w:lang w:eastAsia="en-AU"/>
        </w:rPr>
        <w:t>it has put in place all necessary processes, procedures, investigations and compliance systems to ensure that it can provide the warranties under this clause 3.</w:t>
      </w:r>
      <w:r w:rsidR="007642CB">
        <w:rPr>
          <w:lang w:eastAsia="en-AU"/>
        </w:rPr>
        <w:t>7</w:t>
      </w:r>
      <w:r>
        <w:rPr>
          <w:lang w:eastAsia="en-AU"/>
        </w:rPr>
        <w:t xml:space="preserve"> at all relevant times; and</w:t>
      </w:r>
    </w:p>
    <w:p w14:paraId="38CE4457" w14:textId="6F4D33D0" w:rsidR="00B66EB1" w:rsidRDefault="00B66EB1" w:rsidP="00550CF9">
      <w:pPr>
        <w:pStyle w:val="CS6ClauseLevel2i"/>
        <w:numPr>
          <w:ilvl w:val="0"/>
          <w:numId w:val="318"/>
        </w:numPr>
        <w:rPr>
          <w:lang w:eastAsia="en-AU"/>
        </w:rPr>
      </w:pPr>
      <w:r>
        <w:rPr>
          <w:lang w:eastAsia="en-AU"/>
        </w:rPr>
        <w:t>it has taken, and will take in the future, all necessary actions and investigations to validate the warranties provided under this clause 3.</w:t>
      </w:r>
      <w:r w:rsidR="007C3DE7">
        <w:rPr>
          <w:lang w:eastAsia="en-AU"/>
        </w:rPr>
        <w:t>7</w:t>
      </w:r>
      <w:r>
        <w:rPr>
          <w:lang w:eastAsia="en-AU"/>
        </w:rPr>
        <w:t>.</w:t>
      </w:r>
    </w:p>
    <w:p w14:paraId="5C209E56" w14:textId="204D73EC" w:rsidR="00B66EB1" w:rsidRDefault="00B66EB1" w:rsidP="00550CF9">
      <w:pPr>
        <w:pStyle w:val="CS5ClauseLevel1a"/>
        <w:keepNext/>
        <w:numPr>
          <w:ilvl w:val="0"/>
          <w:numId w:val="317"/>
        </w:numPr>
        <w:rPr>
          <w:lang w:eastAsia="en-AU"/>
        </w:rPr>
      </w:pPr>
      <w:r>
        <w:rPr>
          <w:lang w:eastAsia="en-AU"/>
        </w:rPr>
        <w:t>Should the Contractor become aware of any</w:t>
      </w:r>
      <w:r w:rsidR="00842412">
        <w:rPr>
          <w:lang w:eastAsia="en-AU"/>
        </w:rPr>
        <w:t>:</w:t>
      </w:r>
    </w:p>
    <w:p w14:paraId="6A673630" w14:textId="77777777" w:rsidR="00B66EB1" w:rsidRDefault="00B66EB1" w:rsidP="00550CF9">
      <w:pPr>
        <w:pStyle w:val="CS6ClauseLevel2i"/>
        <w:numPr>
          <w:ilvl w:val="0"/>
          <w:numId w:val="319"/>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550CF9">
      <w:pPr>
        <w:pStyle w:val="CS6ClauseLevel2i"/>
        <w:keepNext/>
        <w:numPr>
          <w:ilvl w:val="0"/>
          <w:numId w:val="319"/>
        </w:numPr>
        <w:rPr>
          <w:lang w:eastAsia="en-AU"/>
        </w:rPr>
      </w:pPr>
      <w:r>
        <w:rPr>
          <w:lang w:eastAsia="en-AU"/>
        </w:rPr>
        <w:t>Modern Slavery practices being carried out within its operations or supply chain, it must</w:t>
      </w:r>
      <w:r w:rsidR="00842412">
        <w:rPr>
          <w:lang w:eastAsia="en-AU"/>
        </w:rPr>
        <w:t>:</w:t>
      </w:r>
    </w:p>
    <w:p w14:paraId="7384137A" w14:textId="77777777" w:rsidR="00B66EB1" w:rsidRDefault="00B66EB1" w:rsidP="00550CF9">
      <w:pPr>
        <w:pStyle w:val="CS7ClauseLevel3A"/>
        <w:numPr>
          <w:ilvl w:val="0"/>
          <w:numId w:val="371"/>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550CF9">
      <w:pPr>
        <w:pStyle w:val="CS7ClauseLevel3A"/>
        <w:numPr>
          <w:ilvl w:val="0"/>
          <w:numId w:val="320"/>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550CF9">
      <w:pPr>
        <w:pStyle w:val="CS5ClauseLevel1a"/>
        <w:numPr>
          <w:ilvl w:val="0"/>
          <w:numId w:val="317"/>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(Cth),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15597027"/>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15597028"/>
      <w:r w:rsidRPr="002F67FC">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lastRenderedPageBreak/>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188CA6AA"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 xml:space="preserve">in Schedule </w:t>
      </w:r>
      <w:r w:rsidR="00306347">
        <w:rPr>
          <w:lang w:eastAsia="en-AU"/>
        </w:rPr>
        <w:t>3</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i)</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6B6634">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The Principal may at any time, convert into money, Security that does not consist of money whether or not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lastRenderedPageBreak/>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(Cth)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7508E97F"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 xml:space="preserve">in the form in Schedule </w:t>
      </w:r>
      <w:r w:rsidR="00306347">
        <w:rPr>
          <w:lang w:eastAsia="en-AU"/>
        </w:rPr>
        <w:t>4</w:t>
      </w:r>
      <w:r w:rsidR="00150060">
        <w:rPr>
          <w:lang w:eastAsia="en-AU"/>
        </w:rPr>
        <w:t xml:space="preserve"> is approved</w:t>
      </w:r>
      <w:r w:rsidRPr="002F67FC">
        <w:rPr>
          <w:lang w:eastAsia="en-AU"/>
        </w:rPr>
        <w:t>.</w:t>
      </w:r>
    </w:p>
    <w:p w14:paraId="2D8CEB00" w14:textId="58620FF2" w:rsidR="0018662D" w:rsidRPr="002F67FC" w:rsidRDefault="00C624EB" w:rsidP="00C624EB">
      <w:pPr>
        <w:pStyle w:val="Heading3"/>
      </w:pPr>
      <w:bookmarkStart w:id="15" w:name="_Toc215597029"/>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79DF7C83" w14:textId="197C330D" w:rsidR="0018662D"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3CD7B4FA" w14:textId="0DE1C6B8" w:rsidR="003A43DD" w:rsidRPr="002F67FC" w:rsidRDefault="003A43DD" w:rsidP="001D1A51">
      <w:pPr>
        <w:pStyle w:val="CS5ClauseLevel1a"/>
        <w:numPr>
          <w:ilvl w:val="0"/>
          <w:numId w:val="22"/>
        </w:numPr>
        <w:rPr>
          <w:lang w:eastAsia="en-AU"/>
        </w:rPr>
      </w:pPr>
      <w:r>
        <w:rPr>
          <w:lang w:eastAsia="en-AU"/>
        </w:rPr>
        <w:t>Unless both parties agree in writing, the terms of the Contract cannot be waived</w:t>
      </w:r>
      <w:r w:rsidR="00C47198">
        <w:rPr>
          <w:lang w:eastAsia="en-AU"/>
        </w:rPr>
        <w:t>, amended,</w:t>
      </w:r>
      <w:r>
        <w:rPr>
          <w:lang w:eastAsia="en-AU"/>
        </w:rPr>
        <w:t xml:space="preserve"> or released at law or in equity.</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55A8F87"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 xml:space="preserve">in Schedule </w:t>
      </w:r>
      <w:r w:rsidR="00306347">
        <w:rPr>
          <w:lang w:eastAsia="en-AU"/>
        </w:rPr>
        <w:t>5</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73C5DED8" w:rsidR="001E1BE1" w:rsidRPr="002F67FC" w:rsidRDefault="003A43DD" w:rsidP="00044A45">
      <w:pPr>
        <w:pStyle w:val="Heading6"/>
      </w:pPr>
      <w:r>
        <w:t>Parties to the Contract</w:t>
      </w:r>
    </w:p>
    <w:p w14:paraId="032A5091" w14:textId="0902F53D" w:rsidR="00FC2DBE" w:rsidRPr="002F67FC" w:rsidRDefault="00774858" w:rsidP="001D1A51">
      <w:pPr>
        <w:pStyle w:val="CS5ClauseLevel1a"/>
        <w:numPr>
          <w:ilvl w:val="0"/>
          <w:numId w:val="25"/>
        </w:numPr>
      </w:pPr>
      <w:r>
        <w:t xml:space="preserve">If any party to this Contract consists of one or more persons this Contract shall bind such other persons and their respective executors, administrators, successors (in the case of the Contractor) and </w:t>
      </w:r>
      <w:r>
        <w:lastRenderedPageBreak/>
        <w:t>permitted assigns (in the case of the Principal) jointly and severally and this Contract must be read and construed accordingly.</w:t>
      </w:r>
    </w:p>
    <w:p w14:paraId="4C53E99B" w14:textId="77777777" w:rsidR="00FC2DBE" w:rsidRPr="002F67FC" w:rsidRDefault="00FC2DBE" w:rsidP="00FC2DBE">
      <w:pPr>
        <w:pStyle w:val="Heading6"/>
      </w:pPr>
      <w:r w:rsidRPr="002F67FC">
        <w:t>Quantities</w:t>
      </w:r>
    </w:p>
    <w:p w14:paraId="4A35CF7A" w14:textId="0861F4BB" w:rsidR="00FC2DBE" w:rsidRPr="002F67FC" w:rsidRDefault="00FC2DBE" w:rsidP="001D1A51">
      <w:pPr>
        <w:pStyle w:val="CS5ClauseLevel1a"/>
        <w:numPr>
          <w:ilvl w:val="0"/>
          <w:numId w:val="26"/>
        </w:numPr>
      </w:pPr>
      <w:r w:rsidRPr="002F67FC">
        <w:t>Quantities in a Schedule of Rates are estimated quantities only.</w:t>
      </w:r>
    </w:p>
    <w:p w14:paraId="27B57EEA" w14:textId="30F66A73" w:rsidR="00FC2DBE" w:rsidRPr="002F67FC" w:rsidRDefault="00FC2DBE" w:rsidP="001D1A51">
      <w:pPr>
        <w:pStyle w:val="CS5ClauseLevel1a"/>
        <w:numPr>
          <w:ilvl w:val="0"/>
          <w:numId w:val="26"/>
        </w:numPr>
      </w:pPr>
      <w:r w:rsidRPr="002F67FC">
        <w:t>Where the actual quantity of an item required to perform the Contract is greater or less than the quantity shown in a Schedule of Rates,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547C3B16" w:rsidR="002D3BB6" w:rsidRPr="002F67FC" w:rsidRDefault="00FC2DBE" w:rsidP="001D1A51">
      <w:pPr>
        <w:pStyle w:val="CS5ClauseLevel1a"/>
        <w:keepNext/>
        <w:numPr>
          <w:ilvl w:val="0"/>
          <w:numId w:val="27"/>
        </w:numPr>
      </w:pPr>
      <w:r w:rsidRPr="002F67FC">
        <w:t xml:space="preserve">Unless otherwise </w:t>
      </w:r>
      <w:r w:rsidR="005F2395">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6820DFB" w:rsidR="00FC2DBE" w:rsidRPr="002F67FC" w:rsidRDefault="00FC2DBE" w:rsidP="001D1A51">
      <w:pPr>
        <w:pStyle w:val="CS6ClauseLevel2i"/>
        <w:numPr>
          <w:ilvl w:val="0"/>
          <w:numId w:val="28"/>
        </w:numPr>
      </w:pPr>
      <w:r w:rsidRPr="002F67FC">
        <w:t xml:space="preserve">the Principal accepted a lump sum for the item, the difference shall be valued under clause 40.5 as if it were work </w:t>
      </w:r>
      <w:r w:rsidR="005F2395">
        <w:t>D</w:t>
      </w:r>
      <w:r w:rsidRPr="002F67FC">
        <w:t>irected by the Superintendent as a Variation;</w:t>
      </w:r>
    </w:p>
    <w:p w14:paraId="58F1BA71" w14:textId="30F5377C"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5F2395">
        <w:t>D</w:t>
      </w:r>
      <w:r w:rsidRPr="002F67FC">
        <w:t>irected by the Superintendent as a Variation.</w:t>
      </w:r>
    </w:p>
    <w:p w14:paraId="6AF0FA10" w14:textId="21FD078E"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5F2395">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4B8C182B" w14:textId="5B183B86" w:rsidR="00FC2DBE" w:rsidRPr="002F67FC" w:rsidRDefault="00FC2DBE" w:rsidP="00FC2DBE">
      <w:pPr>
        <w:pStyle w:val="Heading6"/>
      </w:pPr>
      <w:r w:rsidRPr="002F67FC">
        <w:t>Variations in Rates of Exchange and Duty</w:t>
      </w:r>
    </w:p>
    <w:p w14:paraId="06F7EDA5" w14:textId="39D274FB" w:rsidR="002D3BB6" w:rsidRPr="002F67FC" w:rsidRDefault="00FC2DBE" w:rsidP="00550CF9">
      <w:pPr>
        <w:pStyle w:val="CS5ClauseLevel1a"/>
        <w:keepNext/>
        <w:numPr>
          <w:ilvl w:val="0"/>
          <w:numId w:val="29"/>
        </w:numPr>
      </w:pPr>
      <w:r w:rsidRPr="002F67FC">
        <w:t>Subject to clause 6.</w:t>
      </w:r>
      <w:r w:rsidR="00673967">
        <w:t>6</w:t>
      </w:r>
      <w:r w:rsidR="004A5694" w:rsidRPr="002F67FC">
        <w:t> </w:t>
      </w:r>
      <w:r w:rsidRPr="002F67FC">
        <w:t>c), if it is shown to the satisfaction of the Superintendent</w:t>
      </w:r>
      <w:r w:rsidR="00842412">
        <w:t>:</w:t>
      </w:r>
    </w:p>
    <w:p w14:paraId="44638DBD" w14:textId="76A8280C" w:rsidR="00FC2DBE" w:rsidRPr="002F67FC" w:rsidRDefault="00FC2DBE" w:rsidP="00550CF9">
      <w:pPr>
        <w:pStyle w:val="CS6ClauseLevel2i"/>
        <w:numPr>
          <w:ilvl w:val="0"/>
          <w:numId w:val="30"/>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550CF9">
      <w:pPr>
        <w:pStyle w:val="CS6ClauseLevel2i"/>
        <w:numPr>
          <w:ilvl w:val="0"/>
          <w:numId w:val="30"/>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14B96F38"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taken into account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306347">
        <w:t>6</w:t>
      </w:r>
      <w:r w:rsidRPr="00150060">
        <w:t>.</w:t>
      </w:r>
    </w:p>
    <w:p w14:paraId="5B85888B" w14:textId="28EC717D" w:rsidR="002D3BB6" w:rsidRPr="00150060" w:rsidRDefault="00FC2DBE" w:rsidP="00550CF9">
      <w:pPr>
        <w:pStyle w:val="CS5ClauseLevel1a"/>
        <w:keepNext/>
        <w:numPr>
          <w:ilvl w:val="0"/>
          <w:numId w:val="29"/>
        </w:numPr>
      </w:pPr>
      <w:r w:rsidRPr="00150060">
        <w:t>For the purposes of this clause 6.</w:t>
      </w:r>
      <w:r w:rsidR="00673967">
        <w:t>6</w:t>
      </w:r>
      <w:r w:rsidRPr="00150060">
        <w:t xml:space="preserve"> and the example calculation included in Schedule </w:t>
      </w:r>
      <w:r w:rsidR="00306347">
        <w:t>6</w:t>
      </w:r>
      <w:r w:rsidRPr="00150060">
        <w:t>, the valuation of such difference shall be based upon</w:t>
      </w:r>
      <w:r w:rsidR="00842412">
        <w:t>:</w:t>
      </w:r>
    </w:p>
    <w:p w14:paraId="7955D36E" w14:textId="1E3DBD94" w:rsidR="00FC2DBE" w:rsidRPr="002F67FC" w:rsidRDefault="00FC2DBE" w:rsidP="00550CF9">
      <w:pPr>
        <w:pStyle w:val="CS6ClauseLevel2i"/>
        <w:numPr>
          <w:ilvl w:val="0"/>
          <w:numId w:val="31"/>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550CF9">
      <w:pPr>
        <w:pStyle w:val="CS6ClauseLevel2i"/>
        <w:numPr>
          <w:ilvl w:val="0"/>
          <w:numId w:val="31"/>
        </w:numPr>
      </w:pPr>
      <w:r w:rsidRPr="002F67FC">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550CF9">
      <w:pPr>
        <w:pStyle w:val="CS6ClauseLevel2i"/>
        <w:numPr>
          <w:ilvl w:val="0"/>
          <w:numId w:val="31"/>
        </w:numPr>
      </w:pPr>
      <w:r w:rsidRPr="002F67FC">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550CF9">
      <w:pPr>
        <w:pStyle w:val="CS6ClauseLevel2i"/>
        <w:numPr>
          <w:ilvl w:val="0"/>
          <w:numId w:val="31"/>
        </w:numPr>
      </w:pPr>
      <w:r w:rsidRPr="002F67FC">
        <w:lastRenderedPageBreak/>
        <w:t>the rate of duty paid at the time of payment of the invoice by the Contractor for the material, machinery or other goods.</w:t>
      </w:r>
    </w:p>
    <w:p w14:paraId="4981B7A9" w14:textId="7A97E351" w:rsidR="00FC2DBE" w:rsidRPr="00150060" w:rsidRDefault="00FC2DBE" w:rsidP="00550CF9">
      <w:pPr>
        <w:pStyle w:val="CS5ClauseLevel1a"/>
        <w:numPr>
          <w:ilvl w:val="0"/>
          <w:numId w:val="29"/>
        </w:numPr>
      </w:pPr>
      <w:r w:rsidRPr="002F67FC">
        <w:t>In the case of an application to the Superin</w:t>
      </w:r>
      <w:r w:rsidRPr="00150060">
        <w:t>tendent by the Contractor, the provisions of clause 6.</w:t>
      </w:r>
      <w:r w:rsidR="00673967">
        <w:t>6</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306347">
        <w:t>6</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306347">
        <w:t>6</w:t>
      </w:r>
      <w:r w:rsidRPr="00150060">
        <w:t xml:space="preserve"> submitted at the time of submission of the Contractor's price for the Variation.</w:t>
      </w:r>
    </w:p>
    <w:p w14:paraId="28C66767" w14:textId="66D19556" w:rsidR="00150060" w:rsidRDefault="00150060" w:rsidP="00FC2DBE">
      <w:pPr>
        <w:pStyle w:val="Heading6"/>
      </w:pPr>
      <w:r>
        <w:t>Customs Tariff (Anti-Dumping) Legislation</w:t>
      </w:r>
    </w:p>
    <w:p w14:paraId="1BA94B11" w14:textId="04D2A911" w:rsidR="00150060" w:rsidRDefault="00150060" w:rsidP="00550CF9">
      <w:pPr>
        <w:pStyle w:val="CS5ClauseLevel1a"/>
        <w:keepNext/>
        <w:numPr>
          <w:ilvl w:val="0"/>
          <w:numId w:val="321"/>
        </w:numPr>
      </w:pPr>
      <w:r>
        <w:t>The Contractor warrants that</w:t>
      </w:r>
      <w:r w:rsidR="00842412">
        <w:t>:</w:t>
      </w:r>
    </w:p>
    <w:p w14:paraId="48B17AC1" w14:textId="77777777" w:rsidR="00150060" w:rsidRDefault="00150060" w:rsidP="00550CF9">
      <w:pPr>
        <w:pStyle w:val="CS6ClauseLevel2i"/>
        <w:numPr>
          <w:ilvl w:val="0"/>
          <w:numId w:val="322"/>
        </w:numPr>
      </w:pPr>
      <w:r>
        <w:t>it will not supply Dumped Goods or goods suspected of being dumped for the term of the Contract;</w:t>
      </w:r>
    </w:p>
    <w:p w14:paraId="5BBF2510" w14:textId="77777777" w:rsidR="00150060" w:rsidRDefault="00150060" w:rsidP="00550CF9">
      <w:pPr>
        <w:pStyle w:val="CS6ClauseLevel2i"/>
        <w:numPr>
          <w:ilvl w:val="0"/>
          <w:numId w:val="322"/>
        </w:numPr>
      </w:pPr>
      <w:r>
        <w:t>it will do business with ethically, environmentally and socially responsible suppliers, and will seek to influence the supply chain in this regard;</w:t>
      </w:r>
    </w:p>
    <w:p w14:paraId="4EFDC6AE" w14:textId="65ACAFE9" w:rsidR="00150060" w:rsidRDefault="00150060" w:rsidP="00550CF9">
      <w:pPr>
        <w:pStyle w:val="CS6ClauseLevel2i"/>
        <w:numPr>
          <w:ilvl w:val="0"/>
          <w:numId w:val="322"/>
        </w:numPr>
      </w:pPr>
      <w:r>
        <w:t>it has put into place all necessary processes, procedures, investigations and compliance systems to ensure that it can provide the warranties under this clause</w:t>
      </w:r>
      <w:r w:rsidR="00235B14">
        <w:t xml:space="preserve"> </w:t>
      </w:r>
      <w:r w:rsidR="007628D5">
        <w:t>6.</w:t>
      </w:r>
      <w:r w:rsidR="000954F7">
        <w:t>7</w:t>
      </w:r>
      <w:r w:rsidR="007628D5">
        <w:t xml:space="preserve"> a) </w:t>
      </w:r>
      <w:r>
        <w:t>at all relevant times; and</w:t>
      </w:r>
    </w:p>
    <w:p w14:paraId="78BBE251" w14:textId="77777777" w:rsidR="00150060" w:rsidRDefault="00150060" w:rsidP="00550CF9">
      <w:pPr>
        <w:pStyle w:val="CS6ClauseLevel2i"/>
        <w:numPr>
          <w:ilvl w:val="0"/>
          <w:numId w:val="322"/>
        </w:numPr>
      </w:pPr>
      <w:r>
        <w:t>should the Contractor become aware of any risk of breaching this warranty, it shall immediately notify the Principal of such risk and the remediation action it proposes to take.</w:t>
      </w:r>
    </w:p>
    <w:p w14:paraId="5AE626D9" w14:textId="75993EDF" w:rsidR="00150060" w:rsidRDefault="00150060" w:rsidP="00550CF9">
      <w:pPr>
        <w:pStyle w:val="CS5ClauseLevel1a"/>
        <w:keepNext/>
        <w:numPr>
          <w:ilvl w:val="0"/>
          <w:numId w:val="321"/>
        </w:numPr>
      </w:pPr>
      <w:r>
        <w:t>Notwithstanding clause</w:t>
      </w:r>
      <w:r w:rsidR="007628D5">
        <w:t>s</w:t>
      </w:r>
      <w:r w:rsidR="00235B14">
        <w:t xml:space="preserve"> </w:t>
      </w:r>
      <w:r>
        <w:t>6.</w:t>
      </w:r>
      <w:r w:rsidR="00530F72">
        <w:t>6</w:t>
      </w:r>
      <w:r>
        <w:t xml:space="preserve"> and 6.</w:t>
      </w:r>
      <w:r w:rsidR="00530F72">
        <w:t>7</w:t>
      </w:r>
      <w:r w:rsidR="007628D5">
        <w:t> a</w:t>
      </w:r>
      <w:r>
        <w:t>) above</w:t>
      </w:r>
      <w:r w:rsidR="00842412">
        <w:t>:</w:t>
      </w:r>
    </w:p>
    <w:p w14:paraId="4A6D428D" w14:textId="77777777" w:rsidR="00150060" w:rsidRDefault="00150060" w:rsidP="00550CF9">
      <w:pPr>
        <w:pStyle w:val="CS6ClauseLevel2i"/>
        <w:numPr>
          <w:ilvl w:val="0"/>
          <w:numId w:val="323"/>
        </w:numPr>
      </w:pPr>
      <w:r>
        <w:t xml:space="preserve">the Contractor shall be responsible for payment of duties (if any) under the </w:t>
      </w:r>
      <w:r w:rsidRPr="00150060">
        <w:rPr>
          <w:i/>
          <w:iCs/>
        </w:rPr>
        <w:t>Customs Tariff (Anti-Dumping) Act 1975</w:t>
      </w:r>
      <w:r>
        <w:t xml:space="preserve"> (Cth) and any security under the </w:t>
      </w:r>
      <w:r w:rsidRPr="00150060">
        <w:rPr>
          <w:i/>
          <w:iCs/>
        </w:rPr>
        <w:t>Customs Act 1901</w:t>
      </w:r>
      <w:r>
        <w:t xml:space="preserve"> (Cth) in respect of any duty that might become payable under the </w:t>
      </w:r>
      <w:r w:rsidRPr="00150060">
        <w:rPr>
          <w:i/>
          <w:iCs/>
        </w:rPr>
        <w:t>Customs Tariff (Anti-Dumping) Act 1975</w:t>
      </w:r>
      <w:r>
        <w:t xml:space="preserve"> (Cth);</w:t>
      </w:r>
    </w:p>
    <w:p w14:paraId="5C9EEE64" w14:textId="3B0FBB9E" w:rsidR="00150060" w:rsidRDefault="00150060" w:rsidP="00550CF9">
      <w:pPr>
        <w:pStyle w:val="CS6ClauseLevel2i"/>
        <w:numPr>
          <w:ilvl w:val="0"/>
          <w:numId w:val="323"/>
        </w:numPr>
      </w:pPr>
      <w:r>
        <w:t>the lump sum or rates accepted by the Principal for the work under the Contract shall include for all amounts payable under this clause</w:t>
      </w:r>
      <w:r w:rsidR="00235B14">
        <w:t xml:space="preserve"> </w:t>
      </w:r>
      <w:r>
        <w:t>6.</w:t>
      </w:r>
      <w:r w:rsidR="00530F72">
        <w:t>7</w:t>
      </w:r>
      <w:r>
        <w:t xml:space="preserve"> and omissions in Schedule</w:t>
      </w:r>
      <w:r w:rsidR="00774858">
        <w:t>s</w:t>
      </w:r>
      <w:r>
        <w:t xml:space="preserve"> of Rates to specifically identify items in respect of such amounts shall not constitute an error under clause</w:t>
      </w:r>
      <w:r w:rsidR="00235B14">
        <w:t xml:space="preserve"> </w:t>
      </w:r>
      <w:r>
        <w:t>6.</w:t>
      </w:r>
      <w:r w:rsidR="007628D5">
        <w:t>5 </w:t>
      </w:r>
      <w:r>
        <w:t>and the Contractor shall not be entitled to any additional remuneration whatsoever in respect of any such amounts that are payable or that may become payable; and</w:t>
      </w:r>
    </w:p>
    <w:p w14:paraId="6964F680" w14:textId="7EBDCDF8" w:rsidR="00150060" w:rsidRPr="00150060" w:rsidRDefault="00150060" w:rsidP="00550CF9">
      <w:pPr>
        <w:pStyle w:val="CS6ClauseLevel2i"/>
        <w:numPr>
          <w:ilvl w:val="0"/>
          <w:numId w:val="323"/>
        </w:numPr>
      </w:pPr>
      <w:r>
        <w:t xml:space="preserve">the Contractor shall indemnify the Principal in respect of any payments that are payable or that may become payable under the </w:t>
      </w:r>
      <w:r w:rsidRPr="00150060">
        <w:rPr>
          <w:i/>
          <w:iCs/>
        </w:rPr>
        <w:t>Customs Tariff (Anti-Dumping) Act 1975</w:t>
      </w:r>
      <w:r>
        <w:t xml:space="preserve"> (Cth) or in respect of any security that is payable or may become payable under the </w:t>
      </w:r>
      <w:r w:rsidRPr="00150060">
        <w:rPr>
          <w:i/>
          <w:iCs/>
        </w:rPr>
        <w:t>Customs Act 1901</w:t>
      </w:r>
      <w:r>
        <w:t xml:space="preserve"> (Cth)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550CF9">
      <w:pPr>
        <w:pStyle w:val="CS5ClauseLevel1a"/>
        <w:numPr>
          <w:ilvl w:val="0"/>
          <w:numId w:val="32"/>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15597030"/>
      <w:r w:rsidRPr="002F67FC">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3B3B6AC0" w:rsidR="002D3BB6" w:rsidRPr="002F67FC" w:rsidRDefault="00CA4145" w:rsidP="00550CF9">
      <w:pPr>
        <w:pStyle w:val="CS5ClauseLevel1a"/>
        <w:keepNext/>
        <w:numPr>
          <w:ilvl w:val="0"/>
          <w:numId w:val="34"/>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9B08F6">
        <w:rPr>
          <w:lang w:eastAsia="en-AU"/>
        </w:rPr>
        <w:t>,</w:t>
      </w:r>
      <w:r w:rsidRPr="002F67FC">
        <w:rPr>
          <w:lang w:eastAsia="en-AU"/>
        </w:rPr>
        <w:t xml:space="preserve"> 7.1</w:t>
      </w:r>
      <w:r w:rsidR="004A5694" w:rsidRPr="002F67FC">
        <w:rPr>
          <w:lang w:eastAsia="en-AU"/>
        </w:rPr>
        <w:t> </w:t>
      </w:r>
      <w:r w:rsidRPr="002F67FC">
        <w:rPr>
          <w:lang w:eastAsia="en-AU"/>
        </w:rPr>
        <w:t>c)</w:t>
      </w:r>
      <w:r w:rsidR="00E977CC">
        <w:rPr>
          <w:lang w:eastAsia="en-AU"/>
        </w:rPr>
        <w:t xml:space="preserve"> and 7.3</w:t>
      </w:r>
      <w:r w:rsidRPr="002F67FC">
        <w:rPr>
          <w:lang w:eastAsia="en-AU"/>
        </w:rPr>
        <w:t>,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660CF674" w14:textId="172C5A30" w:rsidR="00150060" w:rsidRPr="002F67FC" w:rsidRDefault="00CA4145" w:rsidP="00550CF9">
      <w:pPr>
        <w:pStyle w:val="CS6ClauseLevel2i"/>
        <w:numPr>
          <w:ilvl w:val="0"/>
          <w:numId w:val="35"/>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 as the case may be, specified in</w:t>
      </w:r>
      <w:r w:rsidR="003E2B8A">
        <w:rPr>
          <w:lang w:eastAsia="en-AU"/>
        </w:rPr>
        <w:t xml:space="preserve"> the Annexure;</w:t>
      </w:r>
    </w:p>
    <w:p w14:paraId="3709F560" w14:textId="77777777" w:rsidR="00CA4145" w:rsidRPr="002F67FC" w:rsidRDefault="00CA4145" w:rsidP="00550CF9">
      <w:pPr>
        <w:pStyle w:val="CS6ClauseLevel2i"/>
        <w:numPr>
          <w:ilvl w:val="0"/>
          <w:numId w:val="35"/>
        </w:numPr>
        <w:rPr>
          <w:lang w:eastAsia="en-AU"/>
        </w:rPr>
      </w:pPr>
      <w:r w:rsidRPr="002F67FC">
        <w:rPr>
          <w:lang w:eastAsia="en-AU"/>
        </w:rPr>
        <w:t>handed to the receiving entity;</w:t>
      </w:r>
    </w:p>
    <w:p w14:paraId="1417351A" w14:textId="77C71834" w:rsidR="00CA4145" w:rsidRPr="002F67FC" w:rsidRDefault="00CA4145" w:rsidP="00550CF9">
      <w:pPr>
        <w:pStyle w:val="CS6ClauseLevel2i"/>
        <w:numPr>
          <w:ilvl w:val="0"/>
          <w:numId w:val="35"/>
        </w:numPr>
        <w:rPr>
          <w:lang w:eastAsia="en-AU"/>
        </w:rPr>
      </w:pPr>
      <w:r w:rsidRPr="002F67FC">
        <w:rPr>
          <w:lang w:eastAsia="en-AU"/>
        </w:rPr>
        <w:t>sent by email to the email address for the</w:t>
      </w:r>
      <w:r w:rsidR="00150060" w:rsidRPr="00150060">
        <w:rPr>
          <w:lang w:eastAsia="en-AU"/>
        </w:rPr>
        <w:t xml:space="preserve"> Superintendent or Contractor, as the case may be, specified in</w:t>
      </w:r>
      <w:r w:rsidR="003E2B8A">
        <w:rPr>
          <w:lang w:eastAsia="en-AU"/>
        </w:rPr>
        <w:t xml:space="preserve"> the Annexure; or</w:t>
      </w:r>
    </w:p>
    <w:p w14:paraId="595CD606" w14:textId="0E795889" w:rsidR="00CA4145" w:rsidRPr="002F67FC" w:rsidRDefault="00CA4145" w:rsidP="00550CF9">
      <w:pPr>
        <w:pStyle w:val="CS6ClauseLevel2i"/>
        <w:numPr>
          <w:ilvl w:val="0"/>
          <w:numId w:val="35"/>
        </w:numPr>
        <w:rPr>
          <w:lang w:eastAsia="en-AU"/>
        </w:rPr>
      </w:pPr>
      <w:r w:rsidRPr="002F67FC">
        <w:rPr>
          <w:lang w:eastAsia="en-AU"/>
        </w:rPr>
        <w:lastRenderedPageBreak/>
        <w:t>if stated in the Annexure, or if the parties have agreed in writing, that a proprietary document management system may be used for the purpose of giving notice under the Contract, sent via that system.</w:t>
      </w:r>
    </w:p>
    <w:p w14:paraId="00F6BF00" w14:textId="55AE47AA" w:rsidR="002D3BB6" w:rsidRPr="002F67FC" w:rsidRDefault="00E977CC" w:rsidP="00550CF9">
      <w:pPr>
        <w:pStyle w:val="CS5ClauseLevel1a"/>
        <w:keepNext/>
        <w:numPr>
          <w:ilvl w:val="0"/>
          <w:numId w:val="34"/>
        </w:numPr>
        <w:rPr>
          <w:lang w:eastAsia="en-AU"/>
        </w:rPr>
      </w:pPr>
      <w:r>
        <w:rPr>
          <w:lang w:eastAsia="en-AU"/>
        </w:rPr>
        <w:t>Subject to clause 7.3, 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793130A2" w14:textId="1845CEA4" w:rsidR="00150060" w:rsidRPr="002F67FC" w:rsidRDefault="00CA4145" w:rsidP="00550CF9">
      <w:pPr>
        <w:pStyle w:val="CS6ClauseLevel2i"/>
        <w:numPr>
          <w:ilvl w:val="0"/>
          <w:numId w:val="36"/>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 as the case may be, specified in</w:t>
      </w:r>
      <w:r w:rsidR="00FE775E">
        <w:rPr>
          <w:lang w:eastAsia="en-AU"/>
        </w:rPr>
        <w:t xml:space="preserve"> the Annexure; or</w:t>
      </w:r>
    </w:p>
    <w:p w14:paraId="214192AB" w14:textId="77777777" w:rsidR="00CA4145" w:rsidRPr="002F67FC" w:rsidRDefault="00CA4145" w:rsidP="00550CF9">
      <w:pPr>
        <w:pStyle w:val="CS6ClauseLevel2i"/>
        <w:numPr>
          <w:ilvl w:val="0"/>
          <w:numId w:val="36"/>
        </w:numPr>
        <w:rPr>
          <w:lang w:eastAsia="en-AU"/>
        </w:rPr>
      </w:pPr>
      <w:r w:rsidRPr="002F67FC">
        <w:rPr>
          <w:lang w:eastAsia="en-AU"/>
        </w:rPr>
        <w:t>handed to the receiving entity.</w:t>
      </w:r>
    </w:p>
    <w:p w14:paraId="6BA46D2E" w14:textId="77777777" w:rsidR="00CA4145" w:rsidRPr="002F67FC" w:rsidRDefault="00CA4145" w:rsidP="00550CF9">
      <w:pPr>
        <w:pStyle w:val="CS5ClauseLevel1a"/>
        <w:numPr>
          <w:ilvl w:val="0"/>
          <w:numId w:val="34"/>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550CF9">
      <w:pPr>
        <w:pStyle w:val="CS5ClauseLevel1a"/>
        <w:keepNext/>
        <w:numPr>
          <w:ilvl w:val="0"/>
          <w:numId w:val="37"/>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550CF9">
      <w:pPr>
        <w:pStyle w:val="CS6ClauseLevel2i"/>
        <w:numPr>
          <w:ilvl w:val="0"/>
          <w:numId w:val="38"/>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550CF9">
      <w:pPr>
        <w:pStyle w:val="CS6ClauseLevel2i"/>
        <w:numPr>
          <w:ilvl w:val="0"/>
          <w:numId w:val="38"/>
        </w:numPr>
        <w:rPr>
          <w:lang w:eastAsia="en-AU"/>
        </w:rPr>
      </w:pPr>
      <w:r w:rsidRPr="002F67FC">
        <w:rPr>
          <w:lang w:eastAsia="en-AU"/>
        </w:rPr>
        <w:t>if delivered personally, upon delivery;</w:t>
      </w:r>
    </w:p>
    <w:p w14:paraId="5404F75B" w14:textId="29B4CF85" w:rsidR="002D3BB6" w:rsidRPr="002F67FC" w:rsidRDefault="00CA4145" w:rsidP="00550CF9">
      <w:pPr>
        <w:pStyle w:val="CS6ClauseLevel2i"/>
        <w:keepNext/>
        <w:numPr>
          <w:ilvl w:val="0"/>
          <w:numId w:val="38"/>
        </w:numPr>
        <w:rPr>
          <w:lang w:eastAsia="en-AU"/>
        </w:rPr>
      </w:pPr>
      <w:r w:rsidRPr="002F67FC">
        <w:rPr>
          <w:lang w:eastAsia="en-AU"/>
        </w:rPr>
        <w:t>if sent by email</w:t>
      </w:r>
      <w:r w:rsidR="00842412">
        <w:rPr>
          <w:lang w:eastAsia="en-AU"/>
        </w:rPr>
        <w:t>:</w:t>
      </w:r>
    </w:p>
    <w:p w14:paraId="61317602" w14:textId="3B44A89A" w:rsidR="00CA4145" w:rsidRPr="002F67FC" w:rsidRDefault="00CA4145" w:rsidP="00550CF9">
      <w:pPr>
        <w:pStyle w:val="CS7ClauseLevel3A"/>
        <w:numPr>
          <w:ilvl w:val="0"/>
          <w:numId w:val="39"/>
        </w:numPr>
        <w:rPr>
          <w:lang w:eastAsia="en-AU"/>
        </w:rPr>
      </w:pPr>
      <w:r w:rsidRPr="002F67FC">
        <w:rPr>
          <w:lang w:eastAsia="en-AU"/>
        </w:rPr>
        <w:t>on a Business Day, on dispatch of the transmission; or</w:t>
      </w:r>
    </w:p>
    <w:p w14:paraId="41891700" w14:textId="77777777" w:rsidR="00CA4145" w:rsidRPr="002F67FC" w:rsidRDefault="00CA4145" w:rsidP="00550CF9">
      <w:pPr>
        <w:pStyle w:val="CS7ClauseLevel3A"/>
        <w:numPr>
          <w:ilvl w:val="0"/>
          <w:numId w:val="39"/>
        </w:numPr>
        <w:rPr>
          <w:lang w:eastAsia="en-AU"/>
        </w:rPr>
      </w:pPr>
      <w:r w:rsidRPr="002F67FC">
        <w:rPr>
          <w:lang w:eastAsia="en-AU"/>
        </w:rPr>
        <w:t>on a day other than a Business Day, on the next Business Day,</w:t>
      </w:r>
    </w:p>
    <w:p w14:paraId="43442089" w14:textId="164F54E5"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FE775E">
        <w:rPr>
          <w:lang w:eastAsia="en-AU"/>
        </w:rPr>
        <w:t xml:space="preserve"> immediately upon discovery of the incomplete transmission</w:t>
      </w:r>
      <w:r w:rsidRPr="002F67FC">
        <w:rPr>
          <w:lang w:eastAsia="en-AU"/>
        </w:rPr>
        <w:t>; or</w:t>
      </w:r>
    </w:p>
    <w:p w14:paraId="27A0F0D4" w14:textId="421B1CF7" w:rsidR="00CA4145" w:rsidRPr="002F67FC" w:rsidRDefault="00CA4145" w:rsidP="00550CF9">
      <w:pPr>
        <w:pStyle w:val="CS6ClauseLevel2i"/>
        <w:numPr>
          <w:ilvl w:val="0"/>
          <w:numId w:val="38"/>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52B30307" w:rsidR="00CA4145" w:rsidRPr="002F67FC" w:rsidRDefault="001D4DC6" w:rsidP="00550CF9">
      <w:pPr>
        <w:pStyle w:val="CS5ClauseLevel1a"/>
        <w:numPr>
          <w:ilvl w:val="0"/>
          <w:numId w:val="40"/>
        </w:numPr>
        <w:rPr>
          <w:lang w:eastAsia="en-AU"/>
        </w:rPr>
      </w:pPr>
      <w:r>
        <w:rPr>
          <w:lang w:eastAsia="en-AU"/>
        </w:rPr>
        <w:t>The Principal, the Contractor and the Superintendent</w:t>
      </w:r>
      <w:r w:rsidR="00CA4145" w:rsidRPr="002F67FC">
        <w:rPr>
          <w:lang w:eastAsia="en-AU"/>
        </w:rPr>
        <w:t xml:space="preserve"> </w:t>
      </w:r>
      <w:r w:rsidR="00E977CC">
        <w:rPr>
          <w:lang w:eastAsia="en-AU"/>
        </w:rPr>
        <w:t>will each notify the others in writing o</w:t>
      </w:r>
      <w:r w:rsidR="00630491">
        <w:rPr>
          <w:lang w:eastAsia="en-AU"/>
        </w:rPr>
        <w:t>f</w:t>
      </w:r>
      <w:r w:rsidR="00E977CC">
        <w:rPr>
          <w:lang w:eastAsia="en-AU"/>
        </w:rPr>
        <w:t xml:space="preserve"> a change of address </w:t>
      </w:r>
      <w:r w:rsidR="00CA4145" w:rsidRPr="002F67FC">
        <w:rPr>
          <w:lang w:eastAsia="en-AU"/>
        </w:rPr>
        <w:t>for the purposes of this clause 7.</w:t>
      </w:r>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550CF9">
      <w:pPr>
        <w:pStyle w:val="CS5ClauseLevel1a"/>
        <w:numPr>
          <w:ilvl w:val="0"/>
          <w:numId w:val="41"/>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7" w:name="_Toc215597031"/>
      <w:r w:rsidRPr="002F67FC">
        <w:t>CONTRACT DOCUMENTATION AND INFORMATION</w:t>
      </w:r>
      <w:bookmarkEnd w:id="17"/>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550CF9">
      <w:pPr>
        <w:pStyle w:val="CS5ClauseLevel1a"/>
        <w:numPr>
          <w:ilvl w:val="0"/>
          <w:numId w:val="42"/>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t>Errors, Ambiguities and Discrepancies</w:t>
      </w:r>
    </w:p>
    <w:p w14:paraId="50EC9C65" w14:textId="7BDA7439" w:rsidR="002D3BB6" w:rsidRPr="002F67FC" w:rsidRDefault="00F85A5F" w:rsidP="00550CF9">
      <w:pPr>
        <w:pStyle w:val="CS5ClauseLevel1a"/>
        <w:keepNext/>
        <w:numPr>
          <w:ilvl w:val="0"/>
          <w:numId w:val="43"/>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550CF9">
      <w:pPr>
        <w:pStyle w:val="CS6ClauseLevel2i"/>
        <w:numPr>
          <w:ilvl w:val="0"/>
          <w:numId w:val="44"/>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550CF9">
      <w:pPr>
        <w:pStyle w:val="CS6ClauseLevel2i"/>
        <w:numPr>
          <w:ilvl w:val="0"/>
          <w:numId w:val="44"/>
        </w:numPr>
        <w:rPr>
          <w:lang w:eastAsia="en-AU"/>
        </w:rPr>
      </w:pPr>
      <w:r w:rsidRPr="002F67FC">
        <w:rPr>
          <w:lang w:eastAsia="en-AU"/>
        </w:rPr>
        <w:lastRenderedPageBreak/>
        <w:t>5 Business Days of first becoming aware of the error, ambiguity or discrepancy.</w:t>
      </w:r>
    </w:p>
    <w:p w14:paraId="7D1626AF" w14:textId="5E7AF858" w:rsidR="00F85A5F" w:rsidRPr="002F67FC" w:rsidRDefault="00F85A5F" w:rsidP="00550CF9">
      <w:pPr>
        <w:pStyle w:val="CS5ClauseLevel1a"/>
        <w:numPr>
          <w:ilvl w:val="0"/>
          <w:numId w:val="43"/>
        </w:numPr>
        <w:rPr>
          <w:lang w:eastAsia="en-AU"/>
        </w:rPr>
      </w:pPr>
      <w:r w:rsidRPr="002F67FC">
        <w:rPr>
          <w:lang w:eastAsia="en-AU"/>
        </w:rPr>
        <w:t xml:space="preserve">If the Superintendent </w:t>
      </w:r>
      <w:r w:rsidR="00563656">
        <w:rPr>
          <w:lang w:eastAsia="en-AU"/>
        </w:rPr>
        <w:t>discovers or is made</w:t>
      </w:r>
      <w:r w:rsidR="00563656"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563656">
        <w:rPr>
          <w:lang w:eastAsia="en-AU"/>
        </w:rPr>
        <w:t xml:space="preserve"> and notified to the Contractor</w:t>
      </w:r>
      <w:r w:rsidRPr="002F67FC">
        <w:rPr>
          <w:lang w:eastAsia="en-AU"/>
        </w:rPr>
        <w:t>).</w:t>
      </w:r>
    </w:p>
    <w:p w14:paraId="3816818C" w14:textId="36D5F053" w:rsidR="002D3BB6" w:rsidRPr="002F67FC" w:rsidRDefault="00F85A5F" w:rsidP="00550CF9">
      <w:pPr>
        <w:pStyle w:val="CS5ClauseLevel1a"/>
        <w:keepNext/>
        <w:numPr>
          <w:ilvl w:val="0"/>
          <w:numId w:val="43"/>
        </w:numPr>
        <w:rPr>
          <w:lang w:eastAsia="en-AU"/>
        </w:rPr>
      </w:pPr>
      <w:r w:rsidRPr="002F67FC">
        <w:rPr>
          <w:lang w:eastAsia="en-AU"/>
        </w:rPr>
        <w:t>If</w:t>
      </w:r>
      <w:r w:rsidR="00842412">
        <w:rPr>
          <w:lang w:eastAsia="en-AU"/>
        </w:rPr>
        <w:t>:</w:t>
      </w:r>
    </w:p>
    <w:p w14:paraId="31D15764" w14:textId="6931700F" w:rsidR="00F85A5F" w:rsidRPr="002F67FC" w:rsidRDefault="00F85A5F" w:rsidP="00550CF9">
      <w:pPr>
        <w:pStyle w:val="CS6ClauseLevel2i"/>
        <w:numPr>
          <w:ilvl w:val="0"/>
          <w:numId w:val="45"/>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b) as a consequence of an error, ambiguity or discrepancy in a Principal-supplied document; and</w:t>
      </w:r>
    </w:p>
    <w:p w14:paraId="1F4E727E" w14:textId="18BC1C03" w:rsidR="00673967" w:rsidRDefault="00F85A5F" w:rsidP="00550CF9">
      <w:pPr>
        <w:pStyle w:val="CS6ClauseLevel2i"/>
        <w:numPr>
          <w:ilvl w:val="0"/>
          <w:numId w:val="45"/>
        </w:numPr>
        <w:rPr>
          <w:lang w:eastAsia="en-AU"/>
        </w:rPr>
      </w:pPr>
      <w:r w:rsidRPr="002F67FC">
        <w:rPr>
          <w:lang w:eastAsia="en-AU"/>
        </w:rPr>
        <w:t>the Contractor</w:t>
      </w:r>
      <w:r w:rsidR="00673967">
        <w:rPr>
          <w:lang w:eastAsia="en-AU"/>
        </w:rPr>
        <w:t>, having complied with clause</w:t>
      </w:r>
      <w:r w:rsidR="00BC0667">
        <w:rPr>
          <w:lang w:eastAsia="en-AU"/>
        </w:rPr>
        <w:t>s</w:t>
      </w:r>
      <w:r w:rsidR="00673967">
        <w:rPr>
          <w:lang w:eastAsia="en-AU"/>
        </w:rPr>
        <w:t xml:space="preserve"> 3.1 a) </w:t>
      </w:r>
      <w:r w:rsidR="00BC0667">
        <w:rPr>
          <w:lang w:eastAsia="en-AU"/>
        </w:rPr>
        <w:t>i</w:t>
      </w:r>
      <w:r w:rsidR="00673967">
        <w:rPr>
          <w:lang w:eastAsia="en-AU"/>
        </w:rPr>
        <w:t>v)</w:t>
      </w:r>
      <w:r w:rsidR="00BC0667">
        <w:rPr>
          <w:lang w:eastAsia="en-AU"/>
        </w:rPr>
        <w:t xml:space="preserve"> to 3.1 a) ix)</w:t>
      </w:r>
      <w:r w:rsidR="00673967">
        <w:rPr>
          <w:lang w:eastAsia="en-AU"/>
        </w:rPr>
        <w:t>,</w:t>
      </w:r>
      <w:r w:rsidRPr="002F67FC">
        <w:rPr>
          <w:lang w:eastAsia="en-AU"/>
        </w:rPr>
        <w:t xml:space="preserve"> incurs costs which are less or more than it would have incurred if the Direction was not given</w:t>
      </w:r>
      <w:r w:rsidR="00673967">
        <w:rPr>
          <w:lang w:eastAsia="en-AU"/>
        </w:rPr>
        <w:t>, then to the extent that such ambiguity or discrepancy is:</w:t>
      </w:r>
    </w:p>
    <w:p w14:paraId="7050D531" w14:textId="6020FFB4" w:rsidR="00673967" w:rsidRDefault="00607904" w:rsidP="00550CF9">
      <w:pPr>
        <w:pStyle w:val="CS7ClauseLevel3A"/>
        <w:numPr>
          <w:ilvl w:val="0"/>
          <w:numId w:val="324"/>
        </w:numPr>
      </w:pPr>
      <w:r>
        <w:rPr>
          <w:lang w:eastAsia="en-AU"/>
        </w:rPr>
        <w:t>in the Principal’s Project Requirements</w:t>
      </w:r>
      <w:r w:rsidR="001D4DC6">
        <w:rPr>
          <w:lang w:eastAsia="en-AU"/>
        </w:rPr>
        <w:t>,</w:t>
      </w:r>
      <w:r w:rsidRPr="002F67FC">
        <w:t xml:space="preserve"> </w:t>
      </w:r>
      <w:r w:rsidR="00F85A5F" w:rsidRPr="002F67FC">
        <w:t>the change in costs must be valued pursuant to clause</w:t>
      </w:r>
      <w:r w:rsidR="00235B14">
        <w:t xml:space="preserve"> </w:t>
      </w:r>
      <w:r w:rsidR="00F85A5F" w:rsidRPr="002F67FC">
        <w:t>40.5</w:t>
      </w:r>
      <w:r w:rsidR="00673967">
        <w:t>; and</w:t>
      </w:r>
    </w:p>
    <w:p w14:paraId="27BD851E" w14:textId="4FA2AC84" w:rsidR="00F85A5F" w:rsidRPr="002F67FC" w:rsidRDefault="00673967" w:rsidP="00550CF9">
      <w:pPr>
        <w:pStyle w:val="CS7ClauseLevel3A"/>
        <w:numPr>
          <w:ilvl w:val="0"/>
          <w:numId w:val="324"/>
        </w:numPr>
      </w:pPr>
      <w:r w:rsidRPr="00673967">
        <w:t xml:space="preserve">in the Design Documents or between the Design Documents and the Principal’s Project Requirements, such ambiguity or discrepancy shall be at the Contractor’s risk and the </w:t>
      </w:r>
      <w:r w:rsidR="00607904">
        <w:t>D</w:t>
      </w:r>
      <w:r w:rsidRPr="00673967">
        <w:t>irection shall not entitle the Contractor to any extra payment or an extension of time</w:t>
      </w:r>
      <w:r w:rsidR="00F85A5F" w:rsidRPr="002F67FC">
        <w:t>.</w:t>
      </w:r>
    </w:p>
    <w:p w14:paraId="2CA88E3E" w14:textId="77777777" w:rsidR="00F85A5F" w:rsidRPr="002F67FC" w:rsidRDefault="00F85A5F" w:rsidP="00550CF9">
      <w:pPr>
        <w:pStyle w:val="CS5ClauseLevel1a"/>
        <w:numPr>
          <w:ilvl w:val="0"/>
          <w:numId w:val="43"/>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t>Principal’s Documents</w:t>
      </w:r>
    </w:p>
    <w:p w14:paraId="051D889E" w14:textId="659B93BE" w:rsidR="00F85A5F" w:rsidRPr="002F67FC" w:rsidRDefault="00F85A5F" w:rsidP="00550CF9">
      <w:pPr>
        <w:pStyle w:val="CS5ClauseLevel1a"/>
        <w:numPr>
          <w:ilvl w:val="0"/>
          <w:numId w:val="46"/>
        </w:numPr>
        <w:rPr>
          <w:lang w:eastAsia="en-AU"/>
        </w:rPr>
      </w:pPr>
      <w:r w:rsidRPr="002F67FC">
        <w:rPr>
          <w:lang w:eastAsia="en-AU"/>
        </w:rPr>
        <w:t>Unless the Contract specifies otherwise, the Principal must supply the Contractor with one electronic copy of the</w:t>
      </w:r>
      <w:r w:rsidR="00673967">
        <w:rPr>
          <w:lang w:eastAsia="en-AU"/>
        </w:rPr>
        <w:t xml:space="preserve"> </w:t>
      </w:r>
      <w:r w:rsidR="00673967" w:rsidRPr="00673967">
        <w:rPr>
          <w:lang w:eastAsia="en-AU"/>
        </w:rPr>
        <w:t>documents describing the Principal’s Project Requirements</w:t>
      </w:r>
      <w:r w:rsidRPr="002F67FC">
        <w:rPr>
          <w:lang w:eastAsia="en-AU"/>
        </w:rPr>
        <w:t xml:space="preserve"> and other documents required to be supplied to the Contractor.</w:t>
      </w:r>
    </w:p>
    <w:p w14:paraId="590ECBDF" w14:textId="4445DDC1" w:rsidR="00F85A5F" w:rsidRDefault="00F85A5F" w:rsidP="00550CF9">
      <w:pPr>
        <w:pStyle w:val="CS5ClauseLevel1a"/>
        <w:numPr>
          <w:ilvl w:val="0"/>
          <w:numId w:val="46"/>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3A399192" w:rsidR="00150060" w:rsidRPr="002F67FC" w:rsidRDefault="00150060" w:rsidP="00550CF9">
      <w:pPr>
        <w:pStyle w:val="CS5ClauseLevel1a"/>
        <w:numPr>
          <w:ilvl w:val="0"/>
          <w:numId w:val="46"/>
        </w:numPr>
        <w:rPr>
          <w:lang w:eastAsia="en-AU"/>
        </w:rPr>
      </w:pPr>
      <w:r w:rsidRPr="00150060">
        <w:rPr>
          <w:lang w:eastAsia="en-AU"/>
        </w:rPr>
        <w:t xml:space="preserve">If </w:t>
      </w:r>
      <w:r w:rsidR="005F2395">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3558E313" w:rsidR="00F85A5F" w:rsidRPr="002F67FC" w:rsidRDefault="00673967" w:rsidP="00550CF9">
      <w:pPr>
        <w:pStyle w:val="CS5ClauseLevel1a"/>
        <w:numPr>
          <w:ilvl w:val="0"/>
          <w:numId w:val="47"/>
        </w:numPr>
        <w:rPr>
          <w:lang w:eastAsia="en-AU"/>
        </w:rPr>
      </w:pPr>
      <w:r>
        <w:rPr>
          <w:lang w:eastAsia="en-AU"/>
        </w:rPr>
        <w:t>T</w:t>
      </w:r>
      <w:r w:rsidR="00F85A5F" w:rsidRPr="002F67FC">
        <w:rPr>
          <w:lang w:eastAsia="en-AU"/>
        </w:rPr>
        <w:t xml:space="preserve">he Contractor must supply the Principal and Superintendent with one electronic copy of the </w:t>
      </w:r>
      <w:r w:rsidR="00F85A5F" w:rsidRPr="003E2B8A">
        <w:rPr>
          <w:lang w:eastAsia="en-AU"/>
        </w:rPr>
        <w:t xml:space="preserve">documents </w:t>
      </w:r>
      <w:r w:rsidR="0003295E" w:rsidRPr="003E2B8A">
        <w:rPr>
          <w:lang w:eastAsia="en-AU"/>
        </w:rPr>
        <w:t>stated in the Annexure</w:t>
      </w:r>
      <w:r w:rsidR="00F85A5F" w:rsidRPr="003E2B8A">
        <w:rPr>
          <w:lang w:eastAsia="en-AU"/>
        </w:rPr>
        <w:t>. Electronic documents must be in</w:t>
      </w:r>
      <w:r w:rsidR="00F85A5F" w:rsidRPr="002F67FC">
        <w:rPr>
          <w:lang w:eastAsia="en-AU"/>
        </w:rPr>
        <w:t xml:space="preserve"> a format acceptable to the Principal.</w:t>
      </w:r>
    </w:p>
    <w:p w14:paraId="4CDC264B" w14:textId="24EF0115" w:rsidR="0003295E" w:rsidRDefault="0003295E" w:rsidP="00550CF9">
      <w:pPr>
        <w:pStyle w:val="CS5ClauseLevel1a"/>
        <w:numPr>
          <w:ilvl w:val="0"/>
          <w:numId w:val="47"/>
        </w:numPr>
        <w:rPr>
          <w:lang w:eastAsia="en-AU"/>
        </w:rPr>
      </w:pPr>
      <w:r>
        <w:rPr>
          <w:lang w:eastAsia="en-AU"/>
        </w:rPr>
        <w:t xml:space="preserve">The Contractor </w:t>
      </w:r>
      <w:r w:rsidR="008F6C6F">
        <w:rPr>
          <w:lang w:eastAsia="en-AU"/>
        </w:rPr>
        <w:t>must</w:t>
      </w:r>
      <w:r>
        <w:rPr>
          <w:lang w:eastAsia="en-AU"/>
        </w:rPr>
        <w:t xml:space="preserve"> supply to the Superintendent the documents and information required by the Superintendent and as required by the Contract, in a form satisfactory to the Superintendent and at those times or within those design stages applicable to the documents stated in </w:t>
      </w:r>
      <w:r w:rsidR="008F6C6F">
        <w:rPr>
          <w:lang w:eastAsia="en-AU"/>
        </w:rPr>
        <w:t xml:space="preserve">the </w:t>
      </w:r>
      <w:r>
        <w:rPr>
          <w:lang w:eastAsia="en-AU"/>
        </w:rPr>
        <w:t xml:space="preserve">Annexure or, if no times or stages are stated, not less than 10 </w:t>
      </w:r>
      <w:r w:rsidR="00607904">
        <w:rPr>
          <w:lang w:eastAsia="en-AU"/>
        </w:rPr>
        <w:t>B</w:t>
      </w:r>
      <w:r>
        <w:rPr>
          <w:lang w:eastAsia="en-AU"/>
        </w:rPr>
        <w:t xml:space="preserve">usiness </w:t>
      </w:r>
      <w:r w:rsidR="00607904">
        <w:rPr>
          <w:lang w:eastAsia="en-AU"/>
        </w:rPr>
        <w:t>D</w:t>
      </w:r>
      <w:r>
        <w:rPr>
          <w:lang w:eastAsia="en-AU"/>
        </w:rPr>
        <w:t>ays before the work contained in those documents is commenced.</w:t>
      </w:r>
    </w:p>
    <w:p w14:paraId="7F5F7F0F" w14:textId="10070A5E" w:rsidR="0003295E" w:rsidRDefault="0003295E" w:rsidP="00550CF9">
      <w:pPr>
        <w:pStyle w:val="CS5ClauseLevel1a"/>
        <w:numPr>
          <w:ilvl w:val="0"/>
          <w:numId w:val="47"/>
        </w:numPr>
        <w:rPr>
          <w:lang w:eastAsia="en-AU"/>
        </w:rPr>
      </w:pPr>
      <w:r>
        <w:rPr>
          <w:lang w:eastAsia="en-AU"/>
        </w:rPr>
        <w:t>A direction by the Superintendent to vary anything in the Design Documents shall be a Variation to the work under the Contract only to the extent that the Design Documents, before such Variation, complied</w:t>
      </w:r>
      <w:r w:rsidR="001D4DC6">
        <w:rPr>
          <w:lang w:eastAsia="en-AU"/>
        </w:rPr>
        <w:t xml:space="preserve"> </w:t>
      </w:r>
      <w:r>
        <w:rPr>
          <w:lang w:eastAsia="en-AU"/>
        </w:rPr>
        <w:t>with the Principal’s Project Requirements.</w:t>
      </w:r>
    </w:p>
    <w:p w14:paraId="34F2B016" w14:textId="3F2EBEEE" w:rsidR="00F85A5F" w:rsidRPr="002F67FC" w:rsidRDefault="00F85A5F" w:rsidP="00550CF9">
      <w:pPr>
        <w:pStyle w:val="CS5ClauseLevel1a"/>
        <w:numPr>
          <w:ilvl w:val="0"/>
          <w:numId w:val="47"/>
        </w:numPr>
        <w:rPr>
          <w:lang w:eastAsia="en-AU"/>
        </w:rPr>
      </w:pPr>
      <w:r w:rsidRPr="002F67FC">
        <w:rPr>
          <w:lang w:eastAsia="en-AU"/>
        </w:rPr>
        <w:t>Unless specified otherwise, all documents supplied by the Contractor to the Principal or Superintendent must be in the English language.</w:t>
      </w:r>
    </w:p>
    <w:p w14:paraId="5D5A1455" w14:textId="77777777" w:rsidR="00F85A5F" w:rsidRPr="002F67FC" w:rsidRDefault="00F85A5F" w:rsidP="00550CF9">
      <w:pPr>
        <w:pStyle w:val="CS5ClauseLevel1a"/>
        <w:numPr>
          <w:ilvl w:val="0"/>
          <w:numId w:val="47"/>
        </w:numPr>
        <w:rPr>
          <w:lang w:eastAsia="en-AU"/>
        </w:rPr>
      </w:pPr>
      <w:r w:rsidRPr="002F67FC">
        <w:rPr>
          <w:lang w:eastAsia="en-AU"/>
        </w:rPr>
        <w:t>Copies of documents supplied by the Contractor are the property of the Principal, but must not be used or copied otherwise than for the use, maintenance or alteration of the Works.</w:t>
      </w:r>
    </w:p>
    <w:p w14:paraId="63CAE0A3" w14:textId="7AC9941D" w:rsidR="00F85A5F" w:rsidRPr="002F67FC" w:rsidRDefault="00F85A5F" w:rsidP="00550CF9">
      <w:pPr>
        <w:pStyle w:val="CS5ClauseLevel1a"/>
        <w:numPr>
          <w:ilvl w:val="0"/>
          <w:numId w:val="47"/>
        </w:numPr>
        <w:rPr>
          <w:lang w:eastAsia="en-AU"/>
        </w:rPr>
      </w:pPr>
      <w:r w:rsidRPr="002F67FC">
        <w:rPr>
          <w:lang w:eastAsia="en-AU"/>
        </w:rPr>
        <w:t xml:space="preserve">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w:t>
      </w:r>
      <w:r w:rsidRPr="002F67FC">
        <w:rPr>
          <w:lang w:eastAsia="en-AU"/>
        </w:rPr>
        <w:lastRenderedPageBreak/>
        <w:t>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0177B025" w:rsidR="002D3BB6" w:rsidRPr="002F67FC" w:rsidRDefault="00F85A5F" w:rsidP="00550CF9">
      <w:pPr>
        <w:pStyle w:val="CS5ClauseLevel1a"/>
        <w:keepNext/>
        <w:numPr>
          <w:ilvl w:val="0"/>
          <w:numId w:val="48"/>
        </w:numPr>
        <w:rPr>
          <w:lang w:eastAsia="en-AU"/>
        </w:rPr>
      </w:pPr>
      <w:r w:rsidRPr="002F67FC">
        <w:rPr>
          <w:lang w:eastAsia="en-AU"/>
        </w:rPr>
        <w:t xml:space="preserve">If </w:t>
      </w:r>
      <w:r w:rsidR="005F2395">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5F46D4D3" w:rsidR="00F85A5F" w:rsidRPr="002F67FC" w:rsidRDefault="00F85A5F" w:rsidP="00550CF9">
      <w:pPr>
        <w:pStyle w:val="CS6ClauseLevel2i"/>
        <w:numPr>
          <w:ilvl w:val="0"/>
          <w:numId w:val="49"/>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 xml:space="preserve">8.3 and 8.4 on the </w:t>
      </w:r>
      <w:r w:rsidR="00914B5D">
        <w:rPr>
          <w:lang w:eastAsia="en-AU"/>
        </w:rPr>
        <w:t xml:space="preserve">Construction </w:t>
      </w:r>
      <w:r w:rsidRPr="002F67FC">
        <w:rPr>
          <w:lang w:eastAsia="en-AU"/>
        </w:rPr>
        <w:t>Site; and</w:t>
      </w:r>
    </w:p>
    <w:p w14:paraId="2A749996" w14:textId="77777777" w:rsidR="00F85A5F" w:rsidRPr="002F67FC" w:rsidRDefault="00F85A5F" w:rsidP="00550CF9">
      <w:pPr>
        <w:pStyle w:val="CS6ClauseLevel2i"/>
        <w:numPr>
          <w:ilvl w:val="0"/>
          <w:numId w:val="49"/>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01E465A8" w:rsidR="00F85A5F" w:rsidRPr="00607904" w:rsidRDefault="00F85A5F" w:rsidP="00550CF9">
      <w:pPr>
        <w:pStyle w:val="CS5ClauseLevel1a"/>
        <w:numPr>
          <w:ilvl w:val="0"/>
          <w:numId w:val="50"/>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w:t>
      </w:r>
      <w:r w:rsidRPr="00607904">
        <w:rPr>
          <w:lang w:eastAsia="en-AU"/>
        </w:rPr>
        <w:t>l</w:t>
      </w:r>
      <w:r w:rsidR="00F2214B" w:rsidRPr="00607904">
        <w:t xml:space="preserve"> </w:t>
      </w:r>
      <w:r w:rsidR="00F2214B" w:rsidRPr="00607904">
        <w:rPr>
          <w:lang w:eastAsia="en-AU"/>
        </w:rPr>
        <w:t>and shall not be disclosed to a third party, including without limitation any generative artificial intelligence technology, except with the prior written agreement of the other party</w:t>
      </w:r>
      <w:r w:rsidRPr="00607904">
        <w:rPr>
          <w:lang w:eastAsia="en-AU"/>
        </w:rPr>
        <w:t>.</w:t>
      </w:r>
    </w:p>
    <w:p w14:paraId="46C2C4CB" w14:textId="2FC15419" w:rsidR="00F85A5F" w:rsidRPr="002F67FC" w:rsidRDefault="00F85A5F" w:rsidP="00550CF9">
      <w:pPr>
        <w:pStyle w:val="CS5ClauseLevel1a"/>
        <w:numPr>
          <w:ilvl w:val="0"/>
          <w:numId w:val="50"/>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t>Contractor’s Obligations Unaffected</w:t>
      </w:r>
    </w:p>
    <w:p w14:paraId="3E0AC997" w14:textId="3D490496" w:rsidR="002D3BB6" w:rsidRPr="002F67FC" w:rsidRDefault="00F85A5F" w:rsidP="00550CF9">
      <w:pPr>
        <w:pStyle w:val="CS5ClauseLevel1a"/>
        <w:keepNext/>
        <w:numPr>
          <w:ilvl w:val="0"/>
          <w:numId w:val="51"/>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F8ECB6F" w:rsidR="00F85A5F" w:rsidRPr="002F67FC" w:rsidRDefault="00F85A5F" w:rsidP="00550CF9">
      <w:pPr>
        <w:pStyle w:val="CS6ClauseLevel2i"/>
        <w:numPr>
          <w:ilvl w:val="0"/>
          <w:numId w:val="52"/>
        </w:numPr>
        <w:rPr>
          <w:lang w:eastAsia="en-AU"/>
        </w:rPr>
      </w:pPr>
      <w:r w:rsidRPr="002F67FC">
        <w:rPr>
          <w:lang w:eastAsia="en-AU"/>
        </w:rPr>
        <w:t xml:space="preserve">the Principal or Superintendent owes no duty to the Contractor to </w:t>
      </w:r>
      <w:r w:rsidR="0003295E" w:rsidRPr="0003295E">
        <w:rPr>
          <w:lang w:eastAsia="en-AU"/>
        </w:rPr>
        <w:t>review or comment upon the Design Documents or</w:t>
      </w:r>
      <w:r w:rsidR="008F6C6F">
        <w:rPr>
          <w:lang w:eastAsia="en-AU"/>
        </w:rPr>
        <w:t xml:space="preserve"> to</w:t>
      </w:r>
      <w:r w:rsidR="0003295E" w:rsidRPr="0003295E">
        <w:rPr>
          <w:lang w:eastAsia="en-AU"/>
        </w:rPr>
        <w:t xml:space="preserve"> </w:t>
      </w:r>
      <w:r w:rsidRPr="002F67FC">
        <w:rPr>
          <w:lang w:eastAsia="en-AU"/>
        </w:rPr>
        <w:t xml:space="preserve">review or check the </w:t>
      </w:r>
      <w:r w:rsidR="0003295E">
        <w:rPr>
          <w:lang w:eastAsia="en-AU"/>
        </w:rPr>
        <w:t>Design D</w:t>
      </w:r>
      <w:r w:rsidRPr="002F67FC">
        <w:rPr>
          <w:lang w:eastAsia="en-AU"/>
        </w:rPr>
        <w:t>ocuments for errors, omissions or compliance with the requirements of the Contract</w:t>
      </w:r>
      <w:r w:rsidR="00356B27">
        <w:rPr>
          <w:lang w:eastAsia="en-AU"/>
        </w:rPr>
        <w:t>;</w:t>
      </w:r>
    </w:p>
    <w:p w14:paraId="074328DD" w14:textId="214B11FE" w:rsidR="00F85A5F" w:rsidRPr="002F67FC" w:rsidRDefault="00F85A5F" w:rsidP="00550CF9">
      <w:pPr>
        <w:pStyle w:val="CS6ClauseLevel2i"/>
        <w:numPr>
          <w:ilvl w:val="0"/>
          <w:numId w:val="52"/>
        </w:numPr>
        <w:rPr>
          <w:lang w:eastAsia="en-AU"/>
        </w:rPr>
      </w:pPr>
      <w:r w:rsidRPr="002F67FC">
        <w:rPr>
          <w:lang w:eastAsia="en-AU"/>
        </w:rPr>
        <w:t xml:space="preserve">the </w:t>
      </w:r>
      <w:r w:rsidR="0003295E">
        <w:rPr>
          <w:lang w:eastAsia="en-AU"/>
        </w:rPr>
        <w:t xml:space="preserve">Principal’s or the </w:t>
      </w:r>
      <w:r w:rsidRPr="002F67FC">
        <w:rPr>
          <w:lang w:eastAsia="en-AU"/>
        </w:rPr>
        <w:t>Superintendent’s</w:t>
      </w:r>
      <w:r w:rsidR="0003295E">
        <w:rPr>
          <w:lang w:eastAsia="en-AU"/>
        </w:rPr>
        <w:t xml:space="preserve"> receipt of, review of, comment upon</w:t>
      </w:r>
      <w:r w:rsidR="00182423">
        <w:rPr>
          <w:lang w:eastAsia="en-AU"/>
        </w:rPr>
        <w:t xml:space="preserve">, </w:t>
      </w:r>
      <w:r w:rsidRPr="002F67FC">
        <w:rPr>
          <w:lang w:eastAsia="en-AU"/>
        </w:rPr>
        <w:t xml:space="preserve">or Direction </w:t>
      </w:r>
      <w:r w:rsidR="0003295E">
        <w:rPr>
          <w:lang w:eastAsia="en-AU"/>
        </w:rPr>
        <w:t>in relation to the Design Documents and any other documents provided by the Contractor,</w:t>
      </w:r>
      <w:r w:rsidRPr="002F67FC">
        <w:rPr>
          <w:lang w:eastAsia="en-AU"/>
        </w:rPr>
        <w:t xml:space="preserve"> does not relieve the Contractor from responsibility for the Contractor’s errors or omissions </w:t>
      </w:r>
      <w:r w:rsidR="0003295E" w:rsidRPr="0003295E">
        <w:rPr>
          <w:lang w:eastAsia="en-AU"/>
        </w:rPr>
        <w:t>or departure</w:t>
      </w:r>
      <w:r w:rsidR="00607904">
        <w:rPr>
          <w:lang w:eastAsia="en-AU"/>
        </w:rPr>
        <w:t>s</w:t>
      </w:r>
      <w:r w:rsidR="0003295E" w:rsidRPr="0003295E">
        <w:rPr>
          <w:lang w:eastAsia="en-AU"/>
        </w:rPr>
        <w:t xml:space="preserve"> from the Contractor’s Design Obligations </w:t>
      </w:r>
      <w:r w:rsidRPr="002F67FC">
        <w:rPr>
          <w:lang w:eastAsia="en-AU"/>
        </w:rPr>
        <w:t>or compliance with the requirements of the Contract; and</w:t>
      </w:r>
    </w:p>
    <w:p w14:paraId="36835AE3" w14:textId="77777777" w:rsidR="00F85A5F" w:rsidRPr="002F67FC" w:rsidRDefault="00F85A5F" w:rsidP="00550CF9">
      <w:pPr>
        <w:pStyle w:val="CS6ClauseLevel2i"/>
        <w:numPr>
          <w:ilvl w:val="0"/>
          <w:numId w:val="52"/>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3D6306E3" w14:textId="4D0F436E" w:rsidR="00F85A5F" w:rsidRPr="002F67FC" w:rsidRDefault="00F85A5F" w:rsidP="00F85A5F">
      <w:pPr>
        <w:pStyle w:val="Heading3"/>
      </w:pPr>
      <w:bookmarkStart w:id="18" w:name="_Toc215597032"/>
      <w:r w:rsidRPr="002F67FC">
        <w:t>ASSIGNMENT AND SUBCONTRACTING</w:t>
      </w:r>
      <w:bookmarkEnd w:id="18"/>
    </w:p>
    <w:p w14:paraId="37287FD4" w14:textId="0AB104A0" w:rsidR="00F85A5F" w:rsidRPr="002F67FC" w:rsidRDefault="00F85A5F" w:rsidP="00550CF9">
      <w:pPr>
        <w:pStyle w:val="CS5ClauseLevel1a"/>
        <w:numPr>
          <w:ilvl w:val="0"/>
          <w:numId w:val="53"/>
        </w:numPr>
      </w:pPr>
      <w:r w:rsidRPr="002F67FC">
        <w:t xml:space="preserve">The Principal may, at any time, by written notice to the Contractor, assign all or any of its rights under the Contract to any person identified in the notice (the </w:t>
      </w:r>
      <w:r w:rsidR="00A107D5">
        <w:t>“</w:t>
      </w:r>
      <w:r w:rsidRPr="002F67FC">
        <w:t>assignee”).</w:t>
      </w:r>
    </w:p>
    <w:p w14:paraId="27BCA742" w14:textId="44C1C33A" w:rsidR="00F85A5F" w:rsidRPr="002F67FC" w:rsidRDefault="00F85A5F" w:rsidP="00550CF9">
      <w:pPr>
        <w:pStyle w:val="CS5ClauseLevel1a"/>
        <w:numPr>
          <w:ilvl w:val="0"/>
          <w:numId w:val="53"/>
        </w:numPr>
      </w:pPr>
      <w:r w:rsidRPr="002F67FC">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550CF9">
      <w:pPr>
        <w:pStyle w:val="CS5ClauseLevel1a"/>
        <w:numPr>
          <w:ilvl w:val="0"/>
          <w:numId w:val="53"/>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550CF9">
      <w:pPr>
        <w:pStyle w:val="CS5ClauseLevel1a"/>
        <w:numPr>
          <w:ilvl w:val="0"/>
          <w:numId w:val="53"/>
        </w:numPr>
      </w:pPr>
      <w:r w:rsidRPr="002F67FC">
        <w:t>The Contractor must not subcontract the whole of the work under the Contract.</w:t>
      </w:r>
    </w:p>
    <w:p w14:paraId="0CFDE4E6" w14:textId="26162067" w:rsidR="00F85A5F" w:rsidRPr="002F67FC" w:rsidRDefault="00F85A5F" w:rsidP="00550CF9">
      <w:pPr>
        <w:pStyle w:val="CS5ClauseLevel1a"/>
        <w:numPr>
          <w:ilvl w:val="0"/>
          <w:numId w:val="53"/>
        </w:numPr>
      </w:pPr>
      <w:r w:rsidRPr="002F67FC">
        <w:t>The Contractor is liable for the acts and omissions of Subcontractors as if such acts or omissions were those of the Contractor.</w:t>
      </w:r>
    </w:p>
    <w:p w14:paraId="03430780" w14:textId="77777777" w:rsidR="00F85A5F" w:rsidRPr="002F67FC" w:rsidRDefault="00F85A5F" w:rsidP="00550CF9">
      <w:pPr>
        <w:pStyle w:val="CS5ClauseLevel1a"/>
        <w:numPr>
          <w:ilvl w:val="0"/>
          <w:numId w:val="53"/>
        </w:numPr>
      </w:pPr>
      <w:r w:rsidRPr="002F67FC">
        <w:t>Subcontracting of any obligation under the Contract or any approval to subcontract does not affect the Contractor’s obligations or liability under the Contract.</w:t>
      </w:r>
    </w:p>
    <w:p w14:paraId="1A448D9E" w14:textId="1AFE1CBA" w:rsidR="00F85A5F" w:rsidRPr="002F67FC" w:rsidRDefault="00F85A5F" w:rsidP="00550CF9">
      <w:pPr>
        <w:pStyle w:val="CS5ClauseLevel1a"/>
        <w:numPr>
          <w:ilvl w:val="0"/>
          <w:numId w:val="53"/>
        </w:numPr>
      </w:pPr>
      <w:r w:rsidRPr="002F67FC">
        <w:t>The Contractor must comply with the requirements specif</w:t>
      </w:r>
      <w:r w:rsidRPr="00150060">
        <w:t xml:space="preserve">ied in Schedule </w:t>
      </w:r>
      <w:r w:rsidR="00306347">
        <w:t>7</w:t>
      </w:r>
      <w:r w:rsidRPr="00150060">
        <w:t>.</w:t>
      </w:r>
    </w:p>
    <w:p w14:paraId="0E88EFC3" w14:textId="011AA929" w:rsidR="00F85A5F" w:rsidRPr="002F67FC" w:rsidRDefault="00F85A5F" w:rsidP="00550CF9">
      <w:pPr>
        <w:pStyle w:val="CS5ClauseLevel1a"/>
        <w:numPr>
          <w:ilvl w:val="0"/>
          <w:numId w:val="53"/>
        </w:numPr>
      </w:pPr>
      <w:r w:rsidRPr="002F67FC">
        <w:lastRenderedPageBreak/>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w:t>
      </w:r>
      <w:r w:rsidR="00306347">
        <w:t>8</w:t>
      </w:r>
      <w:r w:rsidR="00150060">
        <w:t xml:space="preserve"> or Schedule </w:t>
      </w:r>
      <w:r w:rsidR="00693DA5">
        <w:t>9</w:t>
      </w:r>
      <w:r w:rsidR="00150060">
        <w:t xml:space="preserve">, as applicable, </w:t>
      </w:r>
      <w:r w:rsidRPr="002F67FC">
        <w:t>and such other information which the Superintendent may reasonably request.</w:t>
      </w:r>
    </w:p>
    <w:p w14:paraId="3662CEC0" w14:textId="42026419" w:rsidR="00F85A5F" w:rsidRPr="002F67FC" w:rsidRDefault="00F85A5F" w:rsidP="00550CF9">
      <w:pPr>
        <w:pStyle w:val="CS5ClauseLevel1a"/>
        <w:numPr>
          <w:ilvl w:val="0"/>
          <w:numId w:val="53"/>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550CF9">
      <w:pPr>
        <w:pStyle w:val="CS5ClauseLevel1a"/>
        <w:keepNext/>
        <w:numPr>
          <w:ilvl w:val="0"/>
          <w:numId w:val="53"/>
        </w:numPr>
      </w:pPr>
      <w:r w:rsidRPr="002F67FC">
        <w:t>The Contractor indemnifies the Principal against</w:t>
      </w:r>
      <w:r w:rsidR="00842412">
        <w:t>:</w:t>
      </w:r>
    </w:p>
    <w:p w14:paraId="2354124A" w14:textId="009C1137" w:rsidR="00773C1C" w:rsidRDefault="00F85A5F" w:rsidP="00550CF9">
      <w:pPr>
        <w:pStyle w:val="CS6ClauseLevel2i"/>
        <w:numPr>
          <w:ilvl w:val="0"/>
          <w:numId w:val="54"/>
        </w:numPr>
      </w:pPr>
      <w:r w:rsidRPr="002F67FC">
        <w:t xml:space="preserve">all </w:t>
      </w:r>
      <w:r w:rsidR="00FE527A">
        <w:t>C</w:t>
      </w:r>
      <w:r w:rsidRPr="002F67FC">
        <w:t xml:space="preserve">laims, actions, loss or damage and all other liability arising out of any acts or omissions of </w:t>
      </w:r>
      <w:r w:rsidR="00773C1C">
        <w:t xml:space="preserve">a </w:t>
      </w:r>
      <w:r w:rsidRPr="002F67FC">
        <w:t>Subcontractor;</w:t>
      </w:r>
    </w:p>
    <w:p w14:paraId="7FB3C5F2" w14:textId="03AB7BEF" w:rsidR="00F85A5F" w:rsidRPr="002F67FC" w:rsidRDefault="00773C1C" w:rsidP="00550CF9">
      <w:pPr>
        <w:pStyle w:val="CS6ClauseLevel2i"/>
        <w:numPr>
          <w:ilvl w:val="0"/>
          <w:numId w:val="54"/>
        </w:numPr>
      </w:pPr>
      <w:r>
        <w:t xml:space="preserve">any </w:t>
      </w:r>
      <w:r w:rsidRPr="00773C1C">
        <w:t xml:space="preserve">breach of contract by a Subcontractor arising from or in respect of the subcontract between the Contractor and </w:t>
      </w:r>
      <w:r>
        <w:t>a</w:t>
      </w:r>
      <w:r w:rsidRPr="00773C1C">
        <w:t xml:space="preserve"> Subcontractor</w:t>
      </w:r>
      <w:r>
        <w:t>; and</w:t>
      </w:r>
    </w:p>
    <w:p w14:paraId="2EBDC9F4" w14:textId="1AA5B835" w:rsidR="00F85A5F" w:rsidRPr="002F67FC" w:rsidRDefault="00F85A5F" w:rsidP="00550CF9">
      <w:pPr>
        <w:pStyle w:val="CS6ClauseLevel2i"/>
        <w:numPr>
          <w:ilvl w:val="0"/>
          <w:numId w:val="54"/>
        </w:numPr>
      </w:pPr>
      <w:r w:rsidRPr="002F67FC">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19" w:name="_Toc215597033"/>
      <w:r w:rsidRPr="002F67FC">
        <w:t>SELECTED SUBCONTRACTORS</w:t>
      </w:r>
      <w:bookmarkEnd w:id="19"/>
    </w:p>
    <w:p w14:paraId="3969F312" w14:textId="133ABBAB" w:rsidR="00F85A5F" w:rsidRPr="002F67FC" w:rsidRDefault="00F85A5F" w:rsidP="00550CF9">
      <w:pPr>
        <w:pStyle w:val="CS5ClauseLevel1a"/>
        <w:numPr>
          <w:ilvl w:val="0"/>
          <w:numId w:val="55"/>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550CF9">
      <w:pPr>
        <w:pStyle w:val="CS5ClauseLevel1a"/>
        <w:numPr>
          <w:ilvl w:val="0"/>
          <w:numId w:val="55"/>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578BFEFB" w14:textId="65EA3B1B" w:rsidR="00FE527A" w:rsidRPr="002F67FC" w:rsidRDefault="00FE527A" w:rsidP="00550CF9">
      <w:pPr>
        <w:pStyle w:val="CS5ClauseLevel1a"/>
        <w:numPr>
          <w:ilvl w:val="0"/>
          <w:numId w:val="55"/>
        </w:numPr>
        <w:rPr>
          <w:lang w:eastAsia="en-AU"/>
        </w:rPr>
      </w:pPr>
      <w:r w:rsidRPr="00FE527A">
        <w:rPr>
          <w:lang w:eastAsia="en-AU"/>
        </w:rPr>
        <w:t>In addition to the requirements of clause 9, if the tender documents specify terms and conditions upon which the subcontract is to be entered into, the subcontract shall include those terms and conditions.</w:t>
      </w:r>
    </w:p>
    <w:p w14:paraId="76A377EA" w14:textId="77777777" w:rsidR="00181F95" w:rsidRDefault="003E02F3" w:rsidP="00550CF9">
      <w:pPr>
        <w:pStyle w:val="CS5ClauseLevel1a"/>
        <w:numPr>
          <w:ilvl w:val="0"/>
          <w:numId w:val="55"/>
        </w:numPr>
        <w:rPr>
          <w:lang w:eastAsia="en-AU"/>
        </w:rPr>
      </w:pPr>
      <w:r w:rsidRPr="003E02F3">
        <w:rPr>
          <w:lang w:eastAsia="en-AU"/>
        </w:rPr>
        <w:t xml:space="preserve">The Contractor shall not unreasonably terminate a subcontract </w:t>
      </w:r>
      <w:r>
        <w:rPr>
          <w:lang w:eastAsia="en-AU"/>
        </w:rPr>
        <w:t xml:space="preserve">with a </w:t>
      </w:r>
      <w:r w:rsidRPr="003E02F3">
        <w:rPr>
          <w:lang w:eastAsia="en-AU"/>
        </w:rPr>
        <w:t>Selected Subcontract</w:t>
      </w:r>
      <w:r>
        <w:rPr>
          <w:lang w:eastAsia="en-AU"/>
        </w:rPr>
        <w:t>or</w:t>
      </w:r>
      <w:r w:rsidR="00181F95">
        <w:rPr>
          <w:lang w:eastAsia="en-AU"/>
        </w:rPr>
        <w:t>.</w:t>
      </w:r>
    </w:p>
    <w:p w14:paraId="7F3B28A4" w14:textId="000A67BC" w:rsidR="003E02F3" w:rsidRPr="00181F95" w:rsidRDefault="00181F95" w:rsidP="00550CF9">
      <w:pPr>
        <w:pStyle w:val="CS5ClauseLevel1a"/>
        <w:numPr>
          <w:ilvl w:val="0"/>
          <w:numId w:val="55"/>
        </w:numPr>
        <w:rPr>
          <w:lang w:eastAsia="en-AU"/>
        </w:rPr>
      </w:pPr>
      <w:r>
        <w:rPr>
          <w:lang w:eastAsia="en-AU"/>
        </w:rPr>
        <w:t>If the Contractor intends to terminate a subcontract with a Selected Subcontractor, the Contractor must</w:t>
      </w:r>
      <w:r w:rsidR="003E02F3" w:rsidRPr="003E02F3">
        <w:rPr>
          <w:lang w:eastAsia="en-AU"/>
        </w:rPr>
        <w:t xml:space="preserve"> </w:t>
      </w:r>
      <w:r>
        <w:rPr>
          <w:lang w:eastAsia="en-AU"/>
        </w:rPr>
        <w:t xml:space="preserve">notify the Superintendent </w:t>
      </w:r>
      <w:r w:rsidR="003E02F3" w:rsidRPr="00181F95">
        <w:rPr>
          <w:lang w:eastAsia="en-AU"/>
        </w:rPr>
        <w:t xml:space="preserve">as </w:t>
      </w:r>
      <w:r w:rsidRPr="00181F95">
        <w:rPr>
          <w:lang w:eastAsia="en-AU"/>
        </w:rPr>
        <w:t>soon</w:t>
      </w:r>
      <w:r w:rsidR="003E02F3" w:rsidRPr="00181F95">
        <w:rPr>
          <w:lang w:eastAsia="en-AU"/>
        </w:rPr>
        <w:t xml:space="preserve"> as possible</w:t>
      </w:r>
      <w:r>
        <w:rPr>
          <w:lang w:eastAsia="en-AU"/>
        </w:rPr>
        <w:t xml:space="preserve"> and provide </w:t>
      </w:r>
      <w:r w:rsidR="003E02F3" w:rsidRPr="00181F95">
        <w:rPr>
          <w:lang w:eastAsia="en-AU"/>
        </w:rPr>
        <w:t>the</w:t>
      </w:r>
      <w:r>
        <w:rPr>
          <w:lang w:eastAsia="en-AU"/>
        </w:rPr>
        <w:t xml:space="preserve"> Superintendent with the </w:t>
      </w:r>
      <w:r w:rsidR="003E02F3" w:rsidRPr="00181F95">
        <w:rPr>
          <w:lang w:eastAsia="en-AU"/>
        </w:rPr>
        <w:t>reasons</w:t>
      </w:r>
      <w:r>
        <w:rPr>
          <w:lang w:eastAsia="en-AU"/>
        </w:rPr>
        <w:t xml:space="preserve"> for its intention to terminate the subcontract with a Selected Subcontractor</w:t>
      </w:r>
      <w:r w:rsidR="003E02F3" w:rsidRPr="00181F95">
        <w:rPr>
          <w:lang w:eastAsia="en-AU"/>
        </w:rPr>
        <w:t>.</w:t>
      </w:r>
    </w:p>
    <w:p w14:paraId="78C36F4F" w14:textId="4C8E03F8" w:rsidR="002D3BB6" w:rsidRPr="002F67FC" w:rsidRDefault="00F85A5F" w:rsidP="00550CF9">
      <w:pPr>
        <w:pStyle w:val="CS5ClauseLevel1a"/>
        <w:keepNext/>
        <w:numPr>
          <w:ilvl w:val="0"/>
          <w:numId w:val="55"/>
        </w:numPr>
        <w:rPr>
          <w:lang w:eastAsia="en-AU"/>
        </w:rPr>
      </w:pPr>
      <w:r w:rsidRPr="00181F95">
        <w:rPr>
          <w:lang w:eastAsia="en-AU"/>
        </w:rPr>
        <w:t>In respect of the work under</w:t>
      </w:r>
      <w:r w:rsidRPr="002F67FC">
        <w:rPr>
          <w:lang w:eastAsia="en-AU"/>
        </w:rPr>
        <w:t xml:space="preserve">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550CF9">
      <w:pPr>
        <w:pStyle w:val="CS6ClauseLevel2i"/>
        <w:numPr>
          <w:ilvl w:val="0"/>
          <w:numId w:val="56"/>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550CF9">
      <w:pPr>
        <w:pStyle w:val="CS6ClauseLevel2i"/>
        <w:numPr>
          <w:ilvl w:val="0"/>
          <w:numId w:val="56"/>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550CF9">
      <w:pPr>
        <w:pStyle w:val="CS6ClauseLevel2i"/>
        <w:numPr>
          <w:ilvl w:val="0"/>
          <w:numId w:val="56"/>
        </w:numPr>
        <w:rPr>
          <w:lang w:eastAsia="en-AU"/>
        </w:rPr>
      </w:pPr>
      <w:r w:rsidRPr="002F67FC">
        <w:rPr>
          <w:lang w:eastAsia="en-AU"/>
        </w:rPr>
        <w:t>a Selected Subcontractor repudiates the subcontract; or</w:t>
      </w:r>
    </w:p>
    <w:p w14:paraId="0E8CCD68" w14:textId="77777777" w:rsidR="00F85A5F" w:rsidRPr="002F67FC" w:rsidRDefault="00F85A5F" w:rsidP="00550CF9">
      <w:pPr>
        <w:pStyle w:val="CS6ClauseLevel2i"/>
        <w:keepNext/>
        <w:numPr>
          <w:ilvl w:val="0"/>
          <w:numId w:val="56"/>
        </w:numPr>
        <w:rPr>
          <w:lang w:eastAsia="en-AU"/>
        </w:rPr>
      </w:pPr>
      <w:r w:rsidRPr="002F67FC">
        <w:rPr>
          <w:lang w:eastAsia="en-AU"/>
        </w:rPr>
        <w:t>that subcontract is terminated,</w:t>
      </w:r>
    </w:p>
    <w:p w14:paraId="4AB0BF09" w14:textId="68624244" w:rsidR="00F85A5F" w:rsidRDefault="00F85A5F" w:rsidP="00F85A5F">
      <w:pPr>
        <w:pStyle w:val="CSParagrapha0"/>
        <w:rPr>
          <w:lang w:eastAsia="en-AU"/>
        </w:rPr>
      </w:pPr>
      <w:r w:rsidRPr="002F67FC">
        <w:rPr>
          <w:lang w:eastAsia="en-AU"/>
        </w:rPr>
        <w:t xml:space="preserve">the Contractor must </w:t>
      </w:r>
      <w:r w:rsidR="00181F95">
        <w:rPr>
          <w:lang w:eastAsia="en-AU"/>
        </w:rPr>
        <w:t>promptly</w:t>
      </w:r>
      <w:r w:rsidR="003E02F3">
        <w:rPr>
          <w:lang w:eastAsia="en-AU"/>
        </w:rPr>
        <w:t xml:space="preserve">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117989EF" w14:textId="42A4CA08" w:rsidR="003E02F3" w:rsidRPr="003E02F3" w:rsidRDefault="003E02F3" w:rsidP="00550CF9">
      <w:pPr>
        <w:pStyle w:val="CS5ClauseLevel1a"/>
        <w:numPr>
          <w:ilvl w:val="0"/>
          <w:numId w:val="55"/>
        </w:numPr>
        <w:rPr>
          <w:lang w:eastAsia="en-AU"/>
        </w:rPr>
      </w:pPr>
      <w:r>
        <w:rPr>
          <w:lang w:eastAsia="en-AU"/>
        </w:rPr>
        <w:t>Notwithstanding clause 10 </w:t>
      </w:r>
      <w:r w:rsidR="002041E9">
        <w:rPr>
          <w:lang w:eastAsia="en-AU"/>
        </w:rPr>
        <w:t>f</w:t>
      </w:r>
      <w:r>
        <w:rPr>
          <w:lang w:eastAsia="en-AU"/>
        </w:rPr>
        <w:t xml:space="preserve">), the Superintendent may </w:t>
      </w:r>
      <w:r w:rsidR="00D323CD">
        <w:rPr>
          <w:lang w:eastAsia="en-AU"/>
        </w:rPr>
        <w:t>D</w:t>
      </w:r>
      <w:r>
        <w:rPr>
          <w:lang w:eastAsia="en-AU"/>
        </w:rPr>
        <w:t xml:space="preserve">irect the Contractor to enter into a subcontract with a </w:t>
      </w:r>
      <w:r w:rsidRPr="003E02F3">
        <w:rPr>
          <w:lang w:eastAsia="en-AU"/>
        </w:rPr>
        <w:t>subcontractor chosen by the Superintendent and agreed to by the Contractor.</w:t>
      </w:r>
    </w:p>
    <w:p w14:paraId="0706A2AA" w14:textId="032385B7" w:rsidR="003E02F3" w:rsidRDefault="003E02F3" w:rsidP="00550CF9">
      <w:pPr>
        <w:pStyle w:val="CS5ClauseLevel1a"/>
        <w:numPr>
          <w:ilvl w:val="0"/>
          <w:numId w:val="55"/>
        </w:numPr>
        <w:rPr>
          <w:lang w:eastAsia="en-AU"/>
        </w:rPr>
      </w:pPr>
      <w:r w:rsidRPr="003E02F3">
        <w:rPr>
          <w:lang w:eastAsia="en-AU"/>
        </w:rPr>
        <w:t xml:space="preserve">If compliance with a direction </w:t>
      </w:r>
      <w:r>
        <w:rPr>
          <w:lang w:eastAsia="en-AU"/>
        </w:rPr>
        <w:t>under clause 10 </w:t>
      </w:r>
      <w:r w:rsidR="002041E9">
        <w:rPr>
          <w:lang w:eastAsia="en-AU"/>
        </w:rPr>
        <w:t>g</w:t>
      </w:r>
      <w:r>
        <w:rPr>
          <w:lang w:eastAsia="en-AU"/>
        </w:rPr>
        <w:t xml:space="preserve">) </w:t>
      </w:r>
      <w:r w:rsidRPr="003E02F3">
        <w:rPr>
          <w:lang w:eastAsia="en-AU"/>
        </w:rPr>
        <w:t xml:space="preserve">causes the Contractor to incur more or less cost than otherwise would have been incurred had the Contractor not been given the direction, the difference shall be valued under </w:t>
      </w:r>
      <w:r>
        <w:rPr>
          <w:lang w:eastAsia="en-AU"/>
        </w:rPr>
        <w:t>c</w:t>
      </w:r>
      <w:r w:rsidRPr="003E02F3">
        <w:rPr>
          <w:lang w:eastAsia="en-AU"/>
        </w:rPr>
        <w:t xml:space="preserve">lause 40.5 except where a </w:t>
      </w:r>
      <w:r w:rsidR="002041E9">
        <w:rPr>
          <w:lang w:eastAsia="en-AU"/>
        </w:rPr>
        <w:t>P</w:t>
      </w:r>
      <w:r w:rsidRPr="003E02F3">
        <w:rPr>
          <w:lang w:eastAsia="en-AU"/>
        </w:rPr>
        <w:t xml:space="preserve">rovisional </w:t>
      </w:r>
      <w:r w:rsidR="002041E9">
        <w:rPr>
          <w:lang w:eastAsia="en-AU"/>
        </w:rPr>
        <w:t>S</w:t>
      </w:r>
      <w:r w:rsidRPr="003E02F3">
        <w:rPr>
          <w:lang w:eastAsia="en-AU"/>
        </w:rPr>
        <w:t xml:space="preserve">um for the </w:t>
      </w:r>
      <w:r>
        <w:rPr>
          <w:lang w:eastAsia="en-AU"/>
        </w:rPr>
        <w:t xml:space="preserve">work the subject of the contract with the </w:t>
      </w:r>
      <w:r w:rsidRPr="003E02F3">
        <w:rPr>
          <w:lang w:eastAsia="en-AU"/>
        </w:rPr>
        <w:t>Selected Subcontract</w:t>
      </w:r>
      <w:r>
        <w:rPr>
          <w:lang w:eastAsia="en-AU"/>
        </w:rPr>
        <w:t>or</w:t>
      </w:r>
      <w:r w:rsidRPr="003E02F3">
        <w:rPr>
          <w:lang w:eastAsia="en-AU"/>
        </w:rPr>
        <w:t xml:space="preserve"> has been included in the Contract, in which case </w:t>
      </w:r>
      <w:r>
        <w:rPr>
          <w:lang w:eastAsia="en-AU"/>
        </w:rPr>
        <w:t>c</w:t>
      </w:r>
      <w:r w:rsidRPr="003E02F3">
        <w:rPr>
          <w:lang w:eastAsia="en-AU"/>
        </w:rPr>
        <w:t>lause 11</w:t>
      </w:r>
      <w:r w:rsidR="007078F9">
        <w:rPr>
          <w:lang w:eastAsia="en-AU"/>
        </w:rPr>
        <w:t>.1</w:t>
      </w:r>
      <w:r w:rsidR="00AB685C">
        <w:rPr>
          <w:lang w:eastAsia="en-AU"/>
        </w:rPr>
        <w:t> </w:t>
      </w:r>
      <w:r w:rsidR="00181F95">
        <w:rPr>
          <w:lang w:eastAsia="en-AU"/>
        </w:rPr>
        <w:t>c)</w:t>
      </w:r>
      <w:r w:rsidR="00AB685C">
        <w:rPr>
          <w:lang w:eastAsia="en-AU"/>
        </w:rPr>
        <w:t> </w:t>
      </w:r>
      <w:r w:rsidR="00181F95">
        <w:rPr>
          <w:lang w:eastAsia="en-AU"/>
        </w:rPr>
        <w:t>ii)</w:t>
      </w:r>
      <w:r w:rsidR="00AB685C">
        <w:rPr>
          <w:lang w:eastAsia="en-AU"/>
        </w:rPr>
        <w:t> </w:t>
      </w:r>
      <w:r w:rsidR="00181F95">
        <w:rPr>
          <w:lang w:eastAsia="en-AU"/>
        </w:rPr>
        <w:t>B</w:t>
      </w:r>
      <w:r w:rsidRPr="003E02F3">
        <w:rPr>
          <w:lang w:eastAsia="en-AU"/>
        </w:rPr>
        <w:t xml:space="preserve">) </w:t>
      </w:r>
      <w:r w:rsidR="00181F95">
        <w:rPr>
          <w:lang w:eastAsia="en-AU"/>
        </w:rPr>
        <w:t>will</w:t>
      </w:r>
      <w:r w:rsidRPr="003E02F3">
        <w:rPr>
          <w:lang w:eastAsia="en-AU"/>
        </w:rPr>
        <w:t xml:space="preserve"> apply.</w:t>
      </w:r>
    </w:p>
    <w:p w14:paraId="439117B1" w14:textId="2F9485C6" w:rsidR="00FE527A" w:rsidRDefault="00FE527A" w:rsidP="00550CF9">
      <w:pPr>
        <w:pStyle w:val="CS5ClauseLevel1a"/>
        <w:numPr>
          <w:ilvl w:val="0"/>
          <w:numId w:val="55"/>
        </w:numPr>
        <w:rPr>
          <w:lang w:eastAsia="en-AU"/>
        </w:rPr>
      </w:pPr>
      <w:r>
        <w:rPr>
          <w:lang w:eastAsia="en-AU"/>
        </w:rPr>
        <w:lastRenderedPageBreak/>
        <w:t xml:space="preserve">The Principal </w:t>
      </w:r>
      <w:r w:rsidRPr="00FE527A">
        <w:rPr>
          <w:lang w:eastAsia="en-AU"/>
        </w:rPr>
        <w:t>shall have no liability to a Selected Subcontractor arising from the subcontract between the Contractor and the Selected Subcontractor.</w:t>
      </w:r>
    </w:p>
    <w:p w14:paraId="7DDA6EEC" w14:textId="6FDCCD40" w:rsidR="00F85A5F" w:rsidRPr="002F67FC" w:rsidRDefault="00F85A5F" w:rsidP="00F85A5F">
      <w:pPr>
        <w:pStyle w:val="Heading3"/>
      </w:pPr>
      <w:bookmarkStart w:id="20" w:name="_Toc215597034"/>
      <w:r w:rsidRPr="002F67FC">
        <w:t>PROVISIONAL SUMS</w:t>
      </w:r>
      <w:bookmarkEnd w:id="20"/>
    </w:p>
    <w:p w14:paraId="2FE0999D" w14:textId="7E397AD5" w:rsidR="00914B5D" w:rsidRDefault="00914B5D" w:rsidP="004C4D29">
      <w:pPr>
        <w:pStyle w:val="Heading6"/>
      </w:pPr>
      <w:r>
        <w:t>General</w:t>
      </w:r>
    </w:p>
    <w:p w14:paraId="3FDE5E94" w14:textId="7B6C0DD7" w:rsidR="00F85A5F" w:rsidRPr="002F67FC" w:rsidRDefault="00F85A5F" w:rsidP="007078F9">
      <w:pPr>
        <w:pStyle w:val="CS5ClauseLevel1a"/>
        <w:numPr>
          <w:ilvl w:val="0"/>
          <w:numId w:val="57"/>
        </w:numPr>
      </w:pPr>
      <w:r w:rsidRPr="002F67FC">
        <w:t xml:space="preserve">If the Contract includes a Provisional Sum, the Contractor must not carry out the work to which a Provisional Sum relates unless </w:t>
      </w:r>
      <w:r w:rsidR="005F2395">
        <w:t>D</w:t>
      </w:r>
      <w:r w:rsidRPr="002F67FC">
        <w:t>irected to do so by the Superintendent.</w:t>
      </w:r>
    </w:p>
    <w:p w14:paraId="50DF1D92" w14:textId="380EE15E" w:rsidR="00F85A5F" w:rsidRPr="002F67FC" w:rsidRDefault="00F85A5F" w:rsidP="00550CF9">
      <w:pPr>
        <w:pStyle w:val="CS5ClauseLevel1a"/>
        <w:numPr>
          <w:ilvl w:val="0"/>
          <w:numId w:val="57"/>
        </w:numPr>
      </w:pPr>
      <w:r w:rsidRPr="002F67FC">
        <w:t xml:space="preserve">The Superintendent is under no obligation to </w:t>
      </w:r>
      <w:r w:rsidR="00D323CD">
        <w:t>D</w:t>
      </w:r>
      <w:r w:rsidRPr="002F67FC">
        <w:t>irect that any work is carried out in relation to a Provisional Sum.</w:t>
      </w:r>
    </w:p>
    <w:p w14:paraId="0CEE6539" w14:textId="24828704" w:rsidR="002D3BB6" w:rsidRPr="002F67FC" w:rsidRDefault="00F85A5F" w:rsidP="00550CF9">
      <w:pPr>
        <w:pStyle w:val="CS5ClauseLevel1a"/>
        <w:keepNext/>
        <w:numPr>
          <w:ilvl w:val="0"/>
          <w:numId w:val="57"/>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550CF9">
      <w:pPr>
        <w:pStyle w:val="CS6ClauseLevel2i"/>
        <w:numPr>
          <w:ilvl w:val="0"/>
          <w:numId w:val="58"/>
        </w:numPr>
      </w:pPr>
      <w:r w:rsidRPr="002F67FC">
        <w:t>the Provisional Sum for that work is deducted from the Contract Sum; and</w:t>
      </w:r>
    </w:p>
    <w:p w14:paraId="1A5BB880" w14:textId="2EC699D5" w:rsidR="00FE527A" w:rsidRDefault="00FE527A" w:rsidP="00550CF9">
      <w:pPr>
        <w:pStyle w:val="CS6ClauseLevel2i"/>
        <w:keepNext/>
        <w:numPr>
          <w:ilvl w:val="0"/>
          <w:numId w:val="58"/>
        </w:numPr>
      </w:pPr>
      <w:r>
        <w:t>if the work or item to which the Provisional Sum relates is performed by</w:t>
      </w:r>
      <w:r w:rsidR="00842412">
        <w:t>:</w:t>
      </w:r>
    </w:p>
    <w:p w14:paraId="5F202C3C" w14:textId="6473129B" w:rsidR="00F85A5F" w:rsidRDefault="00FE527A" w:rsidP="00550CF9">
      <w:pPr>
        <w:pStyle w:val="CS7ClauseLevel3A"/>
        <w:numPr>
          <w:ilvl w:val="0"/>
          <w:numId w:val="370"/>
        </w:numPr>
      </w:pPr>
      <w:r>
        <w:t xml:space="preserve">the Contractor, </w:t>
      </w:r>
      <w:r w:rsidR="00F85A5F" w:rsidRPr="002F67FC">
        <w:t>the cost of the work actually carried out (if any) is calculated pursuant to clause 40.5 and added to the Contract Sum</w:t>
      </w:r>
      <w:r>
        <w:t>;</w:t>
      </w:r>
    </w:p>
    <w:p w14:paraId="1740F602" w14:textId="76685D89" w:rsidR="00FE527A" w:rsidRPr="002F67FC" w:rsidRDefault="00FE527A" w:rsidP="00691E3D">
      <w:pPr>
        <w:pStyle w:val="CS7ClauseLevel3A"/>
        <w:numPr>
          <w:ilvl w:val="0"/>
          <w:numId w:val="370"/>
        </w:numPr>
      </w:pPr>
      <w:r w:rsidRPr="00FE527A">
        <w:t>a Subcontractor, the amount payable by the Contractor to the Subcontractor for the work or item, disregarding any damages payable by the Contractor to the Subcontractor or vice versa, is added to the Contract Sum.</w:t>
      </w:r>
    </w:p>
    <w:p w14:paraId="29EF6568" w14:textId="5698EE04" w:rsidR="00FE527A" w:rsidRPr="00FE527A" w:rsidRDefault="00FE527A" w:rsidP="00550CF9">
      <w:pPr>
        <w:pStyle w:val="CS5ClauseLevel1a"/>
        <w:numPr>
          <w:ilvl w:val="0"/>
          <w:numId w:val="57"/>
        </w:numPr>
      </w:pPr>
      <w:r w:rsidRPr="00FE527A">
        <w:t xml:space="preserve">The amount payable to a </w:t>
      </w:r>
      <w:r w:rsidR="00E61351">
        <w:t>S</w:t>
      </w:r>
      <w:r w:rsidRPr="00FE527A">
        <w:t>ubcontractor for materials or goods in relation to clause 11</w:t>
      </w:r>
      <w:r w:rsidR="007078F9">
        <w:t>.1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550CF9">
      <w:pPr>
        <w:pStyle w:val="CS5ClauseLevel1a"/>
        <w:numPr>
          <w:ilvl w:val="0"/>
          <w:numId w:val="57"/>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3F940AEF" w14:textId="516006AE" w:rsidR="00914B5D" w:rsidRDefault="00F85A5F" w:rsidP="00550CF9">
      <w:pPr>
        <w:pStyle w:val="CS5ClauseLevel1a"/>
        <w:numPr>
          <w:ilvl w:val="0"/>
          <w:numId w:val="57"/>
        </w:numPr>
      </w:pPr>
      <w:r w:rsidRPr="002F67FC">
        <w:t xml:space="preserve">This clause </w:t>
      </w:r>
      <w:r w:rsidR="00234BEA">
        <w:t xml:space="preserve">11 </w:t>
      </w:r>
      <w:r w:rsidRPr="002F67FC">
        <w:t>does not apply to</w:t>
      </w:r>
      <w:r w:rsidR="00914B5D">
        <w:t>:</w:t>
      </w:r>
    </w:p>
    <w:p w14:paraId="717BEA58" w14:textId="25D8F315" w:rsidR="00914B5D" w:rsidRDefault="007642CB" w:rsidP="00914B5D">
      <w:pPr>
        <w:pStyle w:val="CS6ClauseLevel2i"/>
        <w:numPr>
          <w:ilvl w:val="0"/>
          <w:numId w:val="384"/>
        </w:numPr>
      </w:pPr>
      <w:r>
        <w:t>t</w:t>
      </w:r>
      <w:r w:rsidR="00914B5D">
        <w:t>he provisional sum(s) for the Installation Work; or</w:t>
      </w:r>
    </w:p>
    <w:p w14:paraId="15679F43" w14:textId="3ED0F60B" w:rsidR="00F85A5F" w:rsidRDefault="00F85A5F" w:rsidP="00914B5D">
      <w:pPr>
        <w:pStyle w:val="CS6ClauseLevel2i"/>
        <w:numPr>
          <w:ilvl w:val="0"/>
          <w:numId w:val="384"/>
        </w:numPr>
      </w:pPr>
      <w:r w:rsidRPr="002F67FC">
        <w:t>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678464FE" w14:textId="77777777" w:rsidR="00914B5D" w:rsidRDefault="00914B5D" w:rsidP="00914B5D">
      <w:pPr>
        <w:pStyle w:val="Heading6"/>
      </w:pPr>
      <w:r w:rsidRPr="0004428B">
        <w:t>Installation Work Provisional Sum Lump Sum Offer</w:t>
      </w:r>
    </w:p>
    <w:p w14:paraId="5D2357BD" w14:textId="4E392CBC" w:rsidR="00914B5D" w:rsidRDefault="00914B5D" w:rsidP="00914B5D">
      <w:pPr>
        <w:pStyle w:val="CS5ClauseLevel1a"/>
        <w:keepNext/>
        <w:numPr>
          <w:ilvl w:val="0"/>
          <w:numId w:val="59"/>
        </w:numPr>
      </w:pPr>
      <w:r>
        <w:t xml:space="preserve">If the Tender Form requires an Installation Work </w:t>
      </w:r>
      <w:r w:rsidR="0037016D">
        <w:t xml:space="preserve">Provisional Sum </w:t>
      </w:r>
      <w:r>
        <w:t>Lump Sum Offer component, the Contractor must within the time stated in the Annexure:</w:t>
      </w:r>
    </w:p>
    <w:p w14:paraId="2FE9C3FB" w14:textId="77777777" w:rsidR="00914B5D" w:rsidRDefault="00914B5D" w:rsidP="00A20A54">
      <w:pPr>
        <w:pStyle w:val="CS6ClauseLevel2i"/>
        <w:numPr>
          <w:ilvl w:val="0"/>
          <w:numId w:val="387"/>
        </w:numPr>
      </w:pPr>
      <w:r>
        <w:t>inspect the Construction Site and undertake any testing of the Construction Site it considers necessary to ascertain the extent of work under the Contract required to complete the Installation Work;</w:t>
      </w:r>
    </w:p>
    <w:p w14:paraId="36103140" w14:textId="77777777" w:rsidR="00914B5D" w:rsidRDefault="00914B5D" w:rsidP="00A20A54">
      <w:pPr>
        <w:pStyle w:val="CS6ClauseLevel2i"/>
        <w:numPr>
          <w:ilvl w:val="0"/>
          <w:numId w:val="387"/>
        </w:numPr>
      </w:pPr>
      <w:r>
        <w:t>after such inspection and testing of the Construction Site, develop a proposed Installation Work Lump Sum for the performance of the Installation Works, and where necessary, any proposed new provisional sums to be included in the Installation Work Lump Sum; and</w:t>
      </w:r>
    </w:p>
    <w:p w14:paraId="263E3F84" w14:textId="77777777" w:rsidR="00914B5D" w:rsidRDefault="00914B5D" w:rsidP="00A20A54">
      <w:pPr>
        <w:pStyle w:val="CS6ClauseLevel2i"/>
        <w:numPr>
          <w:ilvl w:val="0"/>
          <w:numId w:val="387"/>
        </w:numPr>
      </w:pPr>
      <w:r>
        <w:t>notify the Superintendent of the proposed Installation Work Lump Sum and any proposed new provisional sums (an Installation Work Lump Sum Notice).</w:t>
      </w:r>
    </w:p>
    <w:p w14:paraId="3D176792" w14:textId="125E147D" w:rsidR="00914B5D" w:rsidRDefault="00914B5D" w:rsidP="00914B5D">
      <w:pPr>
        <w:pStyle w:val="CS5ClauseLevel1a"/>
        <w:numPr>
          <w:ilvl w:val="0"/>
          <w:numId w:val="59"/>
        </w:numPr>
      </w:pPr>
      <w:r>
        <w:t>An Installation Work Lump Sum Notice shall be in the form, and contain the information required by, Schedule 1</w:t>
      </w:r>
      <w:r w:rsidR="00DB6BE1">
        <w:t>0</w:t>
      </w:r>
      <w:r>
        <w:t>.</w:t>
      </w:r>
    </w:p>
    <w:p w14:paraId="45ED23DB" w14:textId="77777777" w:rsidR="00914B5D" w:rsidRDefault="00914B5D" w:rsidP="00914B5D">
      <w:pPr>
        <w:pStyle w:val="CS5ClauseLevel1a"/>
        <w:numPr>
          <w:ilvl w:val="0"/>
          <w:numId w:val="59"/>
        </w:numPr>
      </w:pPr>
      <w:r>
        <w:lastRenderedPageBreak/>
        <w:t>On receipt of an Installation Work Lump Sum Notice, the Principal will review and consider the Contractor’s proposed Installation Work Lump Sum and any proposed new provisional sums, following which it may, in its absolute discretion, either:</w:t>
      </w:r>
    </w:p>
    <w:p w14:paraId="35855DE7" w14:textId="77777777" w:rsidR="00914B5D" w:rsidRDefault="00914B5D" w:rsidP="00A20A54">
      <w:pPr>
        <w:pStyle w:val="CS6ClauseLevel2i"/>
        <w:numPr>
          <w:ilvl w:val="0"/>
          <w:numId w:val="389"/>
        </w:numPr>
      </w:pPr>
      <w:r>
        <w:t>accept the proposed Installation Work Lump Sum or any proposed new provisional sum contained in the Installation Notice Lump Sum Notice; or</w:t>
      </w:r>
    </w:p>
    <w:p w14:paraId="58703C7C" w14:textId="77777777" w:rsidR="00914B5D" w:rsidRDefault="00914B5D" w:rsidP="00A20A54">
      <w:pPr>
        <w:pStyle w:val="CS6ClauseLevel2i"/>
        <w:numPr>
          <w:ilvl w:val="0"/>
          <w:numId w:val="389"/>
        </w:numPr>
      </w:pPr>
      <w:r>
        <w:t>not accept the proposed Installation Work Lump Sum.</w:t>
      </w:r>
    </w:p>
    <w:p w14:paraId="64CD4B85" w14:textId="332CDA51" w:rsidR="00914B5D" w:rsidRDefault="00914B5D" w:rsidP="00914B5D">
      <w:pPr>
        <w:pStyle w:val="CS5ClauseLevel1a"/>
        <w:numPr>
          <w:ilvl w:val="0"/>
          <w:numId w:val="59"/>
        </w:numPr>
      </w:pPr>
      <w:r>
        <w:t>The Principal will use its reasonable endeavours to notify the Contractor in writing of its decision pursuant to clause 11.2</w:t>
      </w:r>
      <w:r w:rsidR="00042CE9">
        <w:t> </w:t>
      </w:r>
      <w:r>
        <w:t>c) within the time set out in the Annexure. A failure of the Principal to notify its decision within that time is not a breach of the Contract but it will be considered a delay caused by the Principal pursuant to a clause 35.</w:t>
      </w:r>
      <w:r w:rsidR="00042CE9">
        <w:t>3 a) i) B) I)</w:t>
      </w:r>
      <w:r>
        <w:t xml:space="preserve"> (subject to otherwise meeting the requirements of clause 35.</w:t>
      </w:r>
      <w:r w:rsidR="00042CE9">
        <w:t>3</w:t>
      </w:r>
      <w:r>
        <w:t>).</w:t>
      </w:r>
    </w:p>
    <w:p w14:paraId="32D70B6D" w14:textId="65EFFD0C" w:rsidR="00914B5D" w:rsidRDefault="00914B5D" w:rsidP="00914B5D">
      <w:pPr>
        <w:pStyle w:val="CS5ClauseLevel1a"/>
        <w:numPr>
          <w:ilvl w:val="0"/>
          <w:numId w:val="59"/>
        </w:numPr>
      </w:pPr>
      <w:r>
        <w:t>Where the Principal elects not to accept the Contractor’s proposed Installation Work Lump Sum, the Principal may, in its absolute discretion, proceed to discuss and negotiate amendments to the proposed Installation Work Lump Sum, or any proposed new provisional sum, with the Contractor. Following such discussions and negotiations, the Principal may request the Contractor to issue a new Installation Work Lump Sum Notice within a timeframe specified by the Principal. If such a request is made, the Contractor must issue a new Installation Work Lump Sum Notice in the specified timeframe and clauses 11.2</w:t>
      </w:r>
      <w:r w:rsidR="00042CE9">
        <w:t> </w:t>
      </w:r>
      <w:r>
        <w:t>b) to i) will apply to that notice.</w:t>
      </w:r>
    </w:p>
    <w:p w14:paraId="7EDE33D4" w14:textId="35BC6D61" w:rsidR="00914B5D" w:rsidRDefault="00914B5D" w:rsidP="00914B5D">
      <w:pPr>
        <w:pStyle w:val="CS5ClauseLevel1a"/>
        <w:numPr>
          <w:ilvl w:val="0"/>
          <w:numId w:val="59"/>
        </w:numPr>
      </w:pPr>
      <w:r>
        <w:t>Where the Principal elects not to accept the Contractor’s proposed Installation Work Lump Sum and clause 11.2</w:t>
      </w:r>
      <w:r w:rsidR="00042CE9">
        <w:t> </w:t>
      </w:r>
      <w:r>
        <w:t>e) does not apply, the Installation Works will no longer form part of the work under the Contract and the Contract Sum will be adjusted by deleting the provisional sums for the Installation Works.</w:t>
      </w:r>
    </w:p>
    <w:p w14:paraId="2D77470D" w14:textId="77777777" w:rsidR="00914B5D" w:rsidRDefault="00914B5D" w:rsidP="00914B5D">
      <w:pPr>
        <w:pStyle w:val="CS5ClauseLevel1a"/>
        <w:numPr>
          <w:ilvl w:val="0"/>
          <w:numId w:val="59"/>
        </w:numPr>
      </w:pPr>
      <w:r>
        <w:t>The Principal may in its absolute discretion and at any time, by notice in writing to the Contractor, elect to not proceed with the provisional sum items, including the Installation Works. The Contractor shall have no entitlement to any payment, fees, costs or damages on any basis in relation to the provisional sums not proceeding or a proposed Installation Work Lump Sum or new provisional sum not being accepted under this clause 11.2. Any provisional sum items the Principal elects not to proceed with under this clause 11.2 g) will no longer form part of the work under the Contract and the Contract Sum will be adjusted by deleting the provisional sums for those items.</w:t>
      </w:r>
    </w:p>
    <w:p w14:paraId="53ED7B17" w14:textId="19DF82B6" w:rsidR="00914B5D" w:rsidRDefault="00914B5D" w:rsidP="00914B5D">
      <w:pPr>
        <w:pStyle w:val="CS5ClauseLevel1a"/>
        <w:numPr>
          <w:ilvl w:val="0"/>
          <w:numId w:val="59"/>
        </w:numPr>
      </w:pPr>
      <w:r>
        <w:t>If a proposed Installation Work Lump Sum is accepted by the Principal pursuant to clause 11.2</w:t>
      </w:r>
      <w:r w:rsidR="00042CE9">
        <w:t> </w:t>
      </w:r>
      <w:r>
        <w:t>c)</w:t>
      </w:r>
      <w:r w:rsidR="00042CE9">
        <w:t> </w:t>
      </w:r>
      <w:r>
        <w:t>i), the Contract Sum is adjusted by:</w:t>
      </w:r>
    </w:p>
    <w:p w14:paraId="5897F221" w14:textId="77777777" w:rsidR="00914B5D" w:rsidRDefault="00914B5D" w:rsidP="00A20A54">
      <w:pPr>
        <w:pStyle w:val="CS6ClauseLevel2i"/>
        <w:numPr>
          <w:ilvl w:val="0"/>
          <w:numId w:val="391"/>
        </w:numPr>
      </w:pPr>
      <w:r>
        <w:t>deducting the provisional sum included in the Construct Sum for the Installation Works; and</w:t>
      </w:r>
    </w:p>
    <w:p w14:paraId="5830AE7C" w14:textId="77777777" w:rsidR="00914B5D" w:rsidRDefault="00914B5D" w:rsidP="00A20A54">
      <w:pPr>
        <w:pStyle w:val="CS6ClauseLevel2i"/>
        <w:numPr>
          <w:ilvl w:val="0"/>
          <w:numId w:val="391"/>
        </w:numPr>
      </w:pPr>
      <w:r>
        <w:t>adding the Installation Work Lump Sum accepted by the Principal as a lump sum component of the Contract Sum.</w:t>
      </w:r>
    </w:p>
    <w:p w14:paraId="5EA2A45C" w14:textId="305F1516" w:rsidR="00914B5D" w:rsidRDefault="00914B5D" w:rsidP="00914B5D">
      <w:pPr>
        <w:pStyle w:val="CS5ClauseLevel1a"/>
        <w:numPr>
          <w:ilvl w:val="0"/>
          <w:numId w:val="59"/>
        </w:numPr>
      </w:pPr>
      <w:r>
        <w:t>If as part of the process in this clause 11.2, a new provisional sum is proposed by the Contractor and accepted by the Principal pursuant to clause 11.2</w:t>
      </w:r>
      <w:r w:rsidR="00042CE9">
        <w:t> </w:t>
      </w:r>
      <w:r>
        <w:t>c)</w:t>
      </w:r>
      <w:r w:rsidR="00042CE9">
        <w:t> </w:t>
      </w:r>
      <w:r>
        <w:t>i):</w:t>
      </w:r>
    </w:p>
    <w:p w14:paraId="20884B0B" w14:textId="4377AD2F" w:rsidR="00914B5D" w:rsidRDefault="00914B5D" w:rsidP="00A20A54">
      <w:pPr>
        <w:pStyle w:val="CS6ClauseLevel2i"/>
        <w:numPr>
          <w:ilvl w:val="0"/>
          <w:numId w:val="393"/>
        </w:numPr>
      </w:pPr>
      <w:r>
        <w:t>the new provisional sum will be administered in accordance with clause 11</w:t>
      </w:r>
      <w:r w:rsidR="00042CE9">
        <w:t>.1</w:t>
      </w:r>
      <w:r>
        <w:t>; and</w:t>
      </w:r>
    </w:p>
    <w:p w14:paraId="27B3B4DF" w14:textId="77777777" w:rsidR="00914B5D" w:rsidRDefault="00914B5D" w:rsidP="00A20A54">
      <w:pPr>
        <w:pStyle w:val="CS6ClauseLevel2i"/>
        <w:numPr>
          <w:ilvl w:val="0"/>
          <w:numId w:val="393"/>
        </w:numPr>
      </w:pPr>
      <w:r>
        <w:t>if the new provision sum is not included in the Installation Work Lum Sum, then the Contract Sum will be adjusted by:</w:t>
      </w:r>
    </w:p>
    <w:p w14:paraId="342E9A9E" w14:textId="77777777" w:rsidR="00914B5D" w:rsidRDefault="00914B5D" w:rsidP="00914B5D">
      <w:pPr>
        <w:pStyle w:val="CS7ClauseLevel3A"/>
        <w:numPr>
          <w:ilvl w:val="0"/>
          <w:numId w:val="73"/>
        </w:numPr>
        <w:rPr>
          <w:lang w:eastAsia="en-AU"/>
        </w:rPr>
      </w:pPr>
      <w:r>
        <w:rPr>
          <w:lang w:eastAsia="en-AU"/>
        </w:rPr>
        <w:t>deducting any provisional sum replaced by the new provisional sum; and</w:t>
      </w:r>
    </w:p>
    <w:p w14:paraId="7BAC4240" w14:textId="6D731DBC" w:rsidR="00914B5D" w:rsidRPr="002F67FC" w:rsidRDefault="00914B5D" w:rsidP="00042CE9">
      <w:pPr>
        <w:pStyle w:val="CS7ClauseLevel3A"/>
        <w:numPr>
          <w:ilvl w:val="0"/>
          <w:numId w:val="73"/>
        </w:numPr>
      </w:pPr>
      <w:r>
        <w:rPr>
          <w:lang w:eastAsia="en-AU"/>
        </w:rPr>
        <w:t>adding the new provisional sum.</w:t>
      </w:r>
    </w:p>
    <w:p w14:paraId="37964416" w14:textId="50C1676C" w:rsidR="00F85A5F" w:rsidRPr="002F67FC" w:rsidRDefault="00B51B8B" w:rsidP="00F85A5F">
      <w:pPr>
        <w:pStyle w:val="Heading3"/>
      </w:pPr>
      <w:bookmarkStart w:id="21" w:name="_Toc215597035"/>
      <w:r w:rsidRPr="002F67FC">
        <w:lastRenderedPageBreak/>
        <w:t>SITE CONDITIONS</w:t>
      </w:r>
      <w:bookmarkEnd w:id="21"/>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AC6186">
      <w:pPr>
        <w:pStyle w:val="CS5ClauseLevel1a"/>
        <w:keepNext/>
        <w:numPr>
          <w:ilvl w:val="0"/>
          <w:numId w:val="508"/>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550CF9">
      <w:pPr>
        <w:pStyle w:val="CS5ClauseLevel1a"/>
        <w:keepNext/>
        <w:numPr>
          <w:ilvl w:val="0"/>
          <w:numId w:val="59"/>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550CF9">
      <w:pPr>
        <w:pStyle w:val="CS6ClauseLevel2i"/>
        <w:numPr>
          <w:ilvl w:val="0"/>
          <w:numId w:val="60"/>
        </w:numPr>
        <w:rPr>
          <w:lang w:eastAsia="en-AU"/>
        </w:rPr>
      </w:pPr>
      <w:r>
        <w:rPr>
          <w:lang w:eastAsia="en-AU"/>
        </w:rPr>
        <w:t>be in writing;</w:t>
      </w:r>
    </w:p>
    <w:p w14:paraId="606B870F" w14:textId="09DA011A" w:rsidR="00B51B8B" w:rsidRPr="002F67FC" w:rsidRDefault="00B51B8B" w:rsidP="00550CF9">
      <w:pPr>
        <w:pStyle w:val="CS6ClauseLevel2i"/>
        <w:numPr>
          <w:ilvl w:val="0"/>
          <w:numId w:val="60"/>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550CF9">
      <w:pPr>
        <w:pStyle w:val="CS6ClauseLevel2i"/>
        <w:numPr>
          <w:ilvl w:val="0"/>
          <w:numId w:val="60"/>
        </w:numPr>
        <w:rPr>
          <w:lang w:eastAsia="en-AU"/>
        </w:rPr>
      </w:pPr>
      <w:r w:rsidRPr="002F67FC">
        <w:rPr>
          <w:lang w:eastAsia="en-AU"/>
        </w:rPr>
        <w:t>where possible, be given before the Latent Condition is disturbed.</w:t>
      </w:r>
    </w:p>
    <w:p w14:paraId="39393A9E" w14:textId="33B605FF" w:rsidR="002D3BB6" w:rsidRPr="002F67FC" w:rsidRDefault="00B51B8B" w:rsidP="00550CF9">
      <w:pPr>
        <w:pStyle w:val="CS5ClauseLevel1a"/>
        <w:keepNext/>
        <w:numPr>
          <w:ilvl w:val="0"/>
          <w:numId w:val="59"/>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324C58E9" w:rsidR="00B51B8B" w:rsidRPr="002F67FC" w:rsidRDefault="00B51B8B" w:rsidP="00550CF9">
      <w:pPr>
        <w:pStyle w:val="CS6ClauseLevel2i"/>
        <w:numPr>
          <w:ilvl w:val="0"/>
          <w:numId w:val="61"/>
        </w:numPr>
        <w:rPr>
          <w:lang w:eastAsia="en-AU"/>
        </w:rPr>
      </w:pPr>
      <w:r w:rsidRPr="002F67FC">
        <w:rPr>
          <w:lang w:eastAsia="en-AU"/>
        </w:rPr>
        <w:t xml:space="preserve">the conditions on the </w:t>
      </w:r>
      <w:r w:rsidR="00914B5D">
        <w:rPr>
          <w:lang w:eastAsia="en-AU"/>
        </w:rPr>
        <w:t xml:space="preserve">Construction </w:t>
      </w:r>
      <w:r w:rsidRPr="002F67FC">
        <w:rPr>
          <w:lang w:eastAsia="en-AU"/>
        </w:rPr>
        <w:t xml:space="preserve">Site that the Contractor claims to be </w:t>
      </w:r>
      <w:r w:rsidR="00FE527A">
        <w:rPr>
          <w:lang w:eastAsia="en-AU"/>
        </w:rPr>
        <w:t xml:space="preserve">a </w:t>
      </w:r>
      <w:r w:rsidRPr="002F67FC">
        <w:rPr>
          <w:lang w:eastAsia="en-AU"/>
        </w:rPr>
        <w:t>Latent Condition;</w:t>
      </w:r>
    </w:p>
    <w:p w14:paraId="7597A9A7" w14:textId="2DFC1B2E" w:rsidR="00B51B8B" w:rsidRPr="002F67FC" w:rsidRDefault="00B51B8B" w:rsidP="00550CF9">
      <w:pPr>
        <w:pStyle w:val="CS6ClauseLevel2i"/>
        <w:numPr>
          <w:ilvl w:val="0"/>
          <w:numId w:val="61"/>
        </w:numPr>
        <w:rPr>
          <w:lang w:eastAsia="en-AU"/>
        </w:rPr>
      </w:pPr>
      <w:r w:rsidRPr="002F67FC">
        <w:rPr>
          <w:lang w:eastAsia="en-AU"/>
        </w:rPr>
        <w:t xml:space="preserve">the manner in which the Contractor contends they differ materially from the conditions on the </w:t>
      </w:r>
      <w:r w:rsidR="00914B5D">
        <w:rPr>
          <w:lang w:eastAsia="en-AU"/>
        </w:rPr>
        <w:t xml:space="preserve">Construction </w:t>
      </w:r>
      <w:r w:rsidRPr="002F67FC">
        <w:rPr>
          <w:lang w:eastAsia="en-AU"/>
        </w:rPr>
        <w:t>Site the Contractor should reasonably have expected at close of tenders, including any information supporting this contention;</w:t>
      </w:r>
    </w:p>
    <w:p w14:paraId="5654705D" w14:textId="77777777" w:rsidR="00B51B8B" w:rsidRPr="002F67FC" w:rsidRDefault="00B51B8B" w:rsidP="00550CF9">
      <w:pPr>
        <w:pStyle w:val="CS6ClauseLevel2i"/>
        <w:numPr>
          <w:ilvl w:val="0"/>
          <w:numId w:val="61"/>
        </w:numPr>
        <w:rPr>
          <w:lang w:eastAsia="en-AU"/>
        </w:rPr>
      </w:pPr>
      <w:r w:rsidRPr="002F67FC">
        <w:rPr>
          <w:lang w:eastAsia="en-AU"/>
        </w:rPr>
        <w:t>the effect on the work under the Contract;</w:t>
      </w:r>
    </w:p>
    <w:p w14:paraId="00679401" w14:textId="42021899" w:rsidR="00B51B8B" w:rsidRPr="002F67FC" w:rsidRDefault="00B51B8B" w:rsidP="00550CF9">
      <w:pPr>
        <w:pStyle w:val="CS6ClauseLevel2i"/>
        <w:numPr>
          <w:ilvl w:val="0"/>
          <w:numId w:val="61"/>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550CF9">
      <w:pPr>
        <w:pStyle w:val="CS6ClauseLevel2i"/>
        <w:numPr>
          <w:ilvl w:val="0"/>
          <w:numId w:val="61"/>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550CF9">
      <w:pPr>
        <w:pStyle w:val="CS6ClauseLevel2i"/>
        <w:numPr>
          <w:ilvl w:val="0"/>
          <w:numId w:val="61"/>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550CF9">
      <w:pPr>
        <w:pStyle w:val="CS6ClauseLevel2i"/>
        <w:numPr>
          <w:ilvl w:val="0"/>
          <w:numId w:val="61"/>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550CF9">
      <w:pPr>
        <w:pStyle w:val="CS6ClauseLevel2i"/>
        <w:numPr>
          <w:ilvl w:val="0"/>
          <w:numId w:val="61"/>
        </w:numPr>
        <w:rPr>
          <w:lang w:eastAsia="en-AU"/>
        </w:rPr>
      </w:pPr>
      <w:r w:rsidRPr="002F67FC">
        <w:rPr>
          <w:lang w:eastAsia="en-AU"/>
        </w:rPr>
        <w:t>any other matters the Contractor considers relevant; and</w:t>
      </w:r>
    </w:p>
    <w:p w14:paraId="7705F17B" w14:textId="77777777" w:rsidR="00B51B8B" w:rsidRPr="002F67FC" w:rsidRDefault="00B51B8B" w:rsidP="00550CF9">
      <w:pPr>
        <w:pStyle w:val="CS6ClauseLevel2i"/>
        <w:numPr>
          <w:ilvl w:val="0"/>
          <w:numId w:val="61"/>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t>Valuation of Additional Costs</w:t>
      </w:r>
    </w:p>
    <w:p w14:paraId="61C62246" w14:textId="11451ED0" w:rsidR="00B51B8B" w:rsidRPr="002F67FC" w:rsidRDefault="00FC64F3" w:rsidP="00550CF9">
      <w:pPr>
        <w:pStyle w:val="CS5ClauseLevel1a"/>
        <w:numPr>
          <w:ilvl w:val="0"/>
          <w:numId w:val="62"/>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550CF9">
      <w:pPr>
        <w:pStyle w:val="CS5ClauseLevel1a"/>
        <w:numPr>
          <w:ilvl w:val="0"/>
          <w:numId w:val="62"/>
        </w:numPr>
        <w:rPr>
          <w:lang w:eastAsia="en-AU"/>
        </w:rPr>
      </w:pPr>
      <w:r w:rsidRPr="002F67FC">
        <w:rPr>
          <w:lang w:eastAsia="en-AU"/>
        </w:rPr>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t>Extension of Time</w:t>
      </w:r>
    </w:p>
    <w:p w14:paraId="04AA32C0" w14:textId="4CF4B4B6" w:rsidR="00B51B8B" w:rsidRPr="002F67FC" w:rsidRDefault="00B51B8B" w:rsidP="00550CF9">
      <w:pPr>
        <w:pStyle w:val="CS5ClauseLevel1a"/>
        <w:numPr>
          <w:ilvl w:val="0"/>
          <w:numId w:val="63"/>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2" w:name="_Toc215597036"/>
      <w:r w:rsidRPr="002F67FC">
        <w:t>PATENTS, COPYRIGHT AND OTHER INTELLECTUAL PROPERTY RIGHTS</w:t>
      </w:r>
      <w:bookmarkEnd w:id="22"/>
    </w:p>
    <w:p w14:paraId="0825FED7" w14:textId="11453573" w:rsidR="00B51B8B" w:rsidRPr="002F67FC" w:rsidRDefault="00B51B8B" w:rsidP="00550CF9">
      <w:pPr>
        <w:pStyle w:val="CS5ClauseLevel1a"/>
        <w:numPr>
          <w:ilvl w:val="0"/>
          <w:numId w:val="64"/>
        </w:numPr>
      </w:pPr>
      <w:r w:rsidRPr="002F67FC">
        <w:t xml:space="preserve">The Principal warrants that, unless specified otherwise in the Contract, </w:t>
      </w:r>
      <w:r w:rsidR="004C7BF1">
        <w:t xml:space="preserve">the Principal’s Project Requirements, the </w:t>
      </w:r>
      <w:r w:rsidRPr="002F67FC">
        <w:t xml:space="preserve">design, materials, documents and methods of working </w:t>
      </w:r>
      <w:r w:rsidR="004C7BF1">
        <w:t>required</w:t>
      </w:r>
      <w:r w:rsidR="004C7BF1" w:rsidRPr="002F67FC">
        <w:t xml:space="preserve"> </w:t>
      </w:r>
      <w:r w:rsidRPr="002F67FC">
        <w:t xml:space="preserve">by the Principal in the Contract or provided or </w:t>
      </w:r>
      <w:r w:rsidR="005F2395">
        <w:t>D</w:t>
      </w:r>
      <w:r w:rsidRPr="002F67FC">
        <w:t>irected by the Principal or the Superintendent, do not infringe any Intellectual Property Right if used in accordance with the Contract.</w:t>
      </w:r>
    </w:p>
    <w:p w14:paraId="7E66A92A" w14:textId="5836A3E3" w:rsidR="004C7BF1" w:rsidRDefault="00B51B8B" w:rsidP="00036EF5">
      <w:pPr>
        <w:pStyle w:val="CS5ClauseLevel1a"/>
        <w:keepNext/>
        <w:numPr>
          <w:ilvl w:val="0"/>
          <w:numId w:val="64"/>
        </w:numPr>
      </w:pPr>
      <w:r w:rsidRPr="002F67FC">
        <w:lastRenderedPageBreak/>
        <w:t>The Contractor warrants that</w:t>
      </w:r>
      <w:r w:rsidR="004C7BF1">
        <w:t>:</w:t>
      </w:r>
    </w:p>
    <w:p w14:paraId="17E56ACC" w14:textId="55E12B2C" w:rsidR="004C7BF1" w:rsidRDefault="004C7BF1" w:rsidP="00550CF9">
      <w:pPr>
        <w:pStyle w:val="CS6ClauseLevel2i"/>
        <w:numPr>
          <w:ilvl w:val="0"/>
          <w:numId w:val="67"/>
        </w:numPr>
      </w:pPr>
      <w:r w:rsidRPr="004C7BF1">
        <w:t>unless otherwise specified in the Contract, the Contractor owns</w:t>
      </w:r>
      <w:r w:rsidR="002041E9">
        <w:t xml:space="preserve"> or will own</w:t>
      </w:r>
      <w:r w:rsidRPr="004C7BF1">
        <w:t xml:space="preserve"> the copyright in those of the Design Documents provided by the Contractor; and</w:t>
      </w:r>
    </w:p>
    <w:p w14:paraId="34AE2778" w14:textId="4137E1FC" w:rsidR="00B51B8B" w:rsidRPr="002F67FC" w:rsidRDefault="00B51B8B" w:rsidP="00550CF9">
      <w:pPr>
        <w:pStyle w:val="CS6ClauseLevel2i"/>
        <w:numPr>
          <w:ilvl w:val="0"/>
          <w:numId w:val="67"/>
        </w:numPr>
      </w:pPr>
      <w:r w:rsidRPr="002F67FC">
        <w:t xml:space="preserve">any </w:t>
      </w:r>
      <w:r w:rsidRPr="002F67FC">
        <w:rPr>
          <w:lang w:eastAsia="en-AU"/>
        </w:rPr>
        <w:t>other</w:t>
      </w:r>
      <w:r w:rsidRPr="002F67FC">
        <w:t xml:space="preserve">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550CF9">
      <w:pPr>
        <w:pStyle w:val="CS5ClauseLevel1a"/>
        <w:numPr>
          <w:ilvl w:val="0"/>
          <w:numId w:val="64"/>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Default="00B51B8B" w:rsidP="00550CF9">
      <w:pPr>
        <w:pStyle w:val="CS5ClauseLevel1a"/>
        <w:numPr>
          <w:ilvl w:val="0"/>
          <w:numId w:val="64"/>
        </w:numPr>
      </w:pPr>
      <w:r w:rsidRPr="002F67FC">
        <w:t>The Principal grants to the Contractor an irrevocable royalty-free licence to use the design, materials and documents provided by the Principal, but only for the purpose of construction of the Works.</w:t>
      </w:r>
    </w:p>
    <w:p w14:paraId="53B2D276" w14:textId="77777777" w:rsidR="00177D72" w:rsidRDefault="00177D72" w:rsidP="00550CF9">
      <w:pPr>
        <w:pStyle w:val="CS5ClauseLevel1a"/>
        <w:numPr>
          <w:ilvl w:val="0"/>
          <w:numId w:val="64"/>
        </w:numPr>
      </w:pPr>
      <w:r>
        <w:t>Copyright and property in the Design Documents hereby vest in the Principal, and the Principal grants to the Contractor an irrevocable royalty-free licence to use the Design Documents for the work under the Contract.</w:t>
      </w:r>
    </w:p>
    <w:p w14:paraId="0E40CCB7" w14:textId="77777777" w:rsidR="00177D72" w:rsidRDefault="00177D72" w:rsidP="00550CF9">
      <w:pPr>
        <w:pStyle w:val="CS5ClauseLevel1a"/>
        <w:numPr>
          <w:ilvl w:val="0"/>
          <w:numId w:val="64"/>
        </w:numPr>
      </w:pPr>
      <w:r>
        <w:t>The Contractor shall do everything necessary to perfect such vesting.</w:t>
      </w:r>
    </w:p>
    <w:p w14:paraId="66FA45C5" w14:textId="77777777" w:rsidR="00177D72" w:rsidRDefault="00177D72" w:rsidP="00550CF9">
      <w:pPr>
        <w:pStyle w:val="CS5ClauseLevel1a"/>
        <w:numPr>
          <w:ilvl w:val="0"/>
          <w:numId w:val="64"/>
        </w:numPr>
      </w:pPr>
      <w:r>
        <w:t>The Contractor shall ensure that the Design Documents are used, copied and supplied only for the purpose of the work under the Contract.</w:t>
      </w:r>
    </w:p>
    <w:p w14:paraId="19C1E14B" w14:textId="09681EA6" w:rsidR="00177D72" w:rsidRDefault="00177D72" w:rsidP="00550CF9">
      <w:pPr>
        <w:pStyle w:val="CS5ClauseLevel1a"/>
        <w:numPr>
          <w:ilvl w:val="0"/>
          <w:numId w:val="64"/>
        </w:numPr>
      </w:pPr>
      <w:r>
        <w:t xml:space="preserve">To the extent </w:t>
      </w:r>
      <w:r w:rsidRPr="00177D72">
        <w:t xml:space="preserve">that copyright in or relating to the </w:t>
      </w:r>
      <w:r>
        <w:t>Design Documents</w:t>
      </w:r>
      <w:r w:rsidRPr="00177D72">
        <w:t xml:space="preserve"> is not capable of being vested in the Principal because the Contractor does not own the copyright,</w:t>
      </w:r>
      <w:r>
        <w:t xml:space="preserve"> t</w:t>
      </w:r>
      <w:r w:rsidR="00B51B8B" w:rsidRPr="002F67FC">
        <w: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633BC6BA" w14:textId="7A6C71D6" w:rsidR="00513611" w:rsidRDefault="00B51B8B" w:rsidP="00550CF9">
      <w:pPr>
        <w:pStyle w:val="CS5ClauseLevel1a"/>
        <w:numPr>
          <w:ilvl w:val="0"/>
          <w:numId w:val="64"/>
        </w:numPr>
      </w:pPr>
      <w:r w:rsidRPr="002F67FC">
        <w:t>Where the Contractor is not the holder of Intellectual Property Rights referred to in clause 13</w:t>
      </w:r>
      <w:r w:rsidR="004A5694" w:rsidRPr="002F67FC">
        <w:t> </w:t>
      </w:r>
      <w:r w:rsidR="00177D72">
        <w:t>h</w:t>
      </w:r>
      <w:r w:rsidRPr="002F67FC">
        <w:t>),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3" w:name="_Toc215597037"/>
      <w:r w:rsidRPr="002F67FC">
        <w:t>STATUTORY REQUIREMENTS</w:t>
      </w:r>
      <w:bookmarkEnd w:id="23"/>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478D1503" w:rsidR="003964FF" w:rsidRPr="002F67FC" w:rsidRDefault="003964FF" w:rsidP="00550CF9">
      <w:pPr>
        <w:pStyle w:val="CS5ClauseLevel1a"/>
        <w:numPr>
          <w:ilvl w:val="0"/>
          <w:numId w:val="65"/>
        </w:numPr>
        <w:rPr>
          <w:lang w:eastAsia="en-AU"/>
        </w:rPr>
      </w:pPr>
      <w:r w:rsidRPr="002F67FC">
        <w:rPr>
          <w:lang w:eastAsia="en-AU"/>
        </w:rPr>
        <w:t>The Contractor must comply with all Statutory Requirements</w:t>
      </w:r>
      <w:r w:rsidR="00C51830">
        <w:rPr>
          <w:lang w:eastAsia="en-AU"/>
        </w:rPr>
        <w:t xml:space="preserve">, </w:t>
      </w:r>
      <w:r w:rsidR="00C51830" w:rsidRPr="00177D72">
        <w:rPr>
          <w:lang w:eastAsia="en-AU"/>
        </w:rPr>
        <w:t>except those specified in the Annexure or Directed by the Superintendent to be satisfied by or on behalf of the Principal</w:t>
      </w:r>
      <w:r w:rsidRPr="00177D72">
        <w:rPr>
          <w:lang w:eastAsia="en-AU"/>
        </w:rPr>
        <w:t>.</w:t>
      </w:r>
    </w:p>
    <w:p w14:paraId="028243E9" w14:textId="24B1DF01" w:rsidR="003964FF" w:rsidRDefault="003964FF" w:rsidP="00550CF9">
      <w:pPr>
        <w:pStyle w:val="CS5ClauseLevel1a"/>
        <w:numPr>
          <w:ilvl w:val="0"/>
          <w:numId w:val="65"/>
        </w:numPr>
        <w:rPr>
          <w:lang w:eastAsia="en-AU"/>
        </w:rPr>
      </w:pPr>
      <w:r w:rsidRPr="002F67FC">
        <w:rPr>
          <w:lang w:eastAsia="en-AU"/>
        </w:rPr>
        <w:t>The Contractor must immediately notify the Superintendent if it becomes aware of a Statutory Requirement which is at variance with the Contract</w:t>
      </w:r>
      <w:r w:rsidR="00C51830">
        <w:rPr>
          <w:lang w:eastAsia="en-AU"/>
        </w:rPr>
        <w:t xml:space="preserve"> or </w:t>
      </w:r>
      <w:r w:rsidR="002041E9">
        <w:rPr>
          <w:lang w:eastAsia="en-AU"/>
        </w:rPr>
        <w:t xml:space="preserve">with </w:t>
      </w:r>
      <w:r w:rsidR="00C51830">
        <w:rPr>
          <w:lang w:eastAsia="en-AU"/>
        </w:rPr>
        <w:t>the Principal’s Project Requirements</w:t>
      </w:r>
      <w:r w:rsidRPr="002F67FC">
        <w:rPr>
          <w:lang w:eastAsia="en-AU"/>
        </w:rPr>
        <w:t>.</w:t>
      </w:r>
    </w:p>
    <w:p w14:paraId="1D96E29C" w14:textId="77777777" w:rsidR="00C51830" w:rsidRDefault="00C51830" w:rsidP="00550CF9">
      <w:pPr>
        <w:pStyle w:val="CS5ClauseLevel1a"/>
        <w:numPr>
          <w:ilvl w:val="0"/>
          <w:numId w:val="65"/>
        </w:numPr>
        <w:rPr>
          <w:lang w:eastAsia="en-AU"/>
        </w:rPr>
      </w:pPr>
      <w:bookmarkStart w:id="24" w:name="_Hlk204855273"/>
      <w:r>
        <w:rPr>
          <w:lang w:eastAsia="en-AU"/>
        </w:rPr>
        <w:t xml:space="preserve">Unless otherwise specified in the Annexure, the Contractor shall obtain confirmation of compliance with the </w:t>
      </w:r>
      <w:r w:rsidRPr="00AA7D36">
        <w:rPr>
          <w:i/>
          <w:iCs/>
          <w:lang w:eastAsia="en-AU"/>
        </w:rPr>
        <w:t>Building Act 1975</w:t>
      </w:r>
      <w:r>
        <w:rPr>
          <w:lang w:eastAsia="en-AU"/>
        </w:rPr>
        <w:t xml:space="preserve"> (Qld) or, if required, approval under the </w:t>
      </w:r>
      <w:r w:rsidRPr="00AA7D36">
        <w:rPr>
          <w:i/>
          <w:iCs/>
          <w:lang w:eastAsia="en-AU"/>
        </w:rPr>
        <w:t>Building Act 1975</w:t>
      </w:r>
      <w:r>
        <w:rPr>
          <w:lang w:eastAsia="en-AU"/>
        </w:rPr>
        <w:t xml:space="preserve"> (Qld), in respect of the design, from a Queensland Building and Construction Commission licensed Building Certifier.</w:t>
      </w:r>
    </w:p>
    <w:bookmarkEnd w:id="24"/>
    <w:p w14:paraId="7E54644F" w14:textId="62F20436" w:rsidR="00C51830" w:rsidRPr="002F67FC" w:rsidRDefault="00C51830" w:rsidP="00550CF9">
      <w:pPr>
        <w:pStyle w:val="CS5ClauseLevel1a"/>
        <w:numPr>
          <w:ilvl w:val="0"/>
          <w:numId w:val="65"/>
        </w:numPr>
        <w:rPr>
          <w:lang w:eastAsia="en-AU"/>
        </w:rPr>
      </w:pPr>
      <w:r>
        <w:rPr>
          <w:lang w:eastAsia="en-AU"/>
        </w:rPr>
        <w:t xml:space="preserve">The Contractor shall remain responsible for the design notwithstanding any approval or confirmation of compliance given under or in connection with the </w:t>
      </w:r>
      <w:r w:rsidRPr="00AA7D36">
        <w:rPr>
          <w:i/>
          <w:iCs/>
          <w:lang w:eastAsia="en-AU"/>
        </w:rPr>
        <w:t>Building Act 1975</w:t>
      </w:r>
      <w:r>
        <w:rPr>
          <w:lang w:eastAsia="en-AU"/>
        </w:rPr>
        <w:t xml:space="preserve"> (Qld), nor any review of approval of the design undertaken on behalf of the Principal.</w:t>
      </w:r>
    </w:p>
    <w:p w14:paraId="220B91D0" w14:textId="77777777" w:rsidR="003964FF" w:rsidRPr="002F67FC" w:rsidRDefault="003964FF" w:rsidP="003964FF">
      <w:pPr>
        <w:pStyle w:val="Heading6"/>
        <w:rPr>
          <w:lang w:eastAsia="en-AU"/>
        </w:rPr>
      </w:pPr>
      <w:r w:rsidRPr="002F67FC">
        <w:rPr>
          <w:lang w:eastAsia="en-AU"/>
        </w:rPr>
        <w:t>Changes in Statutory Requirements</w:t>
      </w:r>
    </w:p>
    <w:p w14:paraId="7BCDCF14" w14:textId="43CA037B" w:rsidR="002D3BB6" w:rsidRPr="002F67FC" w:rsidRDefault="003964FF" w:rsidP="00550CF9">
      <w:pPr>
        <w:pStyle w:val="CS5ClauseLevel1a"/>
        <w:keepNext/>
        <w:numPr>
          <w:ilvl w:val="0"/>
          <w:numId w:val="66"/>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550CF9">
      <w:pPr>
        <w:pStyle w:val="CS6ClauseLevel2i"/>
        <w:numPr>
          <w:ilvl w:val="0"/>
          <w:numId w:val="367"/>
        </w:numPr>
        <w:rPr>
          <w:lang w:eastAsia="en-AU"/>
        </w:rPr>
      </w:pPr>
      <w:r w:rsidRPr="002F67FC">
        <w:rPr>
          <w:lang w:eastAsia="en-AU"/>
        </w:rPr>
        <w:t>is enacted after the date of submission of tenders;</w:t>
      </w:r>
    </w:p>
    <w:p w14:paraId="49E5100F" w14:textId="4A36272A" w:rsidR="003964FF" w:rsidRPr="002F67FC" w:rsidRDefault="003964FF" w:rsidP="00550CF9">
      <w:pPr>
        <w:pStyle w:val="CS6ClauseLevel2i"/>
        <w:numPr>
          <w:ilvl w:val="0"/>
          <w:numId w:val="367"/>
        </w:numPr>
        <w:rPr>
          <w:lang w:eastAsia="en-AU"/>
        </w:rPr>
      </w:pPr>
      <w:r w:rsidRPr="002F67FC">
        <w:rPr>
          <w:lang w:eastAsia="en-AU"/>
        </w:rPr>
        <w:t>could not have been reasonably anticipated by a competent contractor prior to the submission of tenders;</w:t>
      </w:r>
    </w:p>
    <w:p w14:paraId="4E393B88" w14:textId="098B29BB" w:rsidR="005D6A77" w:rsidRDefault="00FC64F3" w:rsidP="00036EF5">
      <w:pPr>
        <w:pStyle w:val="CS6ClauseLevel2i"/>
        <w:keepNext/>
        <w:numPr>
          <w:ilvl w:val="0"/>
          <w:numId w:val="367"/>
        </w:numPr>
        <w:rPr>
          <w:lang w:eastAsia="en-AU"/>
        </w:rPr>
      </w:pPr>
      <w:r>
        <w:rPr>
          <w:lang w:eastAsia="en-AU"/>
        </w:rPr>
        <w:lastRenderedPageBreak/>
        <w:t>necessitates</w:t>
      </w:r>
      <w:r w:rsidR="005D6A77">
        <w:rPr>
          <w:lang w:eastAsia="en-AU"/>
        </w:rPr>
        <w:t>:</w:t>
      </w:r>
    </w:p>
    <w:p w14:paraId="5663E07B" w14:textId="3ACCA53A" w:rsidR="001F36C2" w:rsidRDefault="00FC64F3" w:rsidP="00042CE9">
      <w:pPr>
        <w:pStyle w:val="CS7ClauseLevel3A"/>
        <w:numPr>
          <w:ilvl w:val="0"/>
          <w:numId w:val="465"/>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 xml:space="preserve">the </w:t>
      </w:r>
      <w:r w:rsidR="005D6A77">
        <w:rPr>
          <w:lang w:eastAsia="en-AU"/>
        </w:rPr>
        <w:t>Works</w:t>
      </w:r>
      <w:r w:rsidR="001F36C2">
        <w:t>;</w:t>
      </w:r>
    </w:p>
    <w:p w14:paraId="564492E8" w14:textId="13A3D0D0" w:rsidR="005D6A77" w:rsidRDefault="005D6A77" w:rsidP="00042CE9">
      <w:pPr>
        <w:pStyle w:val="CS7ClauseLevel3A"/>
        <w:numPr>
          <w:ilvl w:val="0"/>
          <w:numId w:val="465"/>
        </w:numPr>
        <w:rPr>
          <w:lang w:eastAsia="en-AU"/>
        </w:rPr>
      </w:pPr>
      <w:r w:rsidRPr="005D6A77">
        <w:rPr>
          <w:lang w:eastAsia="en-AU"/>
        </w:rPr>
        <w:t>a change to so much of the Temporary Works, Construction Plant or method of working as may be specified in the Principal’s Project Requirements</w:t>
      </w:r>
      <w:r w:rsidR="00FC64F3">
        <w:rPr>
          <w:lang w:eastAsia="en-AU"/>
        </w:rPr>
        <w:t>;</w:t>
      </w:r>
    </w:p>
    <w:p w14:paraId="7AA01805" w14:textId="77777777" w:rsidR="005D6A77" w:rsidRDefault="005D6A77" w:rsidP="00042CE9">
      <w:pPr>
        <w:pStyle w:val="CS7ClauseLevel3A"/>
        <w:numPr>
          <w:ilvl w:val="0"/>
          <w:numId w:val="465"/>
        </w:numPr>
        <w:rPr>
          <w:lang w:eastAsia="en-AU"/>
        </w:rPr>
      </w:pPr>
      <w:r>
        <w:rPr>
          <w:lang w:eastAsia="en-AU"/>
        </w:rPr>
        <w:t>a change, being the provision or expansion of services of a municipal, public or statutory authority in connection with the Works or Temporary Works; or</w:t>
      </w:r>
    </w:p>
    <w:p w14:paraId="73A5FE44" w14:textId="7F853363" w:rsidR="003964FF" w:rsidRDefault="005D6A77" w:rsidP="00042CE9">
      <w:pPr>
        <w:pStyle w:val="CS7ClauseLevel3A"/>
        <w:numPr>
          <w:ilvl w:val="0"/>
          <w:numId w:val="465"/>
        </w:numPr>
        <w:rPr>
          <w:lang w:eastAsia="en-AU"/>
        </w:rPr>
      </w:pPr>
      <w:r>
        <w:rPr>
          <w:lang w:eastAsia="en-AU"/>
        </w:rPr>
        <w:t>an increase or decrease in a fee or charge or payment of a new fee or charge</w:t>
      </w:r>
      <w:r w:rsidR="00530F72">
        <w:rPr>
          <w:lang w:eastAsia="en-AU"/>
        </w:rPr>
        <w:t>;</w:t>
      </w:r>
      <w:r>
        <w:rPr>
          <w:lang w:eastAsia="en-AU"/>
        </w:rPr>
        <w:t xml:space="preserve"> </w:t>
      </w:r>
      <w:r w:rsidR="00FC64F3">
        <w:rPr>
          <w:lang w:eastAsia="en-AU"/>
        </w:rPr>
        <w:t>and</w:t>
      </w:r>
    </w:p>
    <w:p w14:paraId="6DC6F891" w14:textId="42B0CF6D" w:rsidR="00FC64F3" w:rsidRPr="002F67FC" w:rsidRDefault="00FC64F3" w:rsidP="00550CF9">
      <w:pPr>
        <w:pStyle w:val="CS6ClauseLevel2i"/>
        <w:numPr>
          <w:ilvl w:val="0"/>
          <w:numId w:val="367"/>
        </w:numPr>
        <w:rPr>
          <w:lang w:eastAsia="en-AU"/>
        </w:rPr>
      </w:pPr>
      <w:r w:rsidRPr="00FC64F3">
        <w:rPr>
          <w:lang w:eastAsia="en-AU"/>
        </w:rPr>
        <w:t>causes the Contractor to incur more or less cost,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550CF9">
      <w:pPr>
        <w:pStyle w:val="CS5ClauseLevel1a"/>
        <w:numPr>
          <w:ilvl w:val="0"/>
          <w:numId w:val="66"/>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550CF9">
      <w:pPr>
        <w:pStyle w:val="CS5ClauseLevel1a"/>
        <w:numPr>
          <w:ilvl w:val="0"/>
          <w:numId w:val="68"/>
        </w:numPr>
        <w:rPr>
          <w:lang w:eastAsia="en-AU"/>
        </w:rPr>
      </w:pPr>
      <w:r w:rsidRPr="002F67FC">
        <w:rPr>
          <w:lang w:eastAsia="en-AU"/>
        </w:rPr>
        <w:t>The Contractor must obtain and hold, and ensure that its Subcontractors, agents and employees obtain and hold, all of the licences, registrations, permits, approvals and certificates that they are required to obtain and hold under all Statutory Requirements in order to carry out the work under the Contract and in respect of the use and occupation of the Works.</w:t>
      </w:r>
    </w:p>
    <w:p w14:paraId="1890519D" w14:textId="708604D3" w:rsidR="003964FF" w:rsidRPr="002F67FC" w:rsidRDefault="003964FF" w:rsidP="00550CF9">
      <w:pPr>
        <w:pStyle w:val="CS5ClauseLevel1a"/>
        <w:numPr>
          <w:ilvl w:val="0"/>
          <w:numId w:val="68"/>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550CF9">
      <w:pPr>
        <w:pStyle w:val="CS5ClauseLevel1a"/>
        <w:numPr>
          <w:ilvl w:val="0"/>
          <w:numId w:val="68"/>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5" w:name="_Toc215597038"/>
      <w:r w:rsidRPr="002F67FC">
        <w:t>SAFETY</w:t>
      </w:r>
      <w:bookmarkEnd w:id="25"/>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550CF9">
      <w:pPr>
        <w:pStyle w:val="CS5ClauseLevel1a"/>
        <w:keepNext/>
        <w:numPr>
          <w:ilvl w:val="0"/>
          <w:numId w:val="69"/>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550CF9">
      <w:pPr>
        <w:pStyle w:val="CS6ClauseLevel2i"/>
        <w:numPr>
          <w:ilvl w:val="0"/>
          <w:numId w:val="70"/>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t>Work Health and Safety</w:t>
      </w:r>
    </w:p>
    <w:p w14:paraId="12802A7E" w14:textId="669126EC" w:rsidR="002D3BB6" w:rsidRPr="002F67FC" w:rsidRDefault="003964FF" w:rsidP="00550CF9">
      <w:pPr>
        <w:pStyle w:val="CS5ClauseLevel1a"/>
        <w:keepNext/>
        <w:numPr>
          <w:ilvl w:val="0"/>
          <w:numId w:val="71"/>
        </w:numPr>
        <w:rPr>
          <w:lang w:eastAsia="en-AU"/>
        </w:rPr>
      </w:pPr>
      <w:r w:rsidRPr="002F67FC">
        <w:rPr>
          <w:lang w:eastAsia="en-AU"/>
        </w:rPr>
        <w:t>For the purpose</w:t>
      </w:r>
      <w:r w:rsidR="00E3074A">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E3074A">
      <w:pPr>
        <w:pStyle w:val="CSParagrapha0"/>
        <w:rPr>
          <w:lang w:eastAsia="en-AU"/>
        </w:rPr>
      </w:pPr>
      <w:r w:rsidRPr="00FC64F3">
        <w:rPr>
          <w:b/>
          <w:bCs/>
          <w:lang w:eastAsia="en-AU"/>
        </w:rPr>
        <w:t>Act</w:t>
      </w:r>
      <w:r>
        <w:rPr>
          <w:lang w:eastAsia="en-AU"/>
        </w:rPr>
        <w:t xml:space="preserve"> means the </w:t>
      </w:r>
      <w:r w:rsidRPr="00E3074A">
        <w:rPr>
          <w:i/>
          <w:iCs/>
          <w:lang w:eastAsia="en-AU"/>
        </w:rPr>
        <w:t>Work Health and Safety Act 2011</w:t>
      </w:r>
      <w:r>
        <w:rPr>
          <w:lang w:eastAsia="en-AU"/>
        </w:rPr>
        <w:t xml:space="preserve"> (Qld);</w:t>
      </w:r>
    </w:p>
    <w:p w14:paraId="674568D6" w14:textId="77777777" w:rsidR="00FC64F3" w:rsidRDefault="00FC64F3" w:rsidP="00E3074A">
      <w:pPr>
        <w:pStyle w:val="CSParagrapha0"/>
        <w:rPr>
          <w:lang w:eastAsia="en-AU"/>
        </w:rPr>
      </w:pPr>
      <w:r w:rsidRPr="00FC64F3">
        <w:rPr>
          <w:b/>
          <w:bCs/>
          <w:lang w:eastAsia="en-AU"/>
        </w:rPr>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has the same meaning as in the Regulation;</w:t>
      </w:r>
    </w:p>
    <w:p w14:paraId="6CD3C4E3" w14:textId="77777777" w:rsidR="00FC64F3" w:rsidRDefault="00FC64F3" w:rsidP="00E3074A">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E3074A">
      <w:pPr>
        <w:pStyle w:val="CSParagrapha0"/>
        <w:rPr>
          <w:lang w:eastAsia="en-AU"/>
        </w:rPr>
      </w:pPr>
      <w:r w:rsidRPr="00FC64F3">
        <w:rPr>
          <w:b/>
          <w:bCs/>
          <w:lang w:eastAsia="en-AU"/>
        </w:rPr>
        <w:t>Regulation</w:t>
      </w:r>
      <w:r>
        <w:rPr>
          <w:lang w:eastAsia="en-AU"/>
        </w:rPr>
        <w:t xml:space="preserve"> means the </w:t>
      </w:r>
      <w:r w:rsidRPr="00E3074A">
        <w:rPr>
          <w:i/>
          <w:iCs/>
          <w:lang w:eastAsia="en-AU"/>
        </w:rPr>
        <w:t>Work Health and Safety Regulation 2011</w:t>
      </w:r>
      <w:r>
        <w:rPr>
          <w:lang w:eastAsia="en-AU"/>
        </w:rPr>
        <w:t xml:space="preserve"> (Qld);</w:t>
      </w:r>
    </w:p>
    <w:p w14:paraId="7A561AAD" w14:textId="77777777" w:rsidR="00FC64F3" w:rsidRDefault="00FC64F3" w:rsidP="00E3074A">
      <w:pPr>
        <w:pStyle w:val="CSParagrapha0"/>
        <w:rPr>
          <w:lang w:eastAsia="en-AU"/>
        </w:rPr>
      </w:pPr>
      <w:r w:rsidRPr="00FC64F3">
        <w:rPr>
          <w:b/>
          <w:bCs/>
          <w:lang w:eastAsia="en-AU"/>
        </w:rPr>
        <w:lastRenderedPageBreak/>
        <w:t>WHS Laws</w:t>
      </w:r>
      <w:r>
        <w:rPr>
          <w:lang w:eastAsia="en-AU"/>
        </w:rPr>
        <w:t xml:space="preserve"> means the Act, the Regulation and all other applicable work health and safety legislation, regulations, rules, Codes of Practice and Australian Standards.</w:t>
      </w:r>
    </w:p>
    <w:p w14:paraId="23EE45CA" w14:textId="1AD08511" w:rsidR="002D3BB6" w:rsidRPr="002F67FC" w:rsidRDefault="001232DE" w:rsidP="00550CF9">
      <w:pPr>
        <w:pStyle w:val="CS5ClauseLevel1a"/>
        <w:keepNext/>
        <w:numPr>
          <w:ilvl w:val="0"/>
          <w:numId w:val="71"/>
        </w:numPr>
        <w:rPr>
          <w:lang w:eastAsia="en-AU"/>
        </w:rPr>
      </w:pPr>
      <w:r>
        <w:rPr>
          <w:lang w:eastAsia="en-AU"/>
        </w:rPr>
        <w:t>In relation to work under the Contract carried out on the Construction Site, w</w:t>
      </w:r>
      <w:r w:rsidR="003964FF" w:rsidRPr="002F67FC">
        <w:rPr>
          <w:lang w:eastAsia="en-AU"/>
        </w:rPr>
        <w:t xml:space="preserve">here the work under the Contract comprises a construction project (i.e. a project that involves construction work of $250,000 or more), </w:t>
      </w:r>
      <w:r w:rsidR="00914B5D" w:rsidRPr="00914B5D">
        <w:rPr>
          <w:lang w:eastAsia="en-AU"/>
        </w:rPr>
        <w:t>and if the Annexure indicates that the Contractor is the nominated party for the purposes of this clause</w:t>
      </w:r>
      <w:r w:rsidR="00AC6186">
        <w:rPr>
          <w:lang w:eastAsia="en-AU"/>
        </w:rPr>
        <w:t xml:space="preserve"> 15.2 b)</w:t>
      </w:r>
      <w:r w:rsidR="00914B5D" w:rsidRPr="00914B5D">
        <w:rPr>
          <w:lang w:eastAsia="en-AU"/>
        </w:rPr>
        <w:t xml:space="preserve">, then </w:t>
      </w:r>
      <w:r w:rsidR="003964FF" w:rsidRPr="002F67FC">
        <w:rPr>
          <w:lang w:eastAsia="en-AU"/>
        </w:rPr>
        <w:t>from the Date of Acceptance of Tender</w:t>
      </w:r>
      <w:r w:rsidR="00842412">
        <w:rPr>
          <w:lang w:eastAsia="en-AU"/>
        </w:rPr>
        <w:t>:</w:t>
      </w:r>
    </w:p>
    <w:p w14:paraId="7A226F17" w14:textId="108E881D" w:rsidR="002D3BB6" w:rsidRPr="002F67FC" w:rsidRDefault="003964FF" w:rsidP="00550CF9">
      <w:pPr>
        <w:pStyle w:val="CS6ClauseLevel2i"/>
        <w:keepNext/>
        <w:numPr>
          <w:ilvl w:val="0"/>
          <w:numId w:val="72"/>
        </w:numPr>
        <w:rPr>
          <w:lang w:eastAsia="en-AU"/>
        </w:rPr>
      </w:pPr>
      <w:r w:rsidRPr="002F67FC">
        <w:rPr>
          <w:lang w:eastAsia="en-AU"/>
        </w:rPr>
        <w:t xml:space="preserve">the Principal engages the Contractor to be the principal contractor under the Regulation in relation to the work under the Contract </w:t>
      </w:r>
      <w:r w:rsidR="001232DE">
        <w:rPr>
          <w:lang w:eastAsia="en-AU"/>
        </w:rPr>
        <w:t xml:space="preserve">carried out on the Construction Site </w:t>
      </w:r>
      <w:r w:rsidRPr="002F67FC">
        <w:rPr>
          <w:lang w:eastAsia="en-AU"/>
        </w:rPr>
        <w:t>and authorises the Contractor to</w:t>
      </w:r>
      <w:r w:rsidR="00842412">
        <w:rPr>
          <w:lang w:eastAsia="en-AU"/>
        </w:rPr>
        <w:t>:</w:t>
      </w:r>
    </w:p>
    <w:p w14:paraId="671F0CFA" w14:textId="52FD1011" w:rsidR="003964FF" w:rsidRPr="002F67FC" w:rsidRDefault="003964FF" w:rsidP="00550CF9">
      <w:pPr>
        <w:pStyle w:val="CS7ClauseLevel3A"/>
        <w:numPr>
          <w:ilvl w:val="0"/>
          <w:numId w:val="372"/>
        </w:numPr>
        <w:rPr>
          <w:lang w:eastAsia="en-AU"/>
        </w:rPr>
      </w:pPr>
      <w:r w:rsidRPr="002F67FC">
        <w:rPr>
          <w:lang w:eastAsia="en-AU"/>
        </w:rPr>
        <w:t xml:space="preserve">have management and control of the </w:t>
      </w:r>
      <w:r w:rsidR="00914B5D">
        <w:rPr>
          <w:lang w:eastAsia="en-AU"/>
        </w:rPr>
        <w:t xml:space="preserve">Construction </w:t>
      </w:r>
      <w:r w:rsidRPr="002F67FC">
        <w:rPr>
          <w:lang w:eastAsia="en-AU"/>
        </w:rPr>
        <w:t>Site; and</w:t>
      </w:r>
    </w:p>
    <w:p w14:paraId="2D41CD9F" w14:textId="459077C3" w:rsidR="003964FF" w:rsidRPr="002F67FC" w:rsidRDefault="003964FF" w:rsidP="00550CF9">
      <w:pPr>
        <w:pStyle w:val="CS7ClauseLevel3A"/>
        <w:numPr>
          <w:ilvl w:val="0"/>
          <w:numId w:val="73"/>
        </w:numPr>
        <w:rPr>
          <w:lang w:eastAsia="en-AU"/>
        </w:rPr>
      </w:pPr>
      <w:r w:rsidRPr="002F67FC">
        <w:rPr>
          <w:lang w:eastAsia="en-AU"/>
        </w:rPr>
        <w:t>discharge the duties of the principal contractor under the Regulation</w:t>
      </w:r>
      <w:r w:rsidR="00FC64F3">
        <w:rPr>
          <w:lang w:eastAsia="en-AU"/>
        </w:rPr>
        <w:t>;</w:t>
      </w:r>
    </w:p>
    <w:p w14:paraId="507A0C26" w14:textId="3015A4BC" w:rsidR="003964FF" w:rsidRPr="002F67FC" w:rsidRDefault="003964FF" w:rsidP="00550CF9">
      <w:pPr>
        <w:pStyle w:val="CS6ClauseLevel2i"/>
        <w:numPr>
          <w:ilvl w:val="0"/>
          <w:numId w:val="72"/>
        </w:numPr>
        <w:rPr>
          <w:lang w:eastAsia="en-AU"/>
        </w:rPr>
      </w:pPr>
      <w:r w:rsidRPr="002F67FC">
        <w:rPr>
          <w:lang w:eastAsia="en-AU"/>
        </w:rPr>
        <w:t>the Contractor accepts the engagement as principal contractor from the Principal and agrees to fulfill all requirements and give effect to that engagement prior to commencing any of the work under the Contract</w:t>
      </w:r>
      <w:r w:rsidR="001232DE">
        <w:rPr>
          <w:lang w:eastAsia="en-AU"/>
        </w:rPr>
        <w:t xml:space="preserve"> on the Construction Site</w:t>
      </w:r>
      <w:r w:rsidRPr="002F67FC">
        <w:rPr>
          <w:lang w:eastAsia="en-AU"/>
        </w:rPr>
        <w:t>;</w:t>
      </w:r>
    </w:p>
    <w:p w14:paraId="75310144" w14:textId="77777777" w:rsidR="003964FF" w:rsidRPr="002F67FC" w:rsidRDefault="003964FF" w:rsidP="00550CF9">
      <w:pPr>
        <w:pStyle w:val="CS6ClauseLevel2i"/>
        <w:numPr>
          <w:ilvl w:val="0"/>
          <w:numId w:val="72"/>
        </w:numPr>
        <w:rPr>
          <w:lang w:eastAsia="en-AU"/>
        </w:rPr>
      </w:pPr>
      <w:r w:rsidRPr="002F67FC">
        <w:rPr>
          <w:lang w:eastAsia="en-AU"/>
        </w:rPr>
        <w:t>the Contractor will comply with and discharge all obligations imposed on the Contractor, as principal contractor, as a person who conducts a business or undertaking and otherwise, by the WHS Laws;</w:t>
      </w:r>
    </w:p>
    <w:p w14:paraId="740A8A62" w14:textId="6EFAEE20" w:rsidR="003964FF" w:rsidRPr="002F67FC" w:rsidRDefault="003964FF" w:rsidP="00550CF9">
      <w:pPr>
        <w:pStyle w:val="CS6ClauseLevel2i"/>
        <w:numPr>
          <w:ilvl w:val="0"/>
          <w:numId w:val="72"/>
        </w:numPr>
        <w:rPr>
          <w:lang w:eastAsia="en-AU"/>
        </w:rPr>
      </w:pPr>
      <w:r w:rsidRPr="002F67FC">
        <w:rPr>
          <w:lang w:eastAsia="en-AU"/>
        </w:rPr>
        <w:t xml:space="preserve">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w:t>
      </w:r>
      <w:r w:rsidR="001232DE">
        <w:rPr>
          <w:lang w:eastAsia="en-AU"/>
        </w:rPr>
        <w:t xml:space="preserve">on the Construction Site </w:t>
      </w:r>
      <w:r w:rsidRPr="002F67FC">
        <w:rPr>
          <w:lang w:eastAsia="en-AU"/>
        </w:rPr>
        <w:t>or, if it is not reasonably practicable to eliminate the risks, minimise, so far as is reasonably practicable;</w:t>
      </w:r>
    </w:p>
    <w:p w14:paraId="536BB508" w14:textId="69504D5E" w:rsidR="003964FF" w:rsidRPr="002F67FC" w:rsidRDefault="003964FF" w:rsidP="00550CF9">
      <w:pPr>
        <w:pStyle w:val="CS6ClauseLevel2i"/>
        <w:numPr>
          <w:ilvl w:val="0"/>
          <w:numId w:val="72"/>
        </w:numPr>
        <w:rPr>
          <w:lang w:eastAsia="en-AU"/>
        </w:rPr>
      </w:pPr>
      <w:r w:rsidRPr="002F67FC">
        <w:rPr>
          <w:lang w:eastAsia="en-AU"/>
        </w:rPr>
        <w:t xml:space="preserve">the Contractor will, in performing its obligations under the Contract, take into account and take appropriate action having regard to any information given to the Contractor by the Principal or any other person, about hazards and risks at or in the vicinity of the </w:t>
      </w:r>
      <w:r w:rsidR="001232DE">
        <w:rPr>
          <w:lang w:eastAsia="en-AU"/>
        </w:rPr>
        <w:t>Construction Site;</w:t>
      </w:r>
      <w:r w:rsidRPr="002F67FC">
        <w:rPr>
          <w:lang w:eastAsia="en-AU"/>
        </w:rPr>
        <w:t xml:space="preserve"> and</w:t>
      </w:r>
    </w:p>
    <w:p w14:paraId="660CCF3E" w14:textId="2B2916DA" w:rsidR="003964FF" w:rsidRPr="002F67FC" w:rsidRDefault="003964FF" w:rsidP="00550CF9">
      <w:pPr>
        <w:pStyle w:val="CS6ClauseLevel2i"/>
        <w:numPr>
          <w:ilvl w:val="0"/>
          <w:numId w:val="72"/>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iii), the Contractor will ensure its officers, workers and agents, Subcontractors and its Subcontractors’ officers, workers and agents, discharge their respective duties under the WHS Laws in connection with the work under the Contract.</w:t>
      </w:r>
    </w:p>
    <w:p w14:paraId="046B2076" w14:textId="01496A37" w:rsidR="002D3BB6" w:rsidRPr="002F67FC" w:rsidRDefault="003964FF" w:rsidP="00550CF9">
      <w:pPr>
        <w:pStyle w:val="CS5ClauseLevel1a"/>
        <w:keepNext/>
        <w:numPr>
          <w:ilvl w:val="0"/>
          <w:numId w:val="71"/>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laim, action, demand, loss, damage, cost or expense which may be brought against, or suffered or incurred by, the Principal as a result of or in connection with</w:t>
      </w:r>
      <w:r w:rsidR="00842412">
        <w:rPr>
          <w:lang w:eastAsia="en-AU"/>
        </w:rPr>
        <w:t>:</w:t>
      </w:r>
    </w:p>
    <w:p w14:paraId="098EF731" w14:textId="160CCEED" w:rsidR="003964FF" w:rsidRPr="002F67FC" w:rsidRDefault="003964FF" w:rsidP="00550CF9">
      <w:pPr>
        <w:pStyle w:val="CS6ClauseLevel2i"/>
        <w:numPr>
          <w:ilvl w:val="0"/>
          <w:numId w:val="74"/>
        </w:numPr>
        <w:rPr>
          <w:lang w:eastAsia="en-AU"/>
        </w:rPr>
      </w:pPr>
      <w:r w:rsidRPr="002F67FC">
        <w:rPr>
          <w:lang w:eastAsia="en-AU"/>
        </w:rPr>
        <w:t>any breach of this clause 15.2 by the Contractor;</w:t>
      </w:r>
    </w:p>
    <w:p w14:paraId="4CADD87C" w14:textId="77777777" w:rsidR="003964FF" w:rsidRPr="002F67FC" w:rsidRDefault="003964FF" w:rsidP="00550CF9">
      <w:pPr>
        <w:pStyle w:val="CS6ClauseLevel2i"/>
        <w:numPr>
          <w:ilvl w:val="0"/>
          <w:numId w:val="74"/>
        </w:numPr>
        <w:rPr>
          <w:lang w:eastAsia="en-AU"/>
        </w:rPr>
      </w:pPr>
      <w:r w:rsidRPr="002F67FC">
        <w:rPr>
          <w:lang w:eastAsia="en-AU"/>
        </w:rPr>
        <w:t>any breach of the Contractor of its obligations under the WHS Laws; and</w:t>
      </w:r>
    </w:p>
    <w:p w14:paraId="4456E40A" w14:textId="77777777" w:rsidR="003964FF" w:rsidRPr="002F67FC" w:rsidRDefault="003964FF" w:rsidP="00550CF9">
      <w:pPr>
        <w:pStyle w:val="CS6ClauseLevel2i"/>
        <w:numPr>
          <w:ilvl w:val="0"/>
          <w:numId w:val="74"/>
        </w:numPr>
        <w:rPr>
          <w:lang w:eastAsia="en-AU"/>
        </w:rPr>
      </w:pPr>
      <w:r w:rsidRPr="002F67FC">
        <w:rPr>
          <w:lang w:eastAsia="en-AU"/>
        </w:rPr>
        <w:t>any enforcement of obligations imposed on the Contractor under the WHS Laws.</w:t>
      </w:r>
    </w:p>
    <w:p w14:paraId="63E4F8BD" w14:textId="5B34EC5B" w:rsidR="002D3BB6" w:rsidRPr="002F67FC" w:rsidRDefault="003964FF" w:rsidP="00550CF9">
      <w:pPr>
        <w:pStyle w:val="CS5ClauseLevel1a"/>
        <w:keepNext/>
        <w:numPr>
          <w:ilvl w:val="0"/>
          <w:numId w:val="71"/>
        </w:numPr>
        <w:rPr>
          <w:lang w:eastAsia="en-AU"/>
        </w:rPr>
      </w:pPr>
      <w:r w:rsidRPr="002F67FC">
        <w:rPr>
          <w:lang w:eastAsia="en-AU"/>
        </w:rPr>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550CF9">
      <w:pPr>
        <w:pStyle w:val="CS6ClauseLevel2i"/>
        <w:numPr>
          <w:ilvl w:val="0"/>
          <w:numId w:val="75"/>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4D0FE00F" w:rsidR="003964FF" w:rsidRPr="002F67FC" w:rsidRDefault="003964FF" w:rsidP="00550CF9">
      <w:pPr>
        <w:pStyle w:val="CS6ClauseLevel2i"/>
        <w:numPr>
          <w:ilvl w:val="0"/>
          <w:numId w:val="75"/>
        </w:numPr>
        <w:rPr>
          <w:lang w:eastAsia="en-AU"/>
        </w:rPr>
      </w:pPr>
      <w:r w:rsidRPr="002F67FC">
        <w:rPr>
          <w:lang w:eastAsia="en-AU"/>
        </w:rPr>
        <w:t xml:space="preserve">take all reasonably practicable steps to secure the </w:t>
      </w:r>
      <w:r w:rsidR="00D4437C">
        <w:rPr>
          <w:lang w:eastAsia="en-AU"/>
        </w:rPr>
        <w:t xml:space="preserve">workplace </w:t>
      </w:r>
      <w:r w:rsidRPr="002F67FC">
        <w:rPr>
          <w:lang w:eastAsia="en-AU"/>
        </w:rPr>
        <w:t xml:space="preserve">where the notifiable incident occurred until an inspector arrives at the </w:t>
      </w:r>
      <w:r w:rsidR="00D4437C">
        <w:rPr>
          <w:lang w:eastAsia="en-AU"/>
        </w:rPr>
        <w:t>workplace</w:t>
      </w:r>
      <w:r w:rsidRPr="002F67FC">
        <w:rPr>
          <w:lang w:eastAsia="en-AU"/>
        </w:rPr>
        <w:t xml:space="preserve"> or any earlier time that an inspector directs</w:t>
      </w:r>
      <w:r w:rsidR="00D4437C">
        <w:rPr>
          <w:lang w:eastAsia="en-AU"/>
        </w:rPr>
        <w:t>;</w:t>
      </w:r>
    </w:p>
    <w:p w14:paraId="7C2C2B26" w14:textId="77777777" w:rsidR="003964FF" w:rsidRPr="002F67FC" w:rsidRDefault="003964FF" w:rsidP="00550CF9">
      <w:pPr>
        <w:pStyle w:val="CS6ClauseLevel2i"/>
        <w:numPr>
          <w:ilvl w:val="0"/>
          <w:numId w:val="75"/>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550CF9">
      <w:pPr>
        <w:pStyle w:val="CS6ClauseLevel2i"/>
        <w:numPr>
          <w:ilvl w:val="0"/>
          <w:numId w:val="75"/>
        </w:numPr>
        <w:rPr>
          <w:lang w:eastAsia="en-AU"/>
        </w:rPr>
      </w:pPr>
      <w:r w:rsidRPr="002F67FC">
        <w:rPr>
          <w:lang w:eastAsia="en-AU"/>
        </w:rPr>
        <w:lastRenderedPageBreak/>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550CF9">
      <w:pPr>
        <w:pStyle w:val="CS5ClauseLevel1a"/>
        <w:keepNext/>
        <w:numPr>
          <w:ilvl w:val="0"/>
          <w:numId w:val="71"/>
        </w:numPr>
        <w:rPr>
          <w:lang w:eastAsia="en-AU"/>
        </w:rPr>
      </w:pPr>
      <w:r w:rsidRPr="002F67FC">
        <w:rPr>
          <w:lang w:eastAsia="en-AU"/>
        </w:rPr>
        <w:t>Without limiting any other obligation of the Contractor under the Contract, or the WHS Laws, if material which might contain asbestos or other hazardous substance is discovered, the Contractor must</w:t>
      </w:r>
      <w:r w:rsidR="00842412">
        <w:rPr>
          <w:lang w:eastAsia="en-AU"/>
        </w:rPr>
        <w:t>:</w:t>
      </w:r>
    </w:p>
    <w:p w14:paraId="25DCD693" w14:textId="62274A91" w:rsidR="00110262" w:rsidRPr="002F67FC" w:rsidRDefault="00110262" w:rsidP="00550CF9">
      <w:pPr>
        <w:pStyle w:val="CS6ClauseLevel2i"/>
        <w:numPr>
          <w:ilvl w:val="0"/>
          <w:numId w:val="76"/>
        </w:numPr>
        <w:rPr>
          <w:lang w:eastAsia="en-AU"/>
        </w:rPr>
      </w:pPr>
      <w:r w:rsidRPr="002F67FC">
        <w:rPr>
          <w:lang w:eastAsia="en-AU"/>
        </w:rPr>
        <w:t>immediately notify the Superintendent; and</w:t>
      </w:r>
    </w:p>
    <w:p w14:paraId="24208279" w14:textId="77777777" w:rsidR="00110262" w:rsidRDefault="00110262" w:rsidP="00550CF9">
      <w:pPr>
        <w:pStyle w:val="CS6ClauseLevel2i"/>
        <w:numPr>
          <w:ilvl w:val="0"/>
          <w:numId w:val="76"/>
        </w:numPr>
        <w:rPr>
          <w:lang w:eastAsia="en-AU"/>
        </w:rPr>
      </w:pPr>
      <w:r w:rsidRPr="002F67FC">
        <w:rPr>
          <w:lang w:eastAsia="en-AU"/>
        </w:rPr>
        <w:t>comply with all applicable obligations and restrictions imposed by the WHS Laws.</w:t>
      </w:r>
    </w:p>
    <w:p w14:paraId="3EFDBCBE" w14:textId="4C8DA1BC" w:rsidR="00914B5D" w:rsidRDefault="00914B5D" w:rsidP="00914B5D">
      <w:pPr>
        <w:pStyle w:val="CS5ClauseLevel1a"/>
        <w:keepNext/>
        <w:numPr>
          <w:ilvl w:val="0"/>
          <w:numId w:val="71"/>
        </w:numPr>
        <w:rPr>
          <w:lang w:eastAsia="en-AU"/>
        </w:rPr>
      </w:pPr>
      <w:r>
        <w:rPr>
          <w:lang w:eastAsia="en-AU"/>
        </w:rPr>
        <w:t xml:space="preserve">If the Contractor is not the nominated party </w:t>
      </w:r>
      <w:r w:rsidR="005F3702">
        <w:rPr>
          <w:lang w:eastAsia="en-AU"/>
        </w:rPr>
        <w:t>under</w:t>
      </w:r>
      <w:r>
        <w:rPr>
          <w:lang w:eastAsia="en-AU"/>
        </w:rPr>
        <w:t xml:space="preserve"> clause</w:t>
      </w:r>
      <w:r w:rsidR="005F3702">
        <w:rPr>
          <w:lang w:eastAsia="en-AU"/>
        </w:rPr>
        <w:t xml:space="preserve"> 15.2 b)</w:t>
      </w:r>
      <w:r>
        <w:rPr>
          <w:lang w:eastAsia="en-AU"/>
        </w:rPr>
        <w:t>, the Contractor shall comply with all work health and safety requirements of the principal contractor appointed for the Construction Site while completing any construction work under the project at the Construction Site.</w:t>
      </w:r>
    </w:p>
    <w:p w14:paraId="5D28B83F" w14:textId="6983CA4D" w:rsidR="00914B5D" w:rsidRPr="002F67FC" w:rsidRDefault="00914B5D" w:rsidP="00A20A54">
      <w:pPr>
        <w:pStyle w:val="CS5ClauseLevel1a"/>
        <w:numPr>
          <w:ilvl w:val="0"/>
          <w:numId w:val="71"/>
        </w:numPr>
        <w:rPr>
          <w:lang w:eastAsia="en-AU"/>
        </w:rPr>
      </w:pPr>
      <w:r>
        <w:rPr>
          <w:lang w:eastAsia="en-AU"/>
        </w:rPr>
        <w:t xml:space="preserve">Notwithstanding and without limiting clause 15.2 a) to e) above, the Principal may at any time advise the Contractor, in writing, that it </w:t>
      </w:r>
      <w:r w:rsidRPr="00630491">
        <w:rPr>
          <w:lang w:eastAsia="en-AU"/>
        </w:rPr>
        <w:t xml:space="preserve">is not engaged as the principal contractor for the whole or any part of the work under the Contract </w:t>
      </w:r>
      <w:r w:rsidR="00630491" w:rsidRPr="00630491">
        <w:rPr>
          <w:lang w:eastAsia="en-AU"/>
        </w:rPr>
        <w:t>performed</w:t>
      </w:r>
      <w:r w:rsidR="009E4FAB" w:rsidRPr="00630491">
        <w:rPr>
          <w:lang w:eastAsia="en-AU"/>
        </w:rPr>
        <w:t xml:space="preserve"> at the Construction Site </w:t>
      </w:r>
      <w:r w:rsidRPr="00630491">
        <w:rPr>
          <w:lang w:eastAsia="en-AU"/>
        </w:rPr>
        <w:t>and the Contractor acknowledge</w:t>
      </w:r>
      <w:r w:rsidR="001232DE" w:rsidRPr="00630491">
        <w:rPr>
          <w:lang w:eastAsia="en-AU"/>
        </w:rPr>
        <w:t>s</w:t>
      </w:r>
      <w:r w:rsidRPr="00630491">
        <w:rPr>
          <w:lang w:eastAsia="en-AU"/>
        </w:rPr>
        <w:t xml:space="preserve"> that it will be subject to the workplace health and safety requirements of the principal contractor </w:t>
      </w:r>
      <w:r w:rsidR="00630491">
        <w:rPr>
          <w:lang w:eastAsia="en-AU"/>
        </w:rPr>
        <w:t>at</w:t>
      </w:r>
      <w:r w:rsidRPr="00630491">
        <w:rPr>
          <w:lang w:eastAsia="en-AU"/>
        </w:rPr>
        <w:t xml:space="preserve"> the Construction Site.</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550CF9">
      <w:pPr>
        <w:pStyle w:val="CS5ClauseLevel1a"/>
        <w:numPr>
          <w:ilvl w:val="0"/>
          <w:numId w:val="77"/>
        </w:numPr>
        <w:rPr>
          <w:lang w:eastAsia="en-AU"/>
        </w:rPr>
      </w:pPr>
      <w:r w:rsidRPr="002F67FC">
        <w:rPr>
          <w:lang w:eastAsia="en-AU"/>
        </w:rPr>
        <w:t>This clause 15.3 applies unless otherwise stated in the Annexure.</w:t>
      </w:r>
    </w:p>
    <w:p w14:paraId="42DDD1FF" w14:textId="77777777" w:rsidR="00E3074A" w:rsidRDefault="00110262" w:rsidP="00550CF9">
      <w:pPr>
        <w:pStyle w:val="CS5ClauseLevel1a"/>
        <w:numPr>
          <w:ilvl w:val="0"/>
          <w:numId w:val="77"/>
        </w:numPr>
        <w:rPr>
          <w:lang w:eastAsia="en-AU"/>
        </w:rPr>
      </w:pPr>
      <w:r w:rsidRPr="002F67FC">
        <w:rPr>
          <w:lang w:eastAsia="en-AU"/>
        </w:rPr>
        <w:t>For the purposes of this clause 15.3</w:t>
      </w:r>
      <w:r w:rsidR="00E3074A">
        <w:rPr>
          <w:lang w:eastAsia="en-AU"/>
        </w:rPr>
        <w:t>:</w:t>
      </w:r>
    </w:p>
    <w:p w14:paraId="679E5DFB" w14:textId="19D74AD8" w:rsidR="00110262" w:rsidRPr="002F67FC" w:rsidRDefault="00E3074A" w:rsidP="00E3074A">
      <w:pPr>
        <w:pStyle w:val="CSParagrapha0"/>
        <w:rPr>
          <w:lang w:eastAsia="en-AU"/>
        </w:rPr>
      </w:pPr>
      <w:r w:rsidRPr="00E3074A">
        <w:rPr>
          <w:b/>
          <w:bCs/>
          <w:lang w:eastAsia="en-AU"/>
        </w:rPr>
        <w:t>A</w:t>
      </w:r>
      <w:r w:rsidR="00110262" w:rsidRPr="00E3074A">
        <w:rPr>
          <w:b/>
          <w:bCs/>
          <w:lang w:eastAsia="en-AU"/>
        </w:rPr>
        <w:t>ccredited Auditor (Construction)</w:t>
      </w:r>
      <w:r w:rsidR="00110262" w:rsidRPr="002F67FC">
        <w:rPr>
          <w:lang w:eastAsia="en-AU"/>
        </w:rPr>
        <w:t xml:space="preserve"> means a person accredited by Workplace Health and Safety Queensland as an occupational health and safety auditor to undertake auditing pursuant to the </w:t>
      </w:r>
      <w:r w:rsidR="00110262" w:rsidRPr="002F67FC">
        <w:rPr>
          <w:i/>
          <w:iCs/>
          <w:lang w:eastAsia="en-AU"/>
        </w:rPr>
        <w:t>Work Health and Safety Act 2011</w:t>
      </w:r>
      <w:r w:rsidR="00110262" w:rsidRPr="002F67FC">
        <w:rPr>
          <w:lang w:eastAsia="en-AU"/>
        </w:rPr>
        <w:t xml:space="preserve"> (Qld)</w:t>
      </w:r>
      <w:r w:rsidR="004A5694" w:rsidRPr="002F67FC">
        <w:rPr>
          <w:lang w:eastAsia="en-AU"/>
        </w:rPr>
        <w:t>.</w:t>
      </w:r>
    </w:p>
    <w:p w14:paraId="41885CA5" w14:textId="77777777" w:rsidR="00110262" w:rsidRPr="002F67FC" w:rsidRDefault="00110262" w:rsidP="00550CF9">
      <w:pPr>
        <w:pStyle w:val="CS5ClauseLevel1a"/>
        <w:numPr>
          <w:ilvl w:val="0"/>
          <w:numId w:val="77"/>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550CF9">
      <w:pPr>
        <w:pStyle w:val="CS5ClauseLevel1a"/>
        <w:numPr>
          <w:ilvl w:val="0"/>
          <w:numId w:val="77"/>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550CF9">
      <w:pPr>
        <w:pStyle w:val="CS5ClauseLevel1a"/>
        <w:keepNext/>
        <w:numPr>
          <w:ilvl w:val="0"/>
          <w:numId w:val="77"/>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550CF9">
      <w:pPr>
        <w:pStyle w:val="CS6ClauseLevel2i"/>
        <w:numPr>
          <w:ilvl w:val="0"/>
          <w:numId w:val="78"/>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550CF9">
      <w:pPr>
        <w:pStyle w:val="CS6ClauseLevel2i"/>
        <w:numPr>
          <w:ilvl w:val="0"/>
          <w:numId w:val="78"/>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550CF9">
      <w:pPr>
        <w:pStyle w:val="CS5ClauseLevel1a"/>
        <w:keepNext/>
        <w:numPr>
          <w:ilvl w:val="0"/>
          <w:numId w:val="77"/>
        </w:numPr>
        <w:rPr>
          <w:lang w:eastAsia="en-AU"/>
        </w:rPr>
      </w:pPr>
      <w:r w:rsidRPr="002F67FC">
        <w:rPr>
          <w:lang w:eastAsia="en-AU"/>
        </w:rPr>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53C26640" w:rsidR="00110262" w:rsidRPr="002F67FC" w:rsidRDefault="00110262" w:rsidP="00550CF9">
      <w:pPr>
        <w:pStyle w:val="CS6ClauseLevel2i"/>
        <w:numPr>
          <w:ilvl w:val="0"/>
          <w:numId w:val="79"/>
        </w:numPr>
        <w:rPr>
          <w:lang w:eastAsia="en-AU"/>
        </w:rPr>
      </w:pPr>
      <w:r w:rsidRPr="002F67FC">
        <w:rPr>
          <w:lang w:eastAsia="en-AU"/>
        </w:rPr>
        <w:t xml:space="preserve">the Superintendent may </w:t>
      </w:r>
      <w:r w:rsidR="00D323CD">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550CF9">
      <w:pPr>
        <w:pStyle w:val="CS6ClauseLevel2i"/>
        <w:numPr>
          <w:ilvl w:val="0"/>
          <w:numId w:val="79"/>
        </w:numPr>
        <w:rPr>
          <w:lang w:eastAsia="en-AU"/>
        </w:rPr>
      </w:pPr>
      <w:r w:rsidRPr="002F67FC">
        <w:rPr>
          <w:lang w:eastAsia="en-AU"/>
        </w:rPr>
        <w:t>the Principal may take action under clause 39.</w:t>
      </w:r>
    </w:p>
    <w:p w14:paraId="7174FF1E" w14:textId="0D7FFDE0" w:rsidR="00110262" w:rsidRPr="002F67FC" w:rsidRDefault="00110262" w:rsidP="00550CF9">
      <w:pPr>
        <w:pStyle w:val="CS5ClauseLevel1a"/>
        <w:numPr>
          <w:ilvl w:val="0"/>
          <w:numId w:val="77"/>
        </w:numPr>
        <w:rPr>
          <w:lang w:eastAsia="en-AU"/>
        </w:rPr>
      </w:pPr>
      <w:r w:rsidRPr="002F67FC">
        <w:rPr>
          <w:lang w:eastAsia="en-AU"/>
        </w:rPr>
        <w:t>A Direction given under clause 15.3</w:t>
      </w:r>
      <w:r w:rsidR="004A5694" w:rsidRPr="002F67FC">
        <w:rPr>
          <w:lang w:eastAsia="en-AU"/>
        </w:rPr>
        <w:t> </w:t>
      </w:r>
      <w:r w:rsidRPr="002F67FC">
        <w:rPr>
          <w:lang w:eastAsia="en-AU"/>
        </w:rPr>
        <w:t>f)</w:t>
      </w:r>
      <w:r w:rsidR="004A5694" w:rsidRPr="002F67FC">
        <w:rPr>
          <w:lang w:eastAsia="en-AU"/>
        </w:rPr>
        <w:t> </w:t>
      </w:r>
      <w:r w:rsidRPr="002F67FC">
        <w:rPr>
          <w:lang w:eastAsia="en-AU"/>
        </w:rPr>
        <w:t>i)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lastRenderedPageBreak/>
        <w:t>Work Health and Safety Accreditation Scheme</w:t>
      </w:r>
    </w:p>
    <w:p w14:paraId="36A0CA37" w14:textId="77777777" w:rsidR="00110262" w:rsidRPr="002F67FC" w:rsidRDefault="00110262" w:rsidP="00550CF9">
      <w:pPr>
        <w:pStyle w:val="CS5ClauseLevel1a"/>
        <w:numPr>
          <w:ilvl w:val="0"/>
          <w:numId w:val="80"/>
        </w:numPr>
        <w:rPr>
          <w:lang w:eastAsia="en-AU"/>
        </w:rPr>
      </w:pPr>
      <w:r w:rsidRPr="002F67FC">
        <w:rPr>
          <w:lang w:eastAsia="en-AU"/>
        </w:rPr>
        <w:t>If stated in the Annexure, this clause 15.4 will apply.</w:t>
      </w:r>
    </w:p>
    <w:p w14:paraId="0A54DAA9" w14:textId="77777777" w:rsidR="00E3074A" w:rsidRDefault="00110262" w:rsidP="00550CF9">
      <w:pPr>
        <w:pStyle w:val="CS5ClauseLevel1a"/>
        <w:numPr>
          <w:ilvl w:val="0"/>
          <w:numId w:val="80"/>
        </w:numPr>
        <w:rPr>
          <w:lang w:eastAsia="en-AU"/>
        </w:rPr>
      </w:pPr>
      <w:r w:rsidRPr="002F67FC">
        <w:rPr>
          <w:lang w:eastAsia="en-AU"/>
        </w:rPr>
        <w:t>For the purposes of this clause</w:t>
      </w:r>
      <w:r w:rsidR="00915F51">
        <w:rPr>
          <w:lang w:eastAsia="en-AU"/>
        </w:rPr>
        <w:t xml:space="preserve"> 15.4</w:t>
      </w:r>
      <w:r w:rsidR="00E3074A">
        <w:rPr>
          <w:lang w:eastAsia="en-AU"/>
        </w:rPr>
        <w:t>:</w:t>
      </w:r>
    </w:p>
    <w:p w14:paraId="517A8356" w14:textId="3E0F329E" w:rsidR="00110262" w:rsidRPr="002F67FC" w:rsidRDefault="00110262" w:rsidP="00E3074A">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r w:rsidRPr="00FC64F3">
        <w:rPr>
          <w:b/>
          <w:bCs/>
          <w:lang w:eastAsia="en-AU"/>
        </w:rPr>
        <w:t>WHS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(Cth).</w:t>
      </w:r>
    </w:p>
    <w:p w14:paraId="640D4E89" w14:textId="77777777" w:rsidR="00110262" w:rsidRPr="002F67FC" w:rsidRDefault="00110262" w:rsidP="00550CF9">
      <w:pPr>
        <w:pStyle w:val="CS5ClauseLevel1a"/>
        <w:numPr>
          <w:ilvl w:val="0"/>
          <w:numId w:val="80"/>
        </w:numPr>
        <w:rPr>
          <w:lang w:eastAsia="en-AU"/>
        </w:rPr>
      </w:pPr>
      <w:r w:rsidRPr="002F67FC">
        <w:rPr>
          <w:lang w:eastAsia="en-AU"/>
        </w:rPr>
        <w:t>The builder must maintain accreditation under the WHS Accreditation Scheme while the building work is being carried out.</w:t>
      </w:r>
    </w:p>
    <w:p w14:paraId="6D8AC4DE" w14:textId="77777777" w:rsidR="00110262" w:rsidRDefault="00110262" w:rsidP="00550CF9">
      <w:pPr>
        <w:pStyle w:val="CS5ClauseLevel1a"/>
        <w:numPr>
          <w:ilvl w:val="0"/>
          <w:numId w:val="80"/>
        </w:numPr>
        <w:rPr>
          <w:lang w:eastAsia="en-AU"/>
        </w:rPr>
      </w:pPr>
      <w:r w:rsidRPr="002F67FC">
        <w:rPr>
          <w:lang w:eastAsia="en-AU"/>
        </w:rPr>
        <w:t>The builder must comply with all conditions of the WHS Accreditation Scheme accreditation.</w:t>
      </w:r>
    </w:p>
    <w:p w14:paraId="7828AF70" w14:textId="77777777" w:rsidR="00914B5D" w:rsidRDefault="00914B5D" w:rsidP="00914B5D">
      <w:pPr>
        <w:pStyle w:val="Heading6"/>
        <w:rPr>
          <w:lang w:eastAsia="en-AU"/>
        </w:rPr>
      </w:pPr>
      <w:r>
        <w:rPr>
          <w:lang w:eastAsia="en-AU"/>
        </w:rPr>
        <w:t>Heavy Vehicle National Laws</w:t>
      </w:r>
    </w:p>
    <w:p w14:paraId="4BDF4FD3" w14:textId="77777777" w:rsidR="00914B5D" w:rsidRDefault="00914B5D" w:rsidP="00C97B80">
      <w:pPr>
        <w:pStyle w:val="CS5ClauseLevel1a"/>
        <w:numPr>
          <w:ilvl w:val="0"/>
          <w:numId w:val="397"/>
        </w:numPr>
        <w:rPr>
          <w:lang w:eastAsia="en-AU"/>
        </w:rPr>
      </w:pPr>
      <w:r>
        <w:rPr>
          <w:lang w:eastAsia="en-AU"/>
        </w:rPr>
        <w:t>Without limiting the Contractor’s obligations under the Contract, the Contractor warrants that it is familiar with and has the capability and resources to comply with the Heavy Vehicle National Laws.</w:t>
      </w:r>
    </w:p>
    <w:p w14:paraId="51064078" w14:textId="2BAF9206" w:rsidR="00914B5D" w:rsidRDefault="00914B5D" w:rsidP="00C97B80">
      <w:pPr>
        <w:pStyle w:val="CS5ClauseLevel1a"/>
        <w:numPr>
          <w:ilvl w:val="0"/>
          <w:numId w:val="397"/>
        </w:numPr>
        <w:rPr>
          <w:lang w:eastAsia="en-AU"/>
        </w:rPr>
      </w:pPr>
      <w:r>
        <w:rPr>
          <w:lang w:eastAsia="en-AU"/>
        </w:rPr>
        <w:t>The Contractor acknowledges that, save where the Principal arranges its own transportation of the Modular Building or any Module pursuant to clause 16.2, the Contractor is the primary duty holder under the COR Laws with responsibility for developing COR Systems</w:t>
      </w:r>
      <w:r w:rsidR="00E170E0">
        <w:rPr>
          <w:lang w:eastAsia="en-AU"/>
        </w:rPr>
        <w:t>.</w:t>
      </w:r>
    </w:p>
    <w:p w14:paraId="77E42E3B" w14:textId="77777777" w:rsidR="00914B5D" w:rsidRDefault="00914B5D" w:rsidP="00C97B80">
      <w:pPr>
        <w:pStyle w:val="CS5ClauseLevel1a"/>
        <w:numPr>
          <w:ilvl w:val="0"/>
          <w:numId w:val="397"/>
        </w:numPr>
        <w:rPr>
          <w:lang w:eastAsia="en-AU"/>
        </w:rPr>
      </w:pPr>
      <w:r>
        <w:rPr>
          <w:lang w:eastAsia="en-AU"/>
        </w:rPr>
        <w:t>The Contractor must:</w:t>
      </w:r>
    </w:p>
    <w:p w14:paraId="07CE8A31" w14:textId="77777777" w:rsidR="00914B5D" w:rsidRDefault="00914B5D" w:rsidP="00C97B80">
      <w:pPr>
        <w:pStyle w:val="CS6ClauseLevel2i"/>
        <w:numPr>
          <w:ilvl w:val="0"/>
          <w:numId w:val="399"/>
        </w:numPr>
        <w:rPr>
          <w:lang w:eastAsia="en-AU"/>
        </w:rPr>
      </w:pPr>
      <w:r>
        <w:rPr>
          <w:lang w:eastAsia="en-AU"/>
        </w:rPr>
        <w:t>ensure that:</w:t>
      </w:r>
    </w:p>
    <w:p w14:paraId="19983DEA" w14:textId="77777777" w:rsidR="00914B5D" w:rsidRDefault="00914B5D" w:rsidP="00C97B80">
      <w:pPr>
        <w:pStyle w:val="CS7ClauseLevel3A"/>
        <w:numPr>
          <w:ilvl w:val="0"/>
          <w:numId w:val="404"/>
        </w:numPr>
        <w:rPr>
          <w:lang w:eastAsia="en-AU"/>
        </w:rPr>
      </w:pPr>
      <w:r>
        <w:rPr>
          <w:lang w:eastAsia="en-AU"/>
        </w:rPr>
        <w:t>any heavy vehicles are appropriately maintained with loads that do not exceed vehicle mass or dimension limits and are appropriately secured;</w:t>
      </w:r>
    </w:p>
    <w:p w14:paraId="008BF1C2" w14:textId="77777777" w:rsidR="00914B5D" w:rsidRDefault="00914B5D" w:rsidP="00C97B80">
      <w:pPr>
        <w:pStyle w:val="CS7ClauseLevel3A"/>
        <w:numPr>
          <w:ilvl w:val="0"/>
          <w:numId w:val="404"/>
        </w:numPr>
        <w:rPr>
          <w:lang w:eastAsia="en-AU"/>
        </w:rPr>
      </w:pPr>
      <w:r>
        <w:rPr>
          <w:lang w:eastAsia="en-AU"/>
        </w:rPr>
        <w:t>operators carrying freight containers have a valid container weight declaration; and</w:t>
      </w:r>
    </w:p>
    <w:p w14:paraId="13C6585A" w14:textId="77777777" w:rsidR="00914B5D" w:rsidRDefault="00914B5D" w:rsidP="00C97B80">
      <w:pPr>
        <w:pStyle w:val="CS7ClauseLevel3A"/>
        <w:numPr>
          <w:ilvl w:val="0"/>
          <w:numId w:val="404"/>
        </w:numPr>
        <w:rPr>
          <w:lang w:eastAsia="en-AU"/>
        </w:rPr>
      </w:pPr>
      <w:r>
        <w:rPr>
          <w:lang w:eastAsia="en-AU"/>
        </w:rPr>
        <w:t>drivers do not exceed speed limits or regulated driving hours, do not drive while impaired by fatigue and observe minimum rest requirements; and</w:t>
      </w:r>
    </w:p>
    <w:p w14:paraId="3B382301" w14:textId="77777777" w:rsidR="00914B5D" w:rsidRDefault="00914B5D" w:rsidP="00C97B80">
      <w:pPr>
        <w:pStyle w:val="CS6ClauseLevel2i"/>
        <w:numPr>
          <w:ilvl w:val="0"/>
          <w:numId w:val="399"/>
        </w:numPr>
        <w:rPr>
          <w:lang w:eastAsia="en-AU"/>
        </w:rPr>
      </w:pPr>
      <w:r>
        <w:rPr>
          <w:lang w:eastAsia="en-AU"/>
        </w:rPr>
        <w:t>undertake any audits or monitoring as requested by the Superintendent to demonstrate compliance with this clause 15.5.</w:t>
      </w:r>
    </w:p>
    <w:p w14:paraId="73A3A614" w14:textId="77777777" w:rsidR="00914B5D" w:rsidRDefault="00914B5D" w:rsidP="00C97B80">
      <w:pPr>
        <w:pStyle w:val="CS5ClauseLevel1a"/>
        <w:numPr>
          <w:ilvl w:val="0"/>
          <w:numId w:val="397"/>
        </w:numPr>
        <w:rPr>
          <w:lang w:eastAsia="en-AU"/>
        </w:rPr>
      </w:pPr>
      <w:r>
        <w:rPr>
          <w:lang w:eastAsia="en-AU"/>
        </w:rPr>
        <w:t>The Contractor must, and must ensure that all subcontractors, for the duration of the works under the Contract, comply with their obligations under the Heavy Vehicle National Laws and upon request provide the Principal with evidence of compliance with their obligations, including:</w:t>
      </w:r>
    </w:p>
    <w:p w14:paraId="68274526" w14:textId="77777777" w:rsidR="00914B5D" w:rsidRDefault="00914B5D" w:rsidP="00C97B80">
      <w:pPr>
        <w:pStyle w:val="CS6ClauseLevel2i"/>
        <w:numPr>
          <w:ilvl w:val="0"/>
          <w:numId w:val="406"/>
        </w:numPr>
        <w:rPr>
          <w:lang w:eastAsia="en-AU"/>
        </w:rPr>
      </w:pPr>
      <w:r>
        <w:rPr>
          <w:lang w:eastAsia="en-AU"/>
        </w:rPr>
        <w:t>fatigue and speed management requirements;</w:t>
      </w:r>
    </w:p>
    <w:p w14:paraId="4594B49F" w14:textId="77777777" w:rsidR="00914B5D" w:rsidRDefault="00914B5D" w:rsidP="00C97B80">
      <w:pPr>
        <w:pStyle w:val="CS6ClauseLevel2i"/>
        <w:numPr>
          <w:ilvl w:val="0"/>
          <w:numId w:val="406"/>
        </w:numPr>
        <w:rPr>
          <w:lang w:eastAsia="en-AU"/>
        </w:rPr>
      </w:pPr>
      <w:r>
        <w:rPr>
          <w:lang w:eastAsia="en-AU"/>
        </w:rPr>
        <w:t>proper maintenance of heavy vehicles requirements; and</w:t>
      </w:r>
    </w:p>
    <w:p w14:paraId="74E20E3A" w14:textId="77777777" w:rsidR="00914B5D" w:rsidRDefault="00914B5D" w:rsidP="00C97B80">
      <w:pPr>
        <w:pStyle w:val="CS6ClauseLevel2i"/>
        <w:numPr>
          <w:ilvl w:val="0"/>
          <w:numId w:val="406"/>
        </w:numPr>
        <w:rPr>
          <w:lang w:eastAsia="en-AU"/>
        </w:rPr>
      </w:pPr>
      <w:r>
        <w:rPr>
          <w:lang w:eastAsia="en-AU"/>
        </w:rPr>
        <w:t>mass, dimension and loading requirements relating to heavy vehicles.</w:t>
      </w:r>
    </w:p>
    <w:p w14:paraId="1F48B870" w14:textId="77777777" w:rsidR="00914B5D" w:rsidRDefault="00914B5D" w:rsidP="00C97B80">
      <w:pPr>
        <w:pStyle w:val="CS5ClauseLevel1a"/>
        <w:numPr>
          <w:ilvl w:val="0"/>
          <w:numId w:val="397"/>
        </w:numPr>
        <w:rPr>
          <w:lang w:eastAsia="en-AU"/>
        </w:rPr>
      </w:pPr>
      <w:r>
        <w:rPr>
          <w:lang w:eastAsia="en-AU"/>
        </w:rPr>
        <w:t>The Contractor agrees to co-operate with and do all things necessary to assist the Principal in discharging its obligations under the Heavy Vehicle National Laws, including:</w:t>
      </w:r>
    </w:p>
    <w:p w14:paraId="43D873C8" w14:textId="77777777" w:rsidR="00914B5D" w:rsidRDefault="00914B5D" w:rsidP="00C97B80">
      <w:pPr>
        <w:pStyle w:val="CS6ClauseLevel2i"/>
        <w:numPr>
          <w:ilvl w:val="0"/>
          <w:numId w:val="408"/>
        </w:numPr>
        <w:rPr>
          <w:lang w:eastAsia="en-AU"/>
        </w:rPr>
      </w:pPr>
      <w:r>
        <w:rPr>
          <w:lang w:eastAsia="en-AU"/>
        </w:rPr>
        <w:t>co-operating fully with any monitoring activities undertaken by the Principal to satisfy itself that the Heavy Vehicle National Laws have been complied with and will continue to be complied with; and</w:t>
      </w:r>
    </w:p>
    <w:p w14:paraId="61DEAA5A" w14:textId="77777777" w:rsidR="00914B5D" w:rsidRDefault="00914B5D" w:rsidP="00C97B80">
      <w:pPr>
        <w:pStyle w:val="CS6ClauseLevel2i"/>
        <w:numPr>
          <w:ilvl w:val="0"/>
          <w:numId w:val="408"/>
        </w:numPr>
        <w:rPr>
          <w:lang w:eastAsia="en-AU"/>
        </w:rPr>
      </w:pPr>
      <w:r>
        <w:rPr>
          <w:lang w:eastAsia="en-AU"/>
        </w:rPr>
        <w:t>ensuring the Principal is provided with any information or assistance the Principal may reasonably require to comply with any duties, obligations or requirements it may have under the Heavy Vehicle National Laws.</w:t>
      </w:r>
    </w:p>
    <w:p w14:paraId="363A31B6" w14:textId="77777777" w:rsidR="00914B5D" w:rsidRDefault="00914B5D" w:rsidP="00C97B80">
      <w:pPr>
        <w:pStyle w:val="CS5ClauseLevel1a"/>
        <w:numPr>
          <w:ilvl w:val="0"/>
          <w:numId w:val="397"/>
        </w:numPr>
        <w:rPr>
          <w:lang w:eastAsia="en-AU"/>
        </w:rPr>
      </w:pPr>
      <w:r>
        <w:rPr>
          <w:lang w:eastAsia="en-AU"/>
        </w:rPr>
        <w:t>The Contractor must immediately inform the Principal upon becoming aware of any non-conformance by it or any subcontractor of the Heavy Vehicle National Laws, whether the subject of regulatory investigation or not.</w:t>
      </w:r>
    </w:p>
    <w:p w14:paraId="279AD123" w14:textId="66AA41C5" w:rsidR="00914B5D" w:rsidRPr="002F67FC" w:rsidRDefault="00914B5D" w:rsidP="00C97B80">
      <w:pPr>
        <w:pStyle w:val="CS5ClauseLevel1a"/>
        <w:numPr>
          <w:ilvl w:val="0"/>
          <w:numId w:val="397"/>
        </w:numPr>
        <w:rPr>
          <w:lang w:eastAsia="en-AU"/>
        </w:rPr>
      </w:pPr>
      <w:r>
        <w:rPr>
          <w:lang w:eastAsia="en-AU"/>
        </w:rPr>
        <w:lastRenderedPageBreak/>
        <w:t>The Contractor must ensure the non-conformance is investigated and must cooperate with the Principal in relation to the investigation of the non-conformance, and where appropriate, will take steps to ensure the immediate rectification of the non-conformance.</w:t>
      </w:r>
    </w:p>
    <w:p w14:paraId="5D10CDF7" w14:textId="77777777" w:rsidR="00110262" w:rsidRPr="002F67FC" w:rsidRDefault="00110262" w:rsidP="00110262">
      <w:pPr>
        <w:pStyle w:val="Heading3"/>
      </w:pPr>
      <w:bookmarkStart w:id="26" w:name="_Toc215597039"/>
      <w:r w:rsidRPr="002F67FC">
        <w:t>PREVENTION AND REINSTATEMENT OF DAMAGE</w:t>
      </w:r>
      <w:bookmarkEnd w:id="26"/>
    </w:p>
    <w:p w14:paraId="5175D802" w14:textId="6DE6A4A6" w:rsidR="00914B5D" w:rsidRDefault="00914B5D" w:rsidP="00BD7306">
      <w:pPr>
        <w:pStyle w:val="Heading6"/>
      </w:pPr>
      <w:r>
        <w:t>General</w:t>
      </w:r>
    </w:p>
    <w:p w14:paraId="0544E28D" w14:textId="56713E74" w:rsidR="002D3BB6" w:rsidRPr="002F67FC" w:rsidRDefault="00110262" w:rsidP="00BD7306">
      <w:pPr>
        <w:pStyle w:val="CS5ClauseLevel1a"/>
        <w:keepNext/>
        <w:numPr>
          <w:ilvl w:val="0"/>
          <w:numId w:val="496"/>
        </w:numPr>
      </w:pPr>
      <w:r w:rsidRPr="002F67FC">
        <w:t>The Contractor is responsible for the prevention of damage to, and for the care of</w:t>
      </w:r>
      <w:r w:rsidR="00842412">
        <w:t>:</w:t>
      </w:r>
    </w:p>
    <w:p w14:paraId="7CAA12D6" w14:textId="1B252398" w:rsidR="00110262" w:rsidRPr="002F67FC" w:rsidRDefault="00110262" w:rsidP="005B7A59">
      <w:pPr>
        <w:pStyle w:val="CS6ClauseLevel2i"/>
        <w:numPr>
          <w:ilvl w:val="0"/>
          <w:numId w:val="82"/>
        </w:numPr>
      </w:pPr>
      <w:r w:rsidRPr="002F67FC">
        <w:t xml:space="preserve">the whole of the work under the Contract from and including </w:t>
      </w:r>
      <w:r w:rsidR="00987181">
        <w:t xml:space="preserve">the </w:t>
      </w:r>
      <w:r w:rsidRPr="002F67FC">
        <w:t>date of commencement of the work under the Contract</w:t>
      </w:r>
      <w:r w:rsidR="007D5018">
        <w:t>,</w:t>
      </w:r>
      <w:r w:rsidRPr="002F67FC">
        <w:t xml:space="preserve"> to 4</w:t>
      </w:r>
      <w:r w:rsidR="00842412">
        <w:t>:</w:t>
      </w:r>
      <w:r w:rsidRPr="002F67FC">
        <w:t>00 pm on the Date of Practical Completion</w:t>
      </w:r>
      <w:r w:rsidR="00477718" w:rsidRPr="00477718">
        <w:t>, at which time, the responsibility for the care of the Works (except to the extent provided in clauses 16.1</w:t>
      </w:r>
      <w:r w:rsidR="005B7A59">
        <w:t> </w:t>
      </w:r>
      <w:r w:rsidR="00477718" w:rsidRPr="00477718">
        <w:t>a)</w:t>
      </w:r>
      <w:r w:rsidR="005B7A59">
        <w:t> </w:t>
      </w:r>
      <w:r w:rsidR="00477718" w:rsidRPr="00477718">
        <w:t xml:space="preserve">ii) and </w:t>
      </w:r>
      <w:r w:rsidR="00BD7306">
        <w:t>16.1 a) </w:t>
      </w:r>
      <w:r w:rsidR="00477718" w:rsidRPr="00477718">
        <w:t>iii)) shall pass to the Principal</w:t>
      </w:r>
      <w:r w:rsidRPr="002F67FC">
        <w:t>;</w:t>
      </w:r>
    </w:p>
    <w:p w14:paraId="084A774A" w14:textId="1F2F3BBE" w:rsidR="00110262" w:rsidRPr="002F67FC" w:rsidRDefault="00477718" w:rsidP="005B7A59">
      <w:pPr>
        <w:pStyle w:val="CS6ClauseLevel2i"/>
      </w:pPr>
      <w:r w:rsidRPr="00477718">
        <w:t>where clause 16.2</w:t>
      </w:r>
      <w:r w:rsidR="00E6114C">
        <w:t> a)</w:t>
      </w:r>
      <w:r w:rsidRPr="00477718">
        <w:t xml:space="preserve"> applies, the care of the Modular Building from 4.00pm on the Date of Practical Completion until the Principal is deemed to take possession of the Modular Building or each Module, as applicable, pursuant to clause 16.2</w:t>
      </w:r>
      <w:r w:rsidR="005B7A59">
        <w:t> </w:t>
      </w:r>
      <w:r w:rsidR="00EF6EF5">
        <w:t>d</w:t>
      </w:r>
      <w:r w:rsidRPr="00477718">
        <w:t>), at which time, the responsibility for the care of the Modular Building or each Module, as applicable, shall pass to the Principal; and</w:t>
      </w:r>
    </w:p>
    <w:p w14:paraId="2BCEF780" w14:textId="3352F50B" w:rsidR="00110262" w:rsidRPr="002F67FC" w:rsidRDefault="00110262" w:rsidP="005B7A59">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w:t>
      </w:r>
      <w:r w:rsidR="00477718">
        <w:t xml:space="preserve">Construction </w:t>
      </w:r>
      <w:r w:rsidRPr="002F67FC">
        <w:t>Site.</w:t>
      </w:r>
    </w:p>
    <w:p w14:paraId="2D2D18A1" w14:textId="77777777" w:rsidR="00EF54DA" w:rsidRDefault="00477718" w:rsidP="00BD7306">
      <w:pPr>
        <w:pStyle w:val="CS5ClauseLevel1a"/>
        <w:keepNext/>
        <w:numPr>
          <w:ilvl w:val="0"/>
          <w:numId w:val="496"/>
        </w:numPr>
      </w:pPr>
      <w:r w:rsidRPr="00EA7E1F">
        <w:t>The Contractor acknowledges and agrees that</w:t>
      </w:r>
      <w:r w:rsidR="00EF54DA">
        <w:t>:</w:t>
      </w:r>
    </w:p>
    <w:p w14:paraId="31EB93EB" w14:textId="1BB43C64" w:rsidR="00EF54DA" w:rsidRDefault="00477718" w:rsidP="00EF54DA">
      <w:pPr>
        <w:pStyle w:val="CS6ClauseLevel2i"/>
        <w:numPr>
          <w:ilvl w:val="0"/>
          <w:numId w:val="484"/>
        </w:numPr>
      </w:pPr>
      <w:r w:rsidRPr="00EA7E1F">
        <w:t>the work under the Contract relates to works performed at the Construction Site and</w:t>
      </w:r>
      <w:r w:rsidR="004C2765" w:rsidRPr="004C2765">
        <w:t xml:space="preserve"> </w:t>
      </w:r>
      <w:r w:rsidR="004C2765">
        <w:t xml:space="preserve">any other place where </w:t>
      </w:r>
      <w:r w:rsidR="00B61804">
        <w:t>works for the Contract are</w:t>
      </w:r>
      <w:r w:rsidR="004C2765">
        <w:t xml:space="preserve"> undertaken</w:t>
      </w:r>
      <w:r w:rsidR="004C2765" w:rsidRPr="004C2765">
        <w:t>, including</w:t>
      </w:r>
      <w:r w:rsidRPr="00EA7E1F">
        <w:t xml:space="preserve"> </w:t>
      </w:r>
      <w:r w:rsidR="005D4440">
        <w:t>any</w:t>
      </w:r>
      <w:r w:rsidRPr="00EA7E1F">
        <w:t xml:space="preserve"> facility </w:t>
      </w:r>
      <w:r w:rsidR="004C2765">
        <w:t xml:space="preserve">where the </w:t>
      </w:r>
      <w:r w:rsidRPr="00EA7E1F">
        <w:t>Modular Building or any Module is constructed</w:t>
      </w:r>
      <w:r w:rsidR="00EF54DA">
        <w:t>;</w:t>
      </w:r>
      <w:r w:rsidRPr="00EA7E1F">
        <w:t xml:space="preserve"> and</w:t>
      </w:r>
    </w:p>
    <w:p w14:paraId="36EC3AE3" w14:textId="69991C9D" w:rsidR="00EF54DA" w:rsidRDefault="00477718" w:rsidP="00BD7306">
      <w:pPr>
        <w:pStyle w:val="CS6ClauseLevel2i"/>
        <w:keepNext/>
        <w:numPr>
          <w:ilvl w:val="0"/>
          <w:numId w:val="484"/>
        </w:numPr>
      </w:pPr>
      <w:r w:rsidRPr="00EA7E1F">
        <w:t xml:space="preserve">the obligations of the Contractor to care for the work under the Contract pursuant this </w:t>
      </w:r>
      <w:r>
        <w:t>c</w:t>
      </w:r>
      <w:r w:rsidRPr="00EA7E1F">
        <w:t>lause</w:t>
      </w:r>
      <w:r>
        <w:t xml:space="preserve"> 16.1</w:t>
      </w:r>
      <w:r w:rsidRPr="00EA7E1F">
        <w:t xml:space="preserve"> applies to</w:t>
      </w:r>
      <w:r w:rsidR="00EF54DA">
        <w:t>:</w:t>
      </w:r>
    </w:p>
    <w:p w14:paraId="531F334E" w14:textId="42115D90" w:rsidR="00EF54DA" w:rsidRDefault="00EF54DA" w:rsidP="00BD7306">
      <w:pPr>
        <w:pStyle w:val="CS7ClauseLevel3A"/>
        <w:keepNext/>
        <w:numPr>
          <w:ilvl w:val="0"/>
          <w:numId w:val="488"/>
        </w:numPr>
      </w:pPr>
      <w:r w:rsidRPr="00EF54DA">
        <w:t xml:space="preserve">work under the Contract </w:t>
      </w:r>
      <w:r w:rsidRPr="00EA7E1F">
        <w:t>performed at</w:t>
      </w:r>
      <w:r>
        <w:t>:</w:t>
      </w:r>
    </w:p>
    <w:p w14:paraId="02ECB0AA" w14:textId="6610BDEB" w:rsidR="00EF54DA" w:rsidRDefault="00477718" w:rsidP="00BD7306">
      <w:pPr>
        <w:pStyle w:val="CS8ClauseLevel4I"/>
      </w:pPr>
      <w:r w:rsidRPr="00EA7E1F">
        <w:t>the Construction Site</w:t>
      </w:r>
      <w:r w:rsidR="00EF54DA">
        <w:t>; and</w:t>
      </w:r>
    </w:p>
    <w:p w14:paraId="34EBCA6A" w14:textId="73599D79" w:rsidR="00EF54DA" w:rsidRDefault="00BF720C" w:rsidP="00BD7306">
      <w:pPr>
        <w:pStyle w:val="CS8ClauseLevel4I"/>
      </w:pPr>
      <w:r w:rsidRPr="00BF720C">
        <w:t>any other place where works for the Contract are undertaken,</w:t>
      </w:r>
      <w:r>
        <w:t xml:space="preserve"> including </w:t>
      </w:r>
      <w:r w:rsidR="005D4440">
        <w:t>any</w:t>
      </w:r>
      <w:r w:rsidR="00477718" w:rsidRPr="00EA7E1F">
        <w:t xml:space="preserve"> facility where the Modular Building or any Module is constructed</w:t>
      </w:r>
      <w:r w:rsidR="00EF54DA">
        <w:t>;</w:t>
      </w:r>
      <w:r w:rsidR="00477718" w:rsidRPr="00EA7E1F">
        <w:t xml:space="preserve"> and</w:t>
      </w:r>
    </w:p>
    <w:p w14:paraId="21719CAE" w14:textId="6C7D75F5" w:rsidR="00477718" w:rsidRDefault="00477718" w:rsidP="00BD7306">
      <w:pPr>
        <w:pStyle w:val="CS7ClauseLevel3A"/>
        <w:numPr>
          <w:ilvl w:val="0"/>
          <w:numId w:val="488"/>
        </w:numPr>
      </w:pPr>
      <w:r w:rsidRPr="00EA7E1F">
        <w:t xml:space="preserve">the transportation of any of the work under the Contract, including the Modular Building and any Module, between </w:t>
      </w:r>
      <w:r w:rsidR="00BF720C" w:rsidRPr="00BF720C">
        <w:t>any place where works for the Contract are undertaken</w:t>
      </w:r>
      <w:r w:rsidR="00BF720C">
        <w:t xml:space="preserve"> (</w:t>
      </w:r>
      <w:r w:rsidR="00BF720C" w:rsidRPr="00BF720C">
        <w:t xml:space="preserve">including </w:t>
      </w:r>
      <w:r w:rsidR="005D4440">
        <w:t xml:space="preserve">any </w:t>
      </w:r>
      <w:r w:rsidRPr="00EA7E1F">
        <w:t>facility where the Modular Building or any Module is constructed</w:t>
      </w:r>
      <w:r w:rsidR="00BF720C">
        <w:t>)</w:t>
      </w:r>
      <w:r w:rsidRPr="00EA7E1F">
        <w:t>, the Construction Site and, where applicable, the nominated holding site for the Modular Building or any Module.</w:t>
      </w:r>
    </w:p>
    <w:p w14:paraId="3DF9A405" w14:textId="43AFEAE0" w:rsidR="00110262" w:rsidRPr="002F67FC" w:rsidRDefault="00110262" w:rsidP="00096BBE">
      <w:pPr>
        <w:pStyle w:val="CS5ClauseLevel1a"/>
        <w:numPr>
          <w:ilvl w:val="0"/>
          <w:numId w:val="496"/>
        </w:numPr>
      </w:pPr>
      <w:r w:rsidRPr="002F67FC">
        <w:t>If loss or damage (including loss or damage caused by inclement weather), other than that caused by a Principal’s Risk, occurs to the work under the Contract</w:t>
      </w:r>
      <w:r w:rsidR="00477718">
        <w:t>, the Modular Building or relevant Module, as applicable,</w:t>
      </w:r>
      <w:r w:rsidRPr="002F67FC">
        <w:t xml:space="preserve"> while under the Contractor’s care pursuant to clause 16</w:t>
      </w:r>
      <w:r w:rsidR="00477718">
        <w:t>.1</w:t>
      </w:r>
      <w:r w:rsidR="004A5694" w:rsidRPr="002F67FC">
        <w:t> </w:t>
      </w:r>
      <w:r w:rsidRPr="002F67FC">
        <w:t xml:space="preserve">a), the Contractor must rectify such loss or damage at its own cost so that the </w:t>
      </w:r>
      <w:r w:rsidR="00477718">
        <w:t>work under the Contract</w:t>
      </w:r>
      <w:r w:rsidR="00477718" w:rsidRPr="001027EC">
        <w:t>, the Modular Building or relevant Module, as applicable,</w:t>
      </w:r>
      <w:r w:rsidR="00477718">
        <w:t xml:space="preserve"> conforms in every respect</w:t>
      </w:r>
      <w:r w:rsidR="00477718" w:rsidRPr="002F67FC">
        <w:t xml:space="preserve"> </w:t>
      </w:r>
      <w:r w:rsidRPr="002F67FC">
        <w:t>comply with the requirements specified in the Contract.</w:t>
      </w:r>
    </w:p>
    <w:p w14:paraId="70767774" w14:textId="1881EEF9" w:rsidR="002D3BB6" w:rsidRPr="002F67FC" w:rsidRDefault="00110262" w:rsidP="008E1DF3">
      <w:pPr>
        <w:pStyle w:val="CS5ClauseLevel1a"/>
        <w:keepNext/>
        <w:numPr>
          <w:ilvl w:val="0"/>
          <w:numId w:val="496"/>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2041E9">
        <w:t>whole of the w</w:t>
      </w:r>
      <w:r w:rsidRPr="002F67FC">
        <w:t>ork</w:t>
      </w:r>
      <w:r w:rsidR="002041E9">
        <w:t xml:space="preserve"> under the Contract</w:t>
      </w:r>
      <w:r w:rsidRPr="002F67FC">
        <w:t xml:space="preserve"> in accordance with clause 16</w:t>
      </w:r>
      <w:r w:rsidR="00477718">
        <w:t>.1</w:t>
      </w:r>
      <w:r w:rsidR="004A5694" w:rsidRPr="002F67FC">
        <w:t> </w:t>
      </w:r>
      <w:r w:rsidRPr="002F67FC">
        <w:t>a)</w:t>
      </w:r>
      <w:r w:rsidR="00842412">
        <w:t>:</w:t>
      </w:r>
    </w:p>
    <w:p w14:paraId="37B82EE4" w14:textId="19E4F3E8" w:rsidR="00110262" w:rsidRPr="002F67FC" w:rsidRDefault="00110262" w:rsidP="00550CF9">
      <w:pPr>
        <w:pStyle w:val="CS6ClauseLevel2i"/>
        <w:numPr>
          <w:ilvl w:val="0"/>
          <w:numId w:val="83"/>
        </w:numPr>
      </w:pPr>
      <w:r w:rsidRPr="002F67FC">
        <w:t xml:space="preserve">to the extent </w:t>
      </w:r>
      <w:r w:rsidR="005F2395">
        <w:t>D</w:t>
      </w:r>
      <w:r w:rsidRPr="002F67FC">
        <w:t>irected by the Superintendent, the Contractor must rectify the loss or damage; and</w:t>
      </w:r>
    </w:p>
    <w:p w14:paraId="2FEBBB58" w14:textId="77777777" w:rsidR="00110262" w:rsidRPr="002F67FC" w:rsidRDefault="00110262" w:rsidP="00550CF9">
      <w:pPr>
        <w:pStyle w:val="CS6ClauseLevel2i"/>
        <w:numPr>
          <w:ilvl w:val="0"/>
          <w:numId w:val="83"/>
        </w:numPr>
      </w:pPr>
      <w:r w:rsidRPr="002F67FC">
        <w:t>the cost of rectification is to be valued pursuant to clause 40.5.</w:t>
      </w:r>
    </w:p>
    <w:p w14:paraId="22DBCA27" w14:textId="313CC3BB" w:rsidR="00110262" w:rsidRPr="002F67FC" w:rsidRDefault="00110262" w:rsidP="008E1DF3">
      <w:pPr>
        <w:pStyle w:val="CS5ClauseLevel1a"/>
        <w:numPr>
          <w:ilvl w:val="0"/>
          <w:numId w:val="496"/>
        </w:numPr>
      </w:pPr>
      <w:r w:rsidRPr="002F67FC">
        <w:lastRenderedPageBreak/>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77718">
        <w:t>.1</w:t>
      </w:r>
      <w:r w:rsidR="004A5694" w:rsidRPr="002F67FC">
        <w:t> </w:t>
      </w:r>
      <w:r w:rsidR="00477718">
        <w:t>d</w:t>
      </w:r>
      <w:r w:rsidRPr="002F67FC">
        <w:t>)</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8E1DF3">
      <w:pPr>
        <w:pStyle w:val="CS5ClauseLevel1a"/>
        <w:keepNext/>
        <w:numPr>
          <w:ilvl w:val="0"/>
          <w:numId w:val="496"/>
        </w:numPr>
      </w:pPr>
      <w:r w:rsidRPr="002F67FC">
        <w:t>If the Contractor damages property other than the Works, the Contractor must</w:t>
      </w:r>
      <w:r w:rsidR="00842412">
        <w:t>:</w:t>
      </w:r>
    </w:p>
    <w:p w14:paraId="0CE3C5D6" w14:textId="0BD191F5" w:rsidR="00110262" w:rsidRPr="002F67FC" w:rsidRDefault="00110262" w:rsidP="00550CF9">
      <w:pPr>
        <w:pStyle w:val="CS6ClauseLevel2i"/>
        <w:numPr>
          <w:ilvl w:val="0"/>
          <w:numId w:val="84"/>
        </w:numPr>
      </w:pPr>
      <w:r w:rsidRPr="002F67FC">
        <w:t>immediately notify the Superintendent;</w:t>
      </w:r>
    </w:p>
    <w:p w14:paraId="19296668" w14:textId="77777777" w:rsidR="00110262" w:rsidRPr="002F67FC" w:rsidRDefault="00110262" w:rsidP="00550CF9">
      <w:pPr>
        <w:pStyle w:val="CS6ClauseLevel2i"/>
        <w:numPr>
          <w:ilvl w:val="0"/>
          <w:numId w:val="84"/>
        </w:numPr>
      </w:pPr>
      <w:r w:rsidRPr="002F67FC">
        <w:t>rectify the damage as soon as possible; and</w:t>
      </w:r>
    </w:p>
    <w:p w14:paraId="644A5814" w14:textId="77777777" w:rsidR="00110262" w:rsidRPr="002F67FC" w:rsidRDefault="00110262" w:rsidP="00550CF9">
      <w:pPr>
        <w:pStyle w:val="CS6ClauseLevel2i"/>
        <w:numPr>
          <w:ilvl w:val="0"/>
          <w:numId w:val="84"/>
        </w:numPr>
      </w:pPr>
      <w:r w:rsidRPr="002F67FC">
        <w:t>pay any compensation required by the law.</w:t>
      </w:r>
    </w:p>
    <w:p w14:paraId="1CB0D965" w14:textId="755CBCC8" w:rsidR="002D3BB6" w:rsidRPr="002F67FC" w:rsidRDefault="00110262" w:rsidP="008E1DF3">
      <w:pPr>
        <w:pStyle w:val="CS5ClauseLevel1a"/>
        <w:keepNext/>
        <w:numPr>
          <w:ilvl w:val="0"/>
          <w:numId w:val="496"/>
        </w:numPr>
      </w:pPr>
      <w:r w:rsidRPr="002F67FC">
        <w:t>Without affecting the Principal’s other rights and remedies, the Principal may have an obligation under clause 16</w:t>
      </w:r>
      <w:r w:rsidR="00477718">
        <w:t>.1</w:t>
      </w:r>
      <w:r w:rsidR="004A5694" w:rsidRPr="002F67FC">
        <w:t> </w:t>
      </w:r>
      <w:r w:rsidR="00477718">
        <w:t>f</w:t>
      </w:r>
      <w:r w:rsidRPr="002F67FC">
        <w:t>)</w:t>
      </w:r>
      <w:r w:rsidR="00915F51">
        <w:t> ii)</w:t>
      </w:r>
      <w:r w:rsidRPr="002F67FC">
        <w:t xml:space="preserve"> carried out by others if</w:t>
      </w:r>
      <w:r w:rsidR="00842412">
        <w:t>:</w:t>
      </w:r>
    </w:p>
    <w:p w14:paraId="17E3567F" w14:textId="01C342D7" w:rsidR="00110262" w:rsidRPr="002F67FC" w:rsidRDefault="00110262" w:rsidP="00550CF9">
      <w:pPr>
        <w:pStyle w:val="CS6ClauseLevel2i"/>
        <w:numPr>
          <w:ilvl w:val="0"/>
          <w:numId w:val="85"/>
        </w:numPr>
      </w:pPr>
      <w:r w:rsidRPr="002F67FC">
        <w:t>the Contractor fails to comply with an obligation under clause 16</w:t>
      </w:r>
      <w:r w:rsidR="00477718">
        <w:t>.1</w:t>
      </w:r>
      <w:r w:rsidR="004A5694" w:rsidRPr="002F67FC">
        <w:t> </w:t>
      </w:r>
      <w:r w:rsidR="00477718">
        <w:t>f</w:t>
      </w:r>
      <w:r w:rsidRPr="002F67FC">
        <w:t>)</w:t>
      </w:r>
      <w:r w:rsidR="00915F51">
        <w:t> ii)</w:t>
      </w:r>
      <w:r w:rsidRPr="002F67FC">
        <w:t>; and</w:t>
      </w:r>
    </w:p>
    <w:p w14:paraId="0779F220" w14:textId="77777777" w:rsidR="00110262" w:rsidRPr="002F67FC" w:rsidRDefault="00110262" w:rsidP="00550CF9">
      <w:pPr>
        <w:pStyle w:val="CS6ClauseLevel2i"/>
        <w:numPr>
          <w:ilvl w:val="0"/>
          <w:numId w:val="85"/>
        </w:numPr>
      </w:pPr>
      <w:r w:rsidRPr="002F67FC">
        <w:t>the Superintendent has given reasonable written notice to the Contractor that it intends to have the obligation carried out by others.</w:t>
      </w:r>
    </w:p>
    <w:p w14:paraId="6C4A5AA3" w14:textId="3AE7E116" w:rsidR="00110262" w:rsidRDefault="00110262" w:rsidP="008E1DF3">
      <w:pPr>
        <w:pStyle w:val="CS5ClauseLevel1a"/>
        <w:numPr>
          <w:ilvl w:val="0"/>
          <w:numId w:val="496"/>
        </w:numPr>
      </w:pPr>
      <w:r w:rsidRPr="002F67FC">
        <w:t>The cost incurred by the Principal pursuant to clause 16</w:t>
      </w:r>
      <w:r w:rsidR="00477718">
        <w:t>.1</w:t>
      </w:r>
      <w:r w:rsidR="004A5694" w:rsidRPr="002F67FC">
        <w:t> </w:t>
      </w:r>
      <w:r w:rsidR="00477718">
        <w:t>g</w:t>
      </w:r>
      <w:r w:rsidRPr="002F67FC">
        <w:t>) must be assessed by the Superintendent and is a debt due and payable by the Contractor to the Principal.</w:t>
      </w:r>
    </w:p>
    <w:p w14:paraId="518443AC" w14:textId="77777777" w:rsidR="00477718" w:rsidRDefault="00477718" w:rsidP="00477718">
      <w:pPr>
        <w:pStyle w:val="Heading6"/>
      </w:pPr>
      <w:r w:rsidRPr="00EA7E1F">
        <w:t>Storage of Modular Building after Practical Completion</w:t>
      </w:r>
    </w:p>
    <w:p w14:paraId="5A24EFC1" w14:textId="77777777" w:rsidR="00477718" w:rsidRDefault="00477718" w:rsidP="00C97B80">
      <w:pPr>
        <w:pStyle w:val="CS5ClauseLevel1a"/>
        <w:keepNext/>
        <w:numPr>
          <w:ilvl w:val="0"/>
          <w:numId w:val="412"/>
        </w:numPr>
      </w:pPr>
      <w:r>
        <w:t>Where, pursuant to clause 11.2, the Installation Works will no longer form part of the work under the Contract, the Principal must either:</w:t>
      </w:r>
    </w:p>
    <w:p w14:paraId="560EA9E3" w14:textId="77777777" w:rsidR="00477718" w:rsidRDefault="00477718" w:rsidP="00C97B80">
      <w:pPr>
        <w:pStyle w:val="CS6ClauseLevel2i"/>
        <w:numPr>
          <w:ilvl w:val="0"/>
          <w:numId w:val="416"/>
        </w:numPr>
      </w:pPr>
      <w:r>
        <w:t>within a reasonable period after the issue of the Certificate of Practical Completion (not exceeding 20 Business Days), take possession of and remove the Modular Building or relevant Modules from the possession of the Contractor; or</w:t>
      </w:r>
    </w:p>
    <w:p w14:paraId="0B983D17" w14:textId="77777777" w:rsidR="00477718" w:rsidRDefault="00477718" w:rsidP="00C97B80">
      <w:pPr>
        <w:pStyle w:val="CS6ClauseLevel2i"/>
        <w:numPr>
          <w:ilvl w:val="0"/>
          <w:numId w:val="416"/>
        </w:numPr>
      </w:pPr>
      <w:r>
        <w:t>at any time up to 20 Business Days after the issue of the Certificate of Practical Completion, issue a written notice to the Contractor requiring the Contractor to store the Modular Building or any Modules for a period of up to 12 months after the Date of Practical Completion, following which the Principal will take possession of and remove the Modular Building or any relevant Modules from the possession of the Contractor.</w:t>
      </w:r>
    </w:p>
    <w:p w14:paraId="6A6C43BD" w14:textId="415958E4" w:rsidR="00477718" w:rsidRDefault="00477718" w:rsidP="00C97B80">
      <w:pPr>
        <w:pStyle w:val="CS5ClauseLevel1a"/>
        <w:numPr>
          <w:ilvl w:val="0"/>
          <w:numId w:val="412"/>
        </w:numPr>
      </w:pPr>
      <w:r>
        <w:t>A delay by the Principal in taking possessio</w:t>
      </w:r>
      <w:r w:rsidRPr="008E1DF3">
        <w:t>n of the Modular Building or any Module does not affect the timing of the passing of risk pursuant to clause</w:t>
      </w:r>
      <w:r w:rsidR="00EF6EF5">
        <w:t>s</w:t>
      </w:r>
      <w:r w:rsidRPr="008E1DF3">
        <w:t xml:space="preserve"> 16.1 </w:t>
      </w:r>
      <w:r w:rsidR="008E1DF3" w:rsidRPr="008E1DF3">
        <w:t>a) ii)</w:t>
      </w:r>
      <w:r w:rsidR="00EF6EF5">
        <w:t xml:space="preserve"> </w:t>
      </w:r>
      <w:r w:rsidR="00EF6EF5" w:rsidRPr="00B67AF5">
        <w:t>and</w:t>
      </w:r>
      <w:r w:rsidRPr="00B67AF5">
        <w:t xml:space="preserve"> 16.</w:t>
      </w:r>
      <w:r w:rsidR="00E34207">
        <w:t>2</w:t>
      </w:r>
      <w:r w:rsidR="00EF6EF5" w:rsidRPr="00B67AF5">
        <w:t> c)</w:t>
      </w:r>
      <w:r w:rsidRPr="005D2361">
        <w:t xml:space="preserve"> or the responsibility of the Contractor to maintain insurance pursuant to clause 20.3 until</w:t>
      </w:r>
      <w:r>
        <w:t xml:space="preserve"> possession is deemed to have passed to the Principal pursuant to clause 16.2 </w:t>
      </w:r>
      <w:r w:rsidR="00D426B6">
        <w:t>d</w:t>
      </w:r>
      <w:r>
        <w:t>).</w:t>
      </w:r>
    </w:p>
    <w:p w14:paraId="566FA631" w14:textId="77777777" w:rsidR="00477718" w:rsidRDefault="00477718" w:rsidP="00C97B80">
      <w:pPr>
        <w:pStyle w:val="CS5ClauseLevel1a"/>
        <w:keepNext/>
        <w:numPr>
          <w:ilvl w:val="0"/>
          <w:numId w:val="412"/>
        </w:numPr>
      </w:pPr>
      <w:r>
        <w:t>Where clause 16.2 a) applies:</w:t>
      </w:r>
    </w:p>
    <w:p w14:paraId="14477B4C" w14:textId="77777777" w:rsidR="00477718" w:rsidRDefault="00477718" w:rsidP="00C97B80">
      <w:pPr>
        <w:pStyle w:val="CS6ClauseLevel2i"/>
        <w:numPr>
          <w:ilvl w:val="0"/>
          <w:numId w:val="418"/>
        </w:numPr>
      </w:pPr>
      <w:r>
        <w:t>for the storage of the Modular Building or relevant Modules after the Date of Practical Completion, the Principal will pay to the Contractor the Holding Rate, for which the Contractor may issue separate monthly payment claims pursuant to clause 42 solely for the purpose of claiming the Holding Rate;</w:t>
      </w:r>
    </w:p>
    <w:p w14:paraId="1551CFC1" w14:textId="2AF56CD0" w:rsidR="00477718" w:rsidRDefault="00477718" w:rsidP="00C97B80">
      <w:pPr>
        <w:pStyle w:val="CS6ClauseLevel2i"/>
        <w:numPr>
          <w:ilvl w:val="0"/>
          <w:numId w:val="418"/>
        </w:numPr>
      </w:pPr>
      <w:r>
        <w:t>where the Principal issues a notice under clause 16.2</w:t>
      </w:r>
      <w:r w:rsidR="005B7A59">
        <w:t> </w:t>
      </w:r>
      <w:r>
        <w:t>a)</w:t>
      </w:r>
      <w:r w:rsidR="005B7A59">
        <w:t> </w:t>
      </w:r>
      <w:r>
        <w:t>ii) nominating a storage period of less than 12 months from the Date of Practical Completion, the Principal may issue further written notices extending the period of storage for up to a total storage period of 12 months after the Date of Practical Completion;</w:t>
      </w:r>
    </w:p>
    <w:p w14:paraId="7E9BDAFA" w14:textId="77777777" w:rsidR="00477718" w:rsidRDefault="00477718" w:rsidP="00C97B80">
      <w:pPr>
        <w:pStyle w:val="CS6ClauseLevel2i"/>
        <w:keepNext/>
        <w:numPr>
          <w:ilvl w:val="0"/>
          <w:numId w:val="418"/>
        </w:numPr>
      </w:pPr>
      <w:r>
        <w:t>until the Principal takes possession of the Modular Building or relevant Modules, the Contractor must:</w:t>
      </w:r>
    </w:p>
    <w:p w14:paraId="3C2CAE0B" w14:textId="5A34B1FE" w:rsidR="00477718" w:rsidRDefault="00477718" w:rsidP="00C97B80">
      <w:pPr>
        <w:pStyle w:val="CS7ClauseLevel3A"/>
        <w:numPr>
          <w:ilvl w:val="0"/>
          <w:numId w:val="421"/>
        </w:numPr>
      </w:pPr>
      <w:r>
        <w:rPr>
          <w:lang w:eastAsia="en-AU"/>
        </w:rPr>
        <w:t>store</w:t>
      </w:r>
      <w:r>
        <w:t xml:space="preserve"> the Modular Building or relevant Modules at a</w:t>
      </w:r>
      <w:r w:rsidR="005D4440">
        <w:t>ny</w:t>
      </w:r>
      <w:r>
        <w:t xml:space="preserve"> facility that meets the requirements of the Contract and that is otherwise acceptable to Principal;</w:t>
      </w:r>
    </w:p>
    <w:p w14:paraId="191DB457" w14:textId="1FC3DB0F" w:rsidR="00477718" w:rsidRDefault="00477718" w:rsidP="00C97B80">
      <w:pPr>
        <w:pStyle w:val="CS7ClauseLevel3A"/>
        <w:numPr>
          <w:ilvl w:val="0"/>
          <w:numId w:val="421"/>
        </w:numPr>
        <w:rPr>
          <w:lang w:eastAsia="en-AU"/>
        </w:rPr>
      </w:pPr>
      <w:r>
        <w:rPr>
          <w:lang w:eastAsia="en-AU"/>
        </w:rPr>
        <w:t>continue to comply with clause 42.9 d); and</w:t>
      </w:r>
    </w:p>
    <w:p w14:paraId="239C2701" w14:textId="77777777" w:rsidR="00477718" w:rsidRDefault="00477718" w:rsidP="00C97B80">
      <w:pPr>
        <w:pStyle w:val="CS7ClauseLevel3A"/>
        <w:numPr>
          <w:ilvl w:val="0"/>
          <w:numId w:val="421"/>
        </w:numPr>
        <w:rPr>
          <w:lang w:eastAsia="en-AU"/>
        </w:rPr>
      </w:pPr>
      <w:r>
        <w:rPr>
          <w:lang w:eastAsia="en-AU"/>
        </w:rPr>
        <w:lastRenderedPageBreak/>
        <w:t>take steps to ensure the Modular Building or relevant Modules are kept in “as new” condition; and</w:t>
      </w:r>
    </w:p>
    <w:p w14:paraId="38910A16" w14:textId="334F86B7" w:rsidR="00477718" w:rsidRDefault="00477718" w:rsidP="00C97B80">
      <w:pPr>
        <w:pStyle w:val="CS6ClauseLevel2i"/>
        <w:numPr>
          <w:ilvl w:val="0"/>
          <w:numId w:val="418"/>
        </w:numPr>
      </w:pPr>
      <w:r>
        <w:t xml:space="preserve">unless </w:t>
      </w:r>
      <w:r w:rsidR="005F2395">
        <w:t>D</w:t>
      </w:r>
      <w:r>
        <w:t>irected otherwise by the Principal, the Contractor must at its own cost provide cranage to load the Modular Building or relevant Modules onto the transport provided by the Principal.</w:t>
      </w:r>
    </w:p>
    <w:p w14:paraId="2F3CB4BA" w14:textId="77777777" w:rsidR="00477718" w:rsidRDefault="00477718" w:rsidP="00C97B80">
      <w:pPr>
        <w:pStyle w:val="CS5ClauseLevel1a"/>
        <w:keepNext/>
        <w:numPr>
          <w:ilvl w:val="0"/>
          <w:numId w:val="412"/>
        </w:numPr>
      </w:pPr>
      <w:r>
        <w:t>The Modular Building or each relevant Module is deemed to come into the possession of the Principal:</w:t>
      </w:r>
    </w:p>
    <w:p w14:paraId="46EE0907" w14:textId="77777777" w:rsidR="00477718" w:rsidRDefault="00477718" w:rsidP="00C97B80">
      <w:pPr>
        <w:pStyle w:val="CS6ClauseLevel2i"/>
        <w:numPr>
          <w:ilvl w:val="0"/>
          <w:numId w:val="424"/>
        </w:numPr>
      </w:pPr>
      <w:r>
        <w:t>if the Contractor undertakes the loading of the Modular Building or Modules onto the Principal’s transport, upon completion of the loading of the Modular Building or of each Module; or</w:t>
      </w:r>
    </w:p>
    <w:p w14:paraId="717A2D1C" w14:textId="14ECE2F7" w:rsidR="00477718" w:rsidRPr="002F67FC" w:rsidRDefault="00477718" w:rsidP="00C97B80">
      <w:pPr>
        <w:pStyle w:val="CS6ClauseLevel2i"/>
        <w:numPr>
          <w:ilvl w:val="0"/>
          <w:numId w:val="424"/>
        </w:numPr>
      </w:pPr>
      <w:r>
        <w:t>if the Principal gives notice pursuant to clause 16.2 c) iv) that the Principal is to take responsibility for the loading of Modular Building or relevant Modules, upon commencement of the loading of the Modular Building or of each Module.</w:t>
      </w:r>
    </w:p>
    <w:p w14:paraId="0632C5FD" w14:textId="7FB49D5A" w:rsidR="003964FF" w:rsidRPr="002F67FC" w:rsidRDefault="00826F9F" w:rsidP="002D3BB6">
      <w:pPr>
        <w:pStyle w:val="Heading3"/>
      </w:pPr>
      <w:bookmarkStart w:id="27" w:name="_Toc215597040"/>
      <w:r w:rsidRPr="002F67FC">
        <w:t>INDEMNITIES</w:t>
      </w:r>
      <w:bookmarkEnd w:id="27"/>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550CF9">
      <w:pPr>
        <w:pStyle w:val="CS5ClauseLevel1a"/>
        <w:keepNext/>
        <w:numPr>
          <w:ilvl w:val="0"/>
          <w:numId w:val="86"/>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550CF9">
      <w:pPr>
        <w:pStyle w:val="CS6ClauseLevel2i"/>
        <w:numPr>
          <w:ilvl w:val="0"/>
          <w:numId w:val="87"/>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550CF9">
      <w:pPr>
        <w:pStyle w:val="CS6ClauseLevel2i"/>
        <w:numPr>
          <w:ilvl w:val="0"/>
          <w:numId w:val="87"/>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550CF9">
      <w:pPr>
        <w:pStyle w:val="CS6ClauseLevel2i"/>
        <w:keepNext/>
        <w:numPr>
          <w:ilvl w:val="0"/>
          <w:numId w:val="87"/>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arising out of, or as a consequence of carrying out, the work under the Contract.</w:t>
      </w:r>
    </w:p>
    <w:p w14:paraId="27AFFB24" w14:textId="10513A1F" w:rsidR="002D3BB6" w:rsidRPr="002F67FC" w:rsidRDefault="002D3BB6" w:rsidP="006B6634">
      <w:pPr>
        <w:pStyle w:val="CS5ClauseLevel1a"/>
        <w:numPr>
          <w:ilvl w:val="0"/>
          <w:numId w:val="86"/>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550CF9">
      <w:pPr>
        <w:pStyle w:val="CS5ClauseLevel1a"/>
        <w:keepNext/>
        <w:numPr>
          <w:ilvl w:val="0"/>
          <w:numId w:val="86"/>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550CF9">
      <w:pPr>
        <w:pStyle w:val="CS6ClauseLevel2i"/>
        <w:numPr>
          <w:ilvl w:val="0"/>
          <w:numId w:val="88"/>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550CF9">
      <w:pPr>
        <w:pStyle w:val="CS6ClauseLevel2i"/>
        <w:numPr>
          <w:ilvl w:val="0"/>
          <w:numId w:val="88"/>
        </w:numPr>
        <w:rPr>
          <w:lang w:eastAsia="en-AU"/>
        </w:rPr>
      </w:pPr>
      <w:r w:rsidRPr="002F67FC">
        <w:rPr>
          <w:lang w:eastAsia="en-AU"/>
        </w:rPr>
        <w:t>exclude any other right of the Principal to be indemnified by the Contractor;</w:t>
      </w:r>
    </w:p>
    <w:p w14:paraId="7834C9B3" w14:textId="69EFE10E" w:rsidR="002D3BB6" w:rsidRPr="002F67FC" w:rsidRDefault="00607F2E" w:rsidP="00550CF9">
      <w:pPr>
        <w:pStyle w:val="CS6ClauseLevel2i"/>
        <w:numPr>
          <w:ilvl w:val="0"/>
          <w:numId w:val="88"/>
        </w:numPr>
        <w:rPr>
          <w:lang w:eastAsia="en-AU"/>
        </w:rPr>
      </w:pPr>
      <w:r>
        <w:rPr>
          <w:lang w:eastAsia="en-AU"/>
        </w:rPr>
        <w:t>C</w:t>
      </w:r>
      <w:r w:rsidR="008A50B1" w:rsidRPr="008A50B1">
        <w:rPr>
          <w:lang w:eastAsia="en-AU"/>
        </w:rPr>
        <w:t xml:space="preserve">laims in respect of the right of the Principal to construct the work under the Contract on the </w:t>
      </w:r>
      <w:r w:rsidR="0052614D">
        <w:rPr>
          <w:lang w:eastAsia="en-AU"/>
        </w:rPr>
        <w:t xml:space="preserve">Construction </w:t>
      </w:r>
      <w:r w:rsidR="008A50B1" w:rsidRPr="008A50B1">
        <w:rPr>
          <w:lang w:eastAsia="en-AU"/>
        </w:rPr>
        <w:t>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06DCBC72" w:rsidR="002D3BB6" w:rsidRPr="002F67FC" w:rsidRDefault="002D3BB6" w:rsidP="00550CF9">
      <w:pPr>
        <w:pStyle w:val="CS5ClauseLevel1a"/>
        <w:numPr>
          <w:ilvl w:val="0"/>
          <w:numId w:val="89"/>
        </w:numPr>
        <w:rPr>
          <w:lang w:eastAsia="en-AU"/>
        </w:rPr>
      </w:pPr>
      <w:r w:rsidRPr="002F67FC">
        <w:rPr>
          <w:lang w:eastAsia="en-AU"/>
        </w:rPr>
        <w:t xml:space="preserve">The Principal indemnifies the Contractor </w:t>
      </w:r>
      <w:r w:rsidR="008A50B1">
        <w:rPr>
          <w:lang w:eastAsia="en-AU"/>
        </w:rPr>
        <w:t>in respect of Claims referred to in clause 17.1 c) </w:t>
      </w:r>
      <w:r w:rsidR="00915F51">
        <w:rPr>
          <w:lang w:eastAsia="en-AU"/>
        </w:rPr>
        <w:t>i</w:t>
      </w:r>
      <w:r w:rsidR="009F6452">
        <w:rPr>
          <w:lang w:eastAsia="en-AU"/>
        </w:rPr>
        <w:t>ii</w:t>
      </w:r>
      <w:r w:rsidR="008A50B1">
        <w:rPr>
          <w:lang w:eastAsia="en-AU"/>
        </w:rPr>
        <w:t>)</w:t>
      </w:r>
      <w:r w:rsidRPr="002F67FC">
        <w:rPr>
          <w:lang w:eastAsia="en-AU"/>
        </w:rPr>
        <w:t>.</w:t>
      </w:r>
    </w:p>
    <w:p w14:paraId="4500E1A9" w14:textId="7E234F40" w:rsidR="002D3BB6" w:rsidRPr="002F67FC" w:rsidRDefault="002D3BB6" w:rsidP="002D3BB6">
      <w:pPr>
        <w:pStyle w:val="Heading3"/>
      </w:pPr>
      <w:bookmarkStart w:id="28" w:name="_Toc215597041"/>
      <w:r w:rsidRPr="002F67FC">
        <w:t>PRINCIPAL ARRANGED INSURANCE</w:t>
      </w:r>
      <w:bookmarkEnd w:id="28"/>
    </w:p>
    <w:p w14:paraId="361704D4" w14:textId="0C481270" w:rsidR="002D3BB6" w:rsidRPr="002F67FC" w:rsidRDefault="002D3BB6" w:rsidP="00550CF9">
      <w:pPr>
        <w:pStyle w:val="CS5ClauseLevel1a"/>
        <w:numPr>
          <w:ilvl w:val="0"/>
          <w:numId w:val="90"/>
        </w:numPr>
        <w:rPr>
          <w:lang w:eastAsia="en-AU"/>
        </w:rPr>
      </w:pPr>
      <w:r w:rsidRPr="002F67FC">
        <w:rPr>
          <w:lang w:eastAsia="en-AU"/>
        </w:rPr>
        <w:t>This clause 18 applies if the Principal is responsible to effect insurance.</w:t>
      </w:r>
    </w:p>
    <w:p w14:paraId="489D7ABA" w14:textId="5EE16374" w:rsidR="002D3BB6" w:rsidRPr="002F67FC" w:rsidRDefault="002D3BB6" w:rsidP="00550CF9">
      <w:pPr>
        <w:pStyle w:val="CS5ClauseLevel1a"/>
        <w:keepNext/>
        <w:numPr>
          <w:ilvl w:val="0"/>
          <w:numId w:val="90"/>
        </w:numPr>
        <w:rPr>
          <w:lang w:eastAsia="en-AU"/>
        </w:rPr>
      </w:pPr>
      <w:r w:rsidRPr="002F67FC">
        <w:rPr>
          <w:lang w:eastAsia="en-AU"/>
        </w:rPr>
        <w:t>Not later than the Date of Acceptance of Tender, the Principal must</w:t>
      </w:r>
      <w:r w:rsidR="00842412">
        <w:rPr>
          <w:lang w:eastAsia="en-AU"/>
        </w:rPr>
        <w:t>:</w:t>
      </w:r>
    </w:p>
    <w:p w14:paraId="0A8CDC5D" w14:textId="4B308C57" w:rsidR="002D3BB6" w:rsidRPr="002F67FC" w:rsidRDefault="002D3BB6" w:rsidP="00550CF9">
      <w:pPr>
        <w:pStyle w:val="CS6ClauseLevel2i"/>
        <w:numPr>
          <w:ilvl w:val="0"/>
          <w:numId w:val="91"/>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550CF9">
      <w:pPr>
        <w:pStyle w:val="CS6ClauseLevel2i"/>
        <w:numPr>
          <w:ilvl w:val="0"/>
          <w:numId w:val="91"/>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550CF9">
      <w:pPr>
        <w:pStyle w:val="CS5ClauseLevel1a"/>
        <w:numPr>
          <w:ilvl w:val="0"/>
          <w:numId w:val="90"/>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550CF9">
      <w:pPr>
        <w:pStyle w:val="CS5ClauseLevel1a"/>
        <w:keepNext/>
        <w:numPr>
          <w:ilvl w:val="0"/>
          <w:numId w:val="90"/>
        </w:numPr>
        <w:rPr>
          <w:lang w:eastAsia="en-AU"/>
        </w:rPr>
      </w:pPr>
      <w:r w:rsidRPr="002F67FC">
        <w:rPr>
          <w:lang w:eastAsia="en-AU"/>
        </w:rPr>
        <w:lastRenderedPageBreak/>
        <w:t>The Principal must</w:t>
      </w:r>
      <w:r w:rsidR="00842412">
        <w:rPr>
          <w:lang w:eastAsia="en-AU"/>
        </w:rPr>
        <w:t>:</w:t>
      </w:r>
    </w:p>
    <w:p w14:paraId="56F0A9B2" w14:textId="5C79FDEC" w:rsidR="002D3BB6" w:rsidRPr="002F67FC" w:rsidRDefault="002D3BB6" w:rsidP="00550CF9">
      <w:pPr>
        <w:pStyle w:val="CS6ClauseLevel2i"/>
        <w:numPr>
          <w:ilvl w:val="0"/>
          <w:numId w:val="92"/>
        </w:numPr>
        <w:rPr>
          <w:lang w:eastAsia="en-AU"/>
        </w:rPr>
      </w:pPr>
      <w:r w:rsidRPr="002F67FC">
        <w:rPr>
          <w:lang w:eastAsia="en-AU"/>
        </w:rPr>
        <w:t>pay all necessary premiums;</w:t>
      </w:r>
    </w:p>
    <w:p w14:paraId="69AAFD8F" w14:textId="77777777" w:rsidR="002D3BB6" w:rsidRPr="002F67FC" w:rsidRDefault="002D3BB6" w:rsidP="00550CF9">
      <w:pPr>
        <w:pStyle w:val="CS6ClauseLevel2i"/>
        <w:numPr>
          <w:ilvl w:val="0"/>
          <w:numId w:val="92"/>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550CF9">
      <w:pPr>
        <w:pStyle w:val="CS6ClauseLevel2i"/>
        <w:numPr>
          <w:ilvl w:val="0"/>
          <w:numId w:val="92"/>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550CF9">
      <w:pPr>
        <w:pStyle w:val="CS5ClauseLevel1a"/>
        <w:keepNext/>
        <w:numPr>
          <w:ilvl w:val="0"/>
          <w:numId w:val="90"/>
        </w:numPr>
        <w:rPr>
          <w:lang w:eastAsia="en-AU"/>
        </w:rPr>
      </w:pPr>
      <w:r w:rsidRPr="002F67FC">
        <w:rPr>
          <w:lang w:eastAsia="en-AU"/>
        </w:rPr>
        <w:t>The Contractor</w:t>
      </w:r>
      <w:r w:rsidR="00842412">
        <w:rPr>
          <w:lang w:eastAsia="en-AU"/>
        </w:rPr>
        <w:t>:</w:t>
      </w:r>
    </w:p>
    <w:p w14:paraId="30AB1DFD" w14:textId="12E89300" w:rsidR="002D3BB6" w:rsidRPr="002F67FC" w:rsidRDefault="002D3BB6" w:rsidP="00550CF9">
      <w:pPr>
        <w:pStyle w:val="CS6ClauseLevel2i"/>
        <w:numPr>
          <w:ilvl w:val="0"/>
          <w:numId w:val="93"/>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550CF9">
      <w:pPr>
        <w:pStyle w:val="CS6ClauseLevel2i"/>
        <w:numPr>
          <w:ilvl w:val="0"/>
          <w:numId w:val="93"/>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29" w:name="_Toc215597042"/>
      <w:r w:rsidRPr="002F67FC">
        <w:t>CONTRACTOR ARRANGED INSURANCE</w:t>
      </w:r>
      <w:bookmarkEnd w:id="29"/>
    </w:p>
    <w:p w14:paraId="27E1138F" w14:textId="72F4FA47" w:rsidR="002D3BB6" w:rsidRPr="002F67FC" w:rsidRDefault="002D3BB6" w:rsidP="00550CF9">
      <w:pPr>
        <w:pStyle w:val="CS5ClauseLevel1a"/>
        <w:numPr>
          <w:ilvl w:val="0"/>
          <w:numId w:val="94"/>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550CF9">
      <w:pPr>
        <w:pStyle w:val="CS5ClauseLevel1a"/>
        <w:keepNext/>
        <w:numPr>
          <w:ilvl w:val="0"/>
          <w:numId w:val="94"/>
        </w:numPr>
        <w:rPr>
          <w:lang w:eastAsia="en-AU"/>
        </w:rPr>
      </w:pPr>
      <w:r w:rsidRPr="002F67FC">
        <w:rPr>
          <w:lang w:eastAsia="en-AU"/>
        </w:rPr>
        <w:t>Before starting the work under the Contract, the Contractor must</w:t>
      </w:r>
      <w:r w:rsidR="00842412">
        <w:rPr>
          <w:lang w:eastAsia="en-AU"/>
        </w:rPr>
        <w:t>:</w:t>
      </w:r>
    </w:p>
    <w:p w14:paraId="335DFEC6" w14:textId="6C455147" w:rsidR="002D3BB6" w:rsidRPr="002F67FC" w:rsidRDefault="008A50B1" w:rsidP="00550CF9">
      <w:pPr>
        <w:pStyle w:val="CS6ClauseLevel2i"/>
        <w:numPr>
          <w:ilvl w:val="0"/>
          <w:numId w:val="95"/>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C97B80">
        <w:rPr>
          <w:lang w:eastAsia="en-AU"/>
        </w:rPr>
        <w:t xml:space="preserve"> </w:t>
      </w:r>
      <w:r w:rsidR="002041E9">
        <w:rPr>
          <w:lang w:eastAsia="en-AU"/>
        </w:rPr>
        <w:t>including things in storage off</w:t>
      </w:r>
      <w:r w:rsidR="009E4FAB">
        <w:rPr>
          <w:lang w:eastAsia="en-AU"/>
        </w:rPr>
        <w:t>-s</w:t>
      </w:r>
      <w:r w:rsidR="002041E9">
        <w:rPr>
          <w:lang w:eastAsia="en-AU"/>
        </w:rPr>
        <w:t>ite and in transit</w:t>
      </w:r>
      <w:r w:rsidR="00C97B80">
        <w:rPr>
          <w:lang w:eastAsia="en-AU"/>
        </w:rPr>
        <w:t>,</w:t>
      </w:r>
      <w:r>
        <w:rPr>
          <w:lang w:eastAsia="en-AU"/>
        </w:rPr>
        <w:t xml:space="preserve"> and the Contractor’s liabilities under clause 16</w:t>
      </w:r>
      <w:r w:rsidR="0052614D">
        <w:rPr>
          <w:lang w:eastAsia="en-AU"/>
        </w:rPr>
        <w:t>.1</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550CF9">
      <w:pPr>
        <w:pStyle w:val="CS6ClauseLevel2i"/>
        <w:numPr>
          <w:ilvl w:val="0"/>
          <w:numId w:val="95"/>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550CF9">
      <w:pPr>
        <w:pStyle w:val="CS5ClauseLevel1a"/>
        <w:keepNext/>
        <w:numPr>
          <w:ilvl w:val="0"/>
          <w:numId w:val="94"/>
        </w:numPr>
        <w:rPr>
          <w:lang w:eastAsia="en-AU"/>
        </w:rPr>
      </w:pPr>
      <w:r w:rsidRPr="002F67FC">
        <w:rPr>
          <w:lang w:eastAsia="en-AU"/>
        </w:rPr>
        <w:t>Unless another amount is specified in the Contract</w:t>
      </w:r>
      <w:r w:rsidR="00842412">
        <w:rPr>
          <w:lang w:eastAsia="en-AU"/>
        </w:rPr>
        <w:t>:</w:t>
      </w:r>
    </w:p>
    <w:p w14:paraId="10AC845C" w14:textId="05832259" w:rsidR="008A50B1" w:rsidRDefault="002D3BB6" w:rsidP="00550CF9">
      <w:pPr>
        <w:pStyle w:val="CS6ClauseLevel2i"/>
        <w:numPr>
          <w:ilvl w:val="0"/>
          <w:numId w:val="325"/>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550CF9">
      <w:pPr>
        <w:pStyle w:val="CS6ClauseLevel2i"/>
        <w:numPr>
          <w:ilvl w:val="0"/>
          <w:numId w:val="325"/>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550CF9">
      <w:pPr>
        <w:pStyle w:val="CS5ClauseLevel1a"/>
        <w:keepNext/>
        <w:numPr>
          <w:ilvl w:val="0"/>
          <w:numId w:val="94"/>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550CF9">
      <w:pPr>
        <w:pStyle w:val="CS6ClauseLevel2i"/>
        <w:numPr>
          <w:ilvl w:val="0"/>
          <w:numId w:val="96"/>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550CF9">
      <w:pPr>
        <w:pStyle w:val="CS6ClauseLevel2i"/>
        <w:numPr>
          <w:ilvl w:val="0"/>
          <w:numId w:val="96"/>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550CF9">
      <w:pPr>
        <w:pStyle w:val="CS6ClauseLevel2i"/>
        <w:keepNext/>
        <w:numPr>
          <w:ilvl w:val="0"/>
          <w:numId w:val="96"/>
        </w:numPr>
        <w:rPr>
          <w:lang w:eastAsia="en-AU"/>
        </w:rPr>
      </w:pPr>
      <w:r w:rsidRPr="002F67FC">
        <w:rPr>
          <w:lang w:eastAsia="en-AU"/>
        </w:rPr>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550CF9">
      <w:pPr>
        <w:pStyle w:val="CS7ClauseLevel3A"/>
        <w:numPr>
          <w:ilvl w:val="0"/>
          <w:numId w:val="100"/>
        </w:numPr>
        <w:rPr>
          <w:lang w:eastAsia="en-AU"/>
        </w:rPr>
      </w:pPr>
      <w:r w:rsidRPr="002F67FC">
        <w:rPr>
          <w:lang w:eastAsia="en-AU"/>
        </w:rPr>
        <w:t>before starting the work under the Contract; and</w:t>
      </w:r>
    </w:p>
    <w:p w14:paraId="2D0B3797" w14:textId="77777777" w:rsidR="002D3BB6" w:rsidRPr="002F67FC" w:rsidRDefault="002D3BB6" w:rsidP="00550CF9">
      <w:pPr>
        <w:pStyle w:val="CS7ClauseLevel3A"/>
        <w:numPr>
          <w:ilvl w:val="0"/>
          <w:numId w:val="100"/>
        </w:numPr>
        <w:rPr>
          <w:lang w:eastAsia="en-AU"/>
        </w:rPr>
      </w:pPr>
      <w:r w:rsidRPr="002F67FC">
        <w:rPr>
          <w:lang w:eastAsia="en-AU"/>
        </w:rPr>
        <w:t>whenever requested by the Principal; and</w:t>
      </w:r>
    </w:p>
    <w:p w14:paraId="22606DE7" w14:textId="23649964" w:rsidR="002D3BB6" w:rsidRPr="002F67FC" w:rsidRDefault="002D3BB6" w:rsidP="00550CF9">
      <w:pPr>
        <w:pStyle w:val="CS6ClauseLevel2i"/>
        <w:numPr>
          <w:ilvl w:val="0"/>
          <w:numId w:val="96"/>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550CF9">
      <w:pPr>
        <w:pStyle w:val="CS5ClauseLevel1a"/>
        <w:keepNext/>
        <w:numPr>
          <w:ilvl w:val="0"/>
          <w:numId w:val="94"/>
        </w:numPr>
        <w:rPr>
          <w:lang w:eastAsia="en-AU"/>
        </w:rPr>
      </w:pPr>
      <w:r w:rsidRPr="002F67FC">
        <w:rPr>
          <w:lang w:eastAsia="en-AU"/>
        </w:rPr>
        <w:t>All policies must</w:t>
      </w:r>
      <w:r w:rsidR="00842412">
        <w:rPr>
          <w:lang w:eastAsia="en-AU"/>
        </w:rPr>
        <w:t>:</w:t>
      </w:r>
    </w:p>
    <w:p w14:paraId="6E79A919" w14:textId="6DB6ADE6" w:rsidR="002D3BB6" w:rsidRPr="002F67FC" w:rsidRDefault="002D3BB6" w:rsidP="00550CF9">
      <w:pPr>
        <w:pStyle w:val="CS6ClauseLevel2i"/>
        <w:numPr>
          <w:ilvl w:val="0"/>
          <w:numId w:val="97"/>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550CF9">
      <w:pPr>
        <w:pStyle w:val="CS6ClauseLevel2i"/>
        <w:numPr>
          <w:ilvl w:val="0"/>
          <w:numId w:val="97"/>
        </w:numPr>
        <w:rPr>
          <w:lang w:eastAsia="en-AU"/>
        </w:rPr>
      </w:pPr>
      <w:r w:rsidRPr="002F67FC">
        <w:rPr>
          <w:lang w:eastAsia="en-AU"/>
        </w:rPr>
        <w:lastRenderedPageBreak/>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550CF9">
      <w:pPr>
        <w:pStyle w:val="CS6ClauseLevel2i"/>
        <w:numPr>
          <w:ilvl w:val="0"/>
          <w:numId w:val="97"/>
        </w:numPr>
        <w:rPr>
          <w:lang w:eastAsia="en-AU"/>
        </w:rPr>
      </w:pPr>
      <w:r w:rsidRPr="002F67FC">
        <w:rPr>
          <w:lang w:eastAsia="en-AU"/>
        </w:rPr>
        <w:t>provide that a notice of claim given to the insurer by the Principal, the Contractor, or a Subcontractor will be accepted by the insurer as a notice of claim given by all of the insured.</w:t>
      </w:r>
    </w:p>
    <w:p w14:paraId="16875664" w14:textId="4D5C47FF" w:rsidR="002D3BB6" w:rsidRPr="002F67FC" w:rsidRDefault="002D3BB6" w:rsidP="00550CF9">
      <w:pPr>
        <w:pStyle w:val="CS5ClauseLevel1a"/>
        <w:keepNext/>
        <w:numPr>
          <w:ilvl w:val="0"/>
          <w:numId w:val="94"/>
        </w:numPr>
        <w:rPr>
          <w:lang w:eastAsia="en-AU"/>
        </w:rPr>
      </w:pPr>
      <w:r w:rsidRPr="002F67FC">
        <w:rPr>
          <w:lang w:eastAsia="en-AU"/>
        </w:rPr>
        <w:t>The Contractor must ensure, where legally possible, that the policy</w:t>
      </w:r>
      <w:r w:rsidR="00842412">
        <w:rPr>
          <w:lang w:eastAsia="en-AU"/>
        </w:rPr>
        <w:t>:</w:t>
      </w:r>
    </w:p>
    <w:p w14:paraId="354ADF33" w14:textId="30A073CD" w:rsidR="002D3BB6" w:rsidRPr="002F67FC" w:rsidRDefault="002D3BB6" w:rsidP="00550CF9">
      <w:pPr>
        <w:pStyle w:val="CS6ClauseLevel2i"/>
        <w:numPr>
          <w:ilvl w:val="0"/>
          <w:numId w:val="98"/>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550CF9">
      <w:pPr>
        <w:pStyle w:val="CS6ClauseLevel2i"/>
        <w:numPr>
          <w:ilvl w:val="0"/>
          <w:numId w:val="98"/>
        </w:numPr>
        <w:rPr>
          <w:lang w:eastAsia="en-AU"/>
        </w:rPr>
      </w:pPr>
      <w:r w:rsidRPr="002F67FC">
        <w:rPr>
          <w:lang w:eastAsia="en-AU"/>
        </w:rPr>
        <w:t>provides that the insurer waives all rights, remedies or relief which it might become entitled to by subrogation against any of the insureds, and that failure by any insured to observe and fulfil the terms of the policy does not prejudice the insurance in regard to any other insured; and</w:t>
      </w:r>
    </w:p>
    <w:p w14:paraId="7CC67825" w14:textId="77777777" w:rsidR="002D3BB6" w:rsidRPr="002F67FC" w:rsidRDefault="002D3BB6" w:rsidP="00550CF9">
      <w:pPr>
        <w:pStyle w:val="CS6ClauseLevel2i"/>
        <w:numPr>
          <w:ilvl w:val="0"/>
          <w:numId w:val="98"/>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550CF9">
      <w:pPr>
        <w:pStyle w:val="CS5ClauseLevel1a"/>
        <w:keepNext/>
        <w:numPr>
          <w:ilvl w:val="0"/>
          <w:numId w:val="94"/>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550CF9">
      <w:pPr>
        <w:pStyle w:val="CS6ClauseLevel2i"/>
        <w:numPr>
          <w:ilvl w:val="0"/>
          <w:numId w:val="99"/>
        </w:numPr>
        <w:rPr>
          <w:lang w:eastAsia="en-AU"/>
        </w:rPr>
      </w:pPr>
      <w:r w:rsidRPr="002F67FC">
        <w:rPr>
          <w:lang w:eastAsia="en-AU"/>
        </w:rPr>
        <w:t>does not do anything which prejudices any insurance;</w:t>
      </w:r>
    </w:p>
    <w:p w14:paraId="33511079" w14:textId="77777777" w:rsidR="002D3BB6" w:rsidRPr="002F67FC" w:rsidRDefault="002D3BB6" w:rsidP="00550CF9">
      <w:pPr>
        <w:pStyle w:val="CS6ClauseLevel2i"/>
        <w:numPr>
          <w:ilvl w:val="0"/>
          <w:numId w:val="99"/>
        </w:numPr>
        <w:rPr>
          <w:lang w:eastAsia="en-AU"/>
        </w:rPr>
      </w:pPr>
      <w:r w:rsidRPr="002F67FC">
        <w:rPr>
          <w:lang w:eastAsia="en-AU"/>
        </w:rPr>
        <w:t>if necessary, rectifies anything which might prejudice any insurance;</w:t>
      </w:r>
    </w:p>
    <w:p w14:paraId="47F1C7C0" w14:textId="77777777" w:rsidR="002D3BB6" w:rsidRPr="002F67FC" w:rsidRDefault="002D3BB6" w:rsidP="00550CF9">
      <w:pPr>
        <w:pStyle w:val="CS6ClauseLevel2i"/>
        <w:numPr>
          <w:ilvl w:val="0"/>
          <w:numId w:val="99"/>
        </w:numPr>
        <w:rPr>
          <w:lang w:eastAsia="en-AU"/>
        </w:rPr>
      </w:pPr>
      <w:r w:rsidRPr="002F67FC">
        <w:rPr>
          <w:lang w:eastAsia="en-AU"/>
        </w:rPr>
        <w:t>reinstates an insurance policy if it lapses;</w:t>
      </w:r>
    </w:p>
    <w:p w14:paraId="2188E9C4" w14:textId="77777777" w:rsidR="002D3BB6" w:rsidRPr="002F67FC" w:rsidRDefault="002D3BB6" w:rsidP="00550CF9">
      <w:pPr>
        <w:pStyle w:val="CS6ClauseLevel2i"/>
        <w:numPr>
          <w:ilvl w:val="0"/>
          <w:numId w:val="99"/>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550CF9">
      <w:pPr>
        <w:pStyle w:val="CS6ClauseLevel2i"/>
        <w:numPr>
          <w:ilvl w:val="0"/>
          <w:numId w:val="99"/>
        </w:numPr>
        <w:rPr>
          <w:lang w:eastAsia="en-AU"/>
        </w:rPr>
      </w:pPr>
      <w:r w:rsidRPr="002F67FC">
        <w:rPr>
          <w:lang w:eastAsia="en-AU"/>
        </w:rPr>
        <w:t>immediately notifies the Principal of any event which may result in an insurance policy lapsing or being cancelled; and</w:t>
      </w:r>
    </w:p>
    <w:p w14:paraId="7C28ABA2" w14:textId="77777777" w:rsidR="002D3BB6" w:rsidRPr="002F67FC" w:rsidRDefault="002D3BB6" w:rsidP="00550CF9">
      <w:pPr>
        <w:pStyle w:val="CS6ClauseLevel2i"/>
        <w:numPr>
          <w:ilvl w:val="0"/>
          <w:numId w:val="99"/>
        </w:numPr>
        <w:rPr>
          <w:lang w:eastAsia="en-AU"/>
        </w:rPr>
      </w:pPr>
      <w:r w:rsidRPr="002F67FC">
        <w:rPr>
          <w:lang w:eastAsia="en-AU"/>
        </w:rPr>
        <w:t>gives full, true and particular information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550CF9">
      <w:pPr>
        <w:pStyle w:val="CS5ClauseLevel1a"/>
        <w:numPr>
          <w:ilvl w:val="0"/>
          <w:numId w:val="94"/>
        </w:numPr>
        <w:rPr>
          <w:lang w:eastAsia="en-AU"/>
        </w:rPr>
      </w:pPr>
      <w:r w:rsidRPr="002F67FC">
        <w:rPr>
          <w:lang w:eastAsia="en-AU"/>
        </w:rPr>
        <w:t>If the Principal has a reasonable objection to an insurer or to any conditions of an insurance policy, and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550CF9">
      <w:pPr>
        <w:pStyle w:val="CS5ClauseLevel1a"/>
        <w:numPr>
          <w:ilvl w:val="0"/>
          <w:numId w:val="94"/>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0" w:name="_Toc215597043"/>
      <w:r w:rsidRPr="002F67FC">
        <w:t>OTHER INSURANCE</w:t>
      </w:r>
      <w:bookmarkEnd w:id="30"/>
    </w:p>
    <w:p w14:paraId="57AC48E6" w14:textId="7013BB75" w:rsidR="00717D21" w:rsidRDefault="00717D21" w:rsidP="00AA7D36">
      <w:pPr>
        <w:pStyle w:val="Heading6"/>
        <w:rPr>
          <w:lang w:eastAsia="en-AU"/>
        </w:rPr>
      </w:pPr>
      <w:r>
        <w:rPr>
          <w:lang w:eastAsia="en-AU"/>
        </w:rPr>
        <w:t>Insurance of Employees</w:t>
      </w:r>
    </w:p>
    <w:p w14:paraId="086EFE5A" w14:textId="2B7C393B" w:rsidR="002D3BB6" w:rsidRPr="002F67FC" w:rsidRDefault="002D3BB6" w:rsidP="00550CF9">
      <w:pPr>
        <w:pStyle w:val="CS5ClauseLevel1a"/>
        <w:keepNext/>
        <w:numPr>
          <w:ilvl w:val="0"/>
          <w:numId w:val="101"/>
        </w:numPr>
        <w:rPr>
          <w:lang w:eastAsia="en-AU"/>
        </w:rPr>
      </w:pPr>
      <w:r w:rsidRPr="002F67FC">
        <w:rPr>
          <w:lang w:eastAsia="en-AU"/>
        </w:rPr>
        <w:t>Unless clause 20</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550CF9">
      <w:pPr>
        <w:pStyle w:val="CS6ClauseLevel2i"/>
        <w:numPr>
          <w:ilvl w:val="0"/>
          <w:numId w:val="102"/>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550CF9">
      <w:pPr>
        <w:pStyle w:val="CS6ClauseLevel2i"/>
        <w:numPr>
          <w:ilvl w:val="0"/>
          <w:numId w:val="102"/>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550CF9">
      <w:pPr>
        <w:pStyle w:val="CS6ClauseLevel2i"/>
        <w:numPr>
          <w:ilvl w:val="0"/>
          <w:numId w:val="102"/>
        </w:numPr>
        <w:rPr>
          <w:lang w:eastAsia="en-AU"/>
        </w:rPr>
      </w:pPr>
      <w:r w:rsidRPr="002F67FC">
        <w:rPr>
          <w:lang w:eastAsia="en-AU"/>
        </w:rPr>
        <w:lastRenderedPageBreak/>
        <w:t>where permitted by law, extend the insurance to indemnify the Principal for the Principal’s statutory liability to persons employed by the Contractor; and</w:t>
      </w:r>
    </w:p>
    <w:p w14:paraId="56751977" w14:textId="59F27396" w:rsidR="002D3BB6" w:rsidRPr="002F67FC" w:rsidRDefault="002D3BB6" w:rsidP="00550CF9">
      <w:pPr>
        <w:pStyle w:val="CS6ClauseLevel2i"/>
        <w:numPr>
          <w:ilvl w:val="0"/>
          <w:numId w:val="102"/>
        </w:numPr>
        <w:rPr>
          <w:lang w:eastAsia="en-AU"/>
        </w:rPr>
      </w:pPr>
      <w:r w:rsidRPr="002F67FC">
        <w:rPr>
          <w:lang w:eastAsia="en-AU"/>
        </w:rPr>
        <w:t xml:space="preserve">ensure that every Subcontractor </w:t>
      </w:r>
      <w:r w:rsidR="0052614D">
        <w:rPr>
          <w:lang w:eastAsia="en-AU"/>
        </w:rPr>
        <w:t xml:space="preserve">(other than Consultants) </w:t>
      </w:r>
      <w:r w:rsidR="00CE632B">
        <w:rPr>
          <w:lang w:eastAsia="en-AU"/>
        </w:rPr>
        <w:t>engaged to perform any part of the work under the Contract</w:t>
      </w:r>
      <w:r w:rsidRPr="002F67FC">
        <w:rPr>
          <w:lang w:eastAsia="en-AU"/>
        </w:rPr>
        <w:t xml:space="preserve"> is similarly insured.</w:t>
      </w:r>
    </w:p>
    <w:p w14:paraId="655EBDEC" w14:textId="5EBBBC6E" w:rsidR="002D3BB6" w:rsidRDefault="002D3BB6" w:rsidP="00550CF9">
      <w:pPr>
        <w:pStyle w:val="CS5ClauseLevel1a"/>
        <w:numPr>
          <w:ilvl w:val="0"/>
          <w:numId w:val="101"/>
        </w:numPr>
        <w:rPr>
          <w:lang w:eastAsia="en-AU"/>
        </w:rPr>
      </w:pPr>
      <w:r w:rsidRPr="002F67FC">
        <w:rPr>
          <w:lang w:eastAsia="en-AU"/>
        </w:rPr>
        <w:t>If, in the jurisdiction where the work under the Contract is being carried out, insurance of employees is covered by a statutory scheme of insurance, the Contractor must comply with its obligations under that scheme and if requested by the Superintendent, provide evidence demonstrating compliance with this clause 20</w:t>
      </w:r>
      <w:r w:rsidR="00015276" w:rsidRPr="002F67FC">
        <w:rPr>
          <w:lang w:eastAsia="en-AU"/>
        </w:rPr>
        <w:t> </w:t>
      </w:r>
      <w:r w:rsidRPr="002F67FC">
        <w:rPr>
          <w:lang w:eastAsia="en-AU"/>
        </w:rPr>
        <w:t>b).</w:t>
      </w:r>
    </w:p>
    <w:p w14:paraId="53814943" w14:textId="6501E04D" w:rsidR="00717D21" w:rsidRPr="002F67FC" w:rsidRDefault="00717D21" w:rsidP="00AA7D36">
      <w:pPr>
        <w:pStyle w:val="Heading6"/>
        <w:rPr>
          <w:lang w:eastAsia="en-AU"/>
        </w:rPr>
      </w:pPr>
      <w:r>
        <w:rPr>
          <w:lang w:eastAsia="en-AU"/>
        </w:rPr>
        <w:t>Professional Indemnity Insurance</w:t>
      </w:r>
    </w:p>
    <w:p w14:paraId="404BE1D0" w14:textId="131A4589" w:rsidR="00717D21" w:rsidRDefault="00717D21" w:rsidP="00550CF9">
      <w:pPr>
        <w:pStyle w:val="CS5ClauseLevel1a"/>
        <w:numPr>
          <w:ilvl w:val="0"/>
          <w:numId w:val="368"/>
        </w:numPr>
        <w:rPr>
          <w:lang w:eastAsia="en-AU"/>
        </w:rPr>
      </w:pPr>
      <w:r>
        <w:rPr>
          <w:lang w:eastAsia="en-AU"/>
        </w:rPr>
        <w:t>Before the Contractor commences work under the Contract, the Contractor shall effect a professional indemnity insurance policy with a total aggregate cover of not less than the sum stated in Annexure or, if no amount is stated, the amount of $1,000,000.</w:t>
      </w:r>
    </w:p>
    <w:p w14:paraId="3A22B2E4" w14:textId="66CC2F3F" w:rsidR="00717D21" w:rsidRDefault="00717D21" w:rsidP="00550CF9">
      <w:pPr>
        <w:pStyle w:val="CS5ClauseLevel1a"/>
        <w:numPr>
          <w:ilvl w:val="0"/>
          <w:numId w:val="368"/>
        </w:numPr>
        <w:rPr>
          <w:lang w:eastAsia="en-AU"/>
        </w:rPr>
      </w:pPr>
      <w:r>
        <w:rPr>
          <w:lang w:eastAsia="en-AU"/>
        </w:rPr>
        <w:t xml:space="preserve">The professional indemnity insurance policy and such level of cover shall be maintained until the </w:t>
      </w:r>
      <w:r w:rsidR="001F1465">
        <w:rPr>
          <w:lang w:eastAsia="en-AU"/>
        </w:rPr>
        <w:t>f</w:t>
      </w:r>
      <w:r>
        <w:rPr>
          <w:lang w:eastAsia="en-AU"/>
        </w:rPr>
        <w:t xml:space="preserve">inal </w:t>
      </w:r>
      <w:r w:rsidR="001F1465">
        <w:rPr>
          <w:lang w:eastAsia="en-AU"/>
        </w:rPr>
        <w:t>Payment Schedule</w:t>
      </w:r>
      <w:r>
        <w:rPr>
          <w:lang w:eastAsia="en-AU"/>
        </w:rPr>
        <w:t xml:space="preserve"> is issued pursuant to clause 42.</w:t>
      </w:r>
      <w:r w:rsidR="004554C4">
        <w:rPr>
          <w:lang w:eastAsia="en-AU"/>
        </w:rPr>
        <w:t>7</w:t>
      </w:r>
      <w:r>
        <w:rPr>
          <w:lang w:eastAsia="en-AU"/>
        </w:rPr>
        <w:t xml:space="preserve"> and thereafter for a period as is stated in Annexure.</w:t>
      </w:r>
    </w:p>
    <w:p w14:paraId="6035B5DC" w14:textId="77777777" w:rsidR="00717D21" w:rsidRDefault="00717D21" w:rsidP="00550CF9">
      <w:pPr>
        <w:pStyle w:val="CS5ClauseLevel1a"/>
        <w:numPr>
          <w:ilvl w:val="0"/>
          <w:numId w:val="368"/>
        </w:numPr>
        <w:rPr>
          <w:lang w:eastAsia="en-AU"/>
        </w:rPr>
      </w:pPr>
      <w:r>
        <w:rPr>
          <w:lang w:eastAsia="en-AU"/>
        </w:rPr>
        <w:t>The Contractor shall ensure that every Consultant, if within a category stated in Annexure, is insured for professional indemnity with a cover not less than the sum stated in Annexure.</w:t>
      </w:r>
    </w:p>
    <w:p w14:paraId="7EA902D0" w14:textId="423D8224" w:rsidR="002D3BB6" w:rsidRDefault="00717D21" w:rsidP="00550CF9">
      <w:pPr>
        <w:pStyle w:val="CS5ClauseLevel1a"/>
        <w:numPr>
          <w:ilvl w:val="0"/>
          <w:numId w:val="101"/>
        </w:numPr>
        <w:rPr>
          <w:lang w:eastAsia="en-AU"/>
        </w:rPr>
      </w:pPr>
      <w:r>
        <w:rPr>
          <w:lang w:eastAsia="en-AU"/>
        </w:rPr>
        <w:t xml:space="preserve">Each Consultant’s policy shall be maintained until the </w:t>
      </w:r>
      <w:r w:rsidR="001F1465">
        <w:rPr>
          <w:lang w:eastAsia="en-AU"/>
        </w:rPr>
        <w:t xml:space="preserve">final Payment Schedule </w:t>
      </w:r>
      <w:r>
        <w:rPr>
          <w:lang w:eastAsia="en-AU"/>
        </w:rPr>
        <w:t>is issued pursuant to clause 42.</w:t>
      </w:r>
      <w:r w:rsidR="004554C4">
        <w:rPr>
          <w:lang w:eastAsia="en-AU"/>
        </w:rPr>
        <w:t>7</w:t>
      </w:r>
      <w:r>
        <w:rPr>
          <w:lang w:eastAsia="en-AU"/>
        </w:rPr>
        <w:t xml:space="preserve"> and thereafter for a period as is stated in Annexure.</w:t>
      </w:r>
    </w:p>
    <w:p w14:paraId="1B3C285E" w14:textId="77777777" w:rsidR="004E4D90" w:rsidRDefault="004E4D90" w:rsidP="004E4D90">
      <w:pPr>
        <w:pStyle w:val="Heading6"/>
        <w:rPr>
          <w:lang w:eastAsia="en-AU"/>
        </w:rPr>
      </w:pPr>
      <w:r>
        <w:rPr>
          <w:lang w:eastAsia="en-AU"/>
        </w:rPr>
        <w:t>Industrial Special Risks Insurance</w:t>
      </w:r>
    </w:p>
    <w:p w14:paraId="6DE56D9B" w14:textId="5A1D6397" w:rsidR="004E4D90" w:rsidRDefault="004E4D90" w:rsidP="00A20A54">
      <w:pPr>
        <w:pStyle w:val="CS5ClauseLevel1a"/>
        <w:numPr>
          <w:ilvl w:val="0"/>
          <w:numId w:val="427"/>
        </w:numPr>
        <w:rPr>
          <w:lang w:eastAsia="en-AU"/>
        </w:rPr>
      </w:pPr>
      <w:r>
        <w:rPr>
          <w:lang w:eastAsia="en-AU"/>
        </w:rPr>
        <w:t>Where clause 15.5 applies, on and from the Date of Practical Completion, the Contractor shall effect an industrial special risks policy or other type of policy acceptable to the Principal that lists the Principal as an insured in relation to the Modular Building or relevant Modules, as applicable, which covers the Principal and the Contractor for their respective rights and interests in relation to the Modular Building or relevant Modules, as applicable. The insurance must cover the Contractor’s liabilities to the Principal arising under clause</w:t>
      </w:r>
      <w:r w:rsidR="00A6499F">
        <w:rPr>
          <w:lang w:eastAsia="en-AU"/>
        </w:rPr>
        <w:t>s</w:t>
      </w:r>
      <w:r>
        <w:rPr>
          <w:lang w:eastAsia="en-AU"/>
        </w:rPr>
        <w:t xml:space="preserve"> 16.1 a) ii) and </w:t>
      </w:r>
      <w:r w:rsidR="00A6499F">
        <w:rPr>
          <w:lang w:eastAsia="en-AU"/>
        </w:rPr>
        <w:t>16.1 </w:t>
      </w:r>
      <w:r>
        <w:rPr>
          <w:lang w:eastAsia="en-AU"/>
        </w:rPr>
        <w:t>c) in relation to the Modular Building or relevant Modules, as applicable.</w:t>
      </w:r>
    </w:p>
    <w:p w14:paraId="15AAD87F" w14:textId="77777777" w:rsidR="004E4D90" w:rsidRDefault="004E4D90" w:rsidP="00A20A54">
      <w:pPr>
        <w:pStyle w:val="CS5ClauseLevel1a"/>
        <w:numPr>
          <w:ilvl w:val="0"/>
          <w:numId w:val="427"/>
        </w:numPr>
        <w:rPr>
          <w:lang w:eastAsia="en-AU"/>
        </w:rPr>
      </w:pPr>
      <w:r>
        <w:rPr>
          <w:lang w:eastAsia="en-AU"/>
        </w:rPr>
        <w:t>The policy of insurance required by this clause 20.3 shall:</w:t>
      </w:r>
    </w:p>
    <w:p w14:paraId="564041B3" w14:textId="77777777" w:rsidR="004E4D90" w:rsidRDefault="004E4D90" w:rsidP="004E4D90">
      <w:pPr>
        <w:pStyle w:val="CS6ClauseLevel2i"/>
        <w:numPr>
          <w:ilvl w:val="0"/>
          <w:numId w:val="104"/>
        </w:numPr>
        <w:rPr>
          <w:lang w:eastAsia="en-AU"/>
        </w:rPr>
      </w:pPr>
      <w:r>
        <w:rPr>
          <w:lang w:eastAsia="en-AU"/>
        </w:rPr>
        <w:t>be for an amount in respect of any one occurrence not less than the sum stated in Annexure and, unless otherwise specified elsewhere in the Contract, shall be effected with an insurer and in terms both approved in writing by the Principal which approvals shall not be unreasonably withheld;</w:t>
      </w:r>
    </w:p>
    <w:p w14:paraId="7A254764" w14:textId="7708B8D2" w:rsidR="004E4D90" w:rsidRDefault="004E4D90" w:rsidP="004E4D90">
      <w:pPr>
        <w:pStyle w:val="CS6ClauseLevel2i"/>
        <w:numPr>
          <w:ilvl w:val="0"/>
          <w:numId w:val="104"/>
        </w:numPr>
        <w:rPr>
          <w:lang w:eastAsia="en-AU"/>
        </w:rPr>
      </w:pPr>
      <w:r>
        <w:rPr>
          <w:lang w:eastAsia="en-AU"/>
        </w:rPr>
        <w:t>be maintained until the Principal is deemed to take possession of the Modular Building or the last relevant Module, as applicable, pursuant to clause 16.2 </w:t>
      </w:r>
      <w:r w:rsidR="00446154">
        <w:rPr>
          <w:lang w:eastAsia="en-AU"/>
        </w:rPr>
        <w:t>d</w:t>
      </w:r>
      <w:r>
        <w:rPr>
          <w:lang w:eastAsia="en-AU"/>
        </w:rPr>
        <w:t>); and</w:t>
      </w:r>
    </w:p>
    <w:p w14:paraId="50819D5B" w14:textId="360424C3" w:rsidR="004E4D90" w:rsidRPr="002F67FC" w:rsidRDefault="004E4D90" w:rsidP="00A20A54">
      <w:pPr>
        <w:pStyle w:val="CS6ClauseLevel2i"/>
        <w:numPr>
          <w:ilvl w:val="0"/>
          <w:numId w:val="104"/>
        </w:numPr>
        <w:rPr>
          <w:lang w:eastAsia="en-AU"/>
        </w:rPr>
      </w:pPr>
      <w:r w:rsidRPr="00E14F29">
        <w:rPr>
          <w:lang w:eastAsia="en-AU"/>
        </w:rPr>
        <w:t xml:space="preserve">include a cross liability </w:t>
      </w:r>
      <w:r>
        <w:rPr>
          <w:lang w:eastAsia="en-AU"/>
        </w:rPr>
        <w:t>c</w:t>
      </w:r>
      <w:r w:rsidRPr="00E14F29">
        <w:rPr>
          <w:lang w:eastAsia="en-AU"/>
        </w:rPr>
        <w:t>lause in which the insurer agrees to waive all rights of subrogation or action against any of the persons comprising the insured and for the purpose of which the insurer accepts the term ‘insured’ as applying to each of the persons comprising the insured as if a separate policy of insurance had been issued to each of them (subject always to the overall sum insured not being increased thereby).</w:t>
      </w:r>
    </w:p>
    <w:p w14:paraId="58A1BBD7" w14:textId="2E8A1619" w:rsidR="002D3BB6" w:rsidRPr="002F67FC" w:rsidRDefault="002D3BB6" w:rsidP="002D3BB6">
      <w:pPr>
        <w:pStyle w:val="Heading3"/>
      </w:pPr>
      <w:bookmarkStart w:id="31" w:name="_Toc215597044"/>
      <w:r w:rsidRPr="002F67FC">
        <w:t>INSURANCE CLAIMS</w:t>
      </w:r>
      <w:bookmarkEnd w:id="31"/>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550CF9">
      <w:pPr>
        <w:pStyle w:val="CS5ClauseLevel1a"/>
        <w:keepNext/>
        <w:numPr>
          <w:ilvl w:val="0"/>
          <w:numId w:val="103"/>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4E4D90">
      <w:pPr>
        <w:pStyle w:val="CS6ClauseLevel2i"/>
        <w:numPr>
          <w:ilvl w:val="0"/>
          <w:numId w:val="429"/>
        </w:numPr>
        <w:rPr>
          <w:lang w:eastAsia="en-AU"/>
        </w:rPr>
      </w:pPr>
      <w:r w:rsidRPr="002F67FC">
        <w:rPr>
          <w:lang w:eastAsia="en-AU"/>
        </w:rPr>
        <w:t>make and manage all insurance claims;</w:t>
      </w:r>
    </w:p>
    <w:p w14:paraId="13EF87A3" w14:textId="77777777" w:rsidR="002D3BB6" w:rsidRPr="002F67FC" w:rsidRDefault="002D3BB6" w:rsidP="004E4D90">
      <w:pPr>
        <w:pStyle w:val="CS6ClauseLevel2i"/>
        <w:numPr>
          <w:ilvl w:val="0"/>
          <w:numId w:val="429"/>
        </w:numPr>
        <w:rPr>
          <w:lang w:eastAsia="en-AU"/>
        </w:rPr>
      </w:pPr>
      <w:r w:rsidRPr="002F67FC">
        <w:rPr>
          <w:lang w:eastAsia="en-AU"/>
        </w:rPr>
        <w:lastRenderedPageBreak/>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4E4D90">
      <w:pPr>
        <w:pStyle w:val="CS6ClauseLevel2i"/>
        <w:numPr>
          <w:ilvl w:val="0"/>
          <w:numId w:val="429"/>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t>Settlement of Insurance Claims</w:t>
      </w:r>
    </w:p>
    <w:p w14:paraId="7D06A868" w14:textId="4916F507" w:rsidR="002D3BB6" w:rsidRPr="002F67FC" w:rsidRDefault="002D3BB6" w:rsidP="00550CF9">
      <w:pPr>
        <w:pStyle w:val="CS5ClauseLevel1a"/>
        <w:keepNext/>
        <w:numPr>
          <w:ilvl w:val="0"/>
          <w:numId w:val="105"/>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550CF9">
      <w:pPr>
        <w:pStyle w:val="CS6ClauseLevel2i"/>
        <w:numPr>
          <w:ilvl w:val="0"/>
          <w:numId w:val="106"/>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550CF9">
      <w:pPr>
        <w:pStyle w:val="CS6ClauseLevel2i"/>
        <w:numPr>
          <w:ilvl w:val="0"/>
          <w:numId w:val="106"/>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Default="002D3BB6" w:rsidP="00550CF9">
      <w:pPr>
        <w:pStyle w:val="CS6ClauseLevel2i"/>
        <w:numPr>
          <w:ilvl w:val="0"/>
          <w:numId w:val="106"/>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40762BE" w14:textId="4AB1BA68" w:rsidR="004E4D90" w:rsidRPr="002F67FC" w:rsidRDefault="004E4D90" w:rsidP="00A20A54">
      <w:pPr>
        <w:pStyle w:val="CS5ClauseLevel1a"/>
        <w:keepNext/>
        <w:numPr>
          <w:ilvl w:val="0"/>
          <w:numId w:val="105"/>
        </w:numPr>
        <w:rPr>
          <w:lang w:eastAsia="en-AU"/>
        </w:rPr>
      </w:pPr>
      <w:r w:rsidRPr="004E4D90">
        <w:rPr>
          <w:lang w:eastAsia="en-AU"/>
        </w:rPr>
        <w:t>Upon settlement of a claim under the insurance required by clause 20.3, if the Contractor has not completed reinstatement of the Modular Building or relevant Modules, as applicable, moneys received shall, if requested by either party, be paid into a bank agreed upon by the parties (and where agreement is not reached in a reasonable time, a bank nominated by the Principal acting reasonably) in an account in the joint names of the Contractor and the Principal. As the Contractor proceeds to reinstate the loss or damage to the Modular Building or relevant Modules, as applicable, the Superintendent shall certify against the joint account for the cost of reinstatement.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550CF9">
      <w:pPr>
        <w:pStyle w:val="CS5ClauseLevel1a"/>
        <w:numPr>
          <w:ilvl w:val="0"/>
          <w:numId w:val="107"/>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2" w:name="_Toc215597045"/>
      <w:r w:rsidRPr="002F67FC">
        <w:t>SEPARABLE PORTIONS</w:t>
      </w:r>
      <w:bookmarkEnd w:id="32"/>
    </w:p>
    <w:p w14:paraId="4DEBEEFA" w14:textId="1ED1DC2F" w:rsidR="0045675F" w:rsidRPr="002F67FC" w:rsidRDefault="0045675F" w:rsidP="00550CF9">
      <w:pPr>
        <w:pStyle w:val="CS5ClauseLevel1a"/>
        <w:keepNext/>
        <w:numPr>
          <w:ilvl w:val="0"/>
          <w:numId w:val="108"/>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0AAD2937" w:rsidR="0045675F" w:rsidRPr="002F67FC" w:rsidRDefault="0045675F" w:rsidP="00550CF9">
      <w:pPr>
        <w:pStyle w:val="CS6ClauseLevel2i"/>
        <w:numPr>
          <w:ilvl w:val="0"/>
          <w:numId w:val="109"/>
        </w:numPr>
        <w:rPr>
          <w:lang w:eastAsia="en-AU"/>
        </w:rPr>
      </w:pPr>
      <w:r w:rsidRPr="002F67FC">
        <w:rPr>
          <w:lang w:eastAsia="en-AU"/>
        </w:rPr>
        <w:t>a part of the Works has reached, or will reach, a stage equivalent to that of Practical Completion, but another part of the Works has not reached such a stage</w:t>
      </w:r>
      <w:r w:rsidR="00E170E0">
        <w:rPr>
          <w:lang w:eastAsia="en-AU"/>
        </w:rPr>
        <w:t>;</w:t>
      </w:r>
      <w:r w:rsidRPr="002F67FC">
        <w:rPr>
          <w:lang w:eastAsia="en-AU"/>
        </w:rPr>
        <w:t xml:space="preserve"> or</w:t>
      </w:r>
    </w:p>
    <w:p w14:paraId="61B1850A" w14:textId="77777777" w:rsidR="0045675F" w:rsidRPr="002F67FC" w:rsidRDefault="0045675F" w:rsidP="00550CF9">
      <w:pPr>
        <w:pStyle w:val="CS6ClauseLevel2i"/>
        <w:numPr>
          <w:ilvl w:val="0"/>
          <w:numId w:val="109"/>
        </w:numPr>
        <w:rPr>
          <w:lang w:eastAsia="en-AU"/>
        </w:rPr>
      </w:pPr>
      <w:r w:rsidRPr="002F67FC">
        <w:rPr>
          <w:lang w:eastAsia="en-AU"/>
        </w:rPr>
        <w:t>the parties agree for the Works to be divided into Separable Portions.</w:t>
      </w:r>
    </w:p>
    <w:p w14:paraId="7249CDD6" w14:textId="26DBC793" w:rsidR="0045675F" w:rsidRPr="002F67FC" w:rsidRDefault="0045675F" w:rsidP="00550CF9">
      <w:pPr>
        <w:pStyle w:val="CS5ClauseLevel1a"/>
        <w:keepNext/>
        <w:numPr>
          <w:ilvl w:val="0"/>
          <w:numId w:val="108"/>
        </w:numPr>
        <w:rPr>
          <w:lang w:eastAsia="en-AU"/>
        </w:rPr>
      </w:pPr>
      <w:r w:rsidRPr="002F67FC">
        <w:rPr>
          <w:lang w:eastAsia="en-AU"/>
        </w:rPr>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550CF9">
      <w:pPr>
        <w:pStyle w:val="CS6ClauseLevel2i"/>
        <w:numPr>
          <w:ilvl w:val="0"/>
          <w:numId w:val="110"/>
        </w:numPr>
        <w:rPr>
          <w:lang w:eastAsia="en-AU"/>
        </w:rPr>
      </w:pPr>
      <w:r w:rsidRPr="002F67FC">
        <w:rPr>
          <w:lang w:eastAsia="en-AU"/>
        </w:rPr>
        <w:t>the portion of the Works;</w:t>
      </w:r>
    </w:p>
    <w:p w14:paraId="53A0F76B" w14:textId="77777777" w:rsidR="0045675F" w:rsidRPr="002F67FC" w:rsidRDefault="0045675F" w:rsidP="00550CF9">
      <w:pPr>
        <w:pStyle w:val="CS6ClauseLevel2i"/>
        <w:numPr>
          <w:ilvl w:val="0"/>
          <w:numId w:val="110"/>
        </w:numPr>
        <w:rPr>
          <w:lang w:eastAsia="en-AU"/>
        </w:rPr>
      </w:pPr>
      <w:r w:rsidRPr="002F67FC">
        <w:rPr>
          <w:lang w:eastAsia="en-AU"/>
        </w:rPr>
        <w:t>the Date for Practical Completion; and</w:t>
      </w:r>
    </w:p>
    <w:p w14:paraId="6140B769" w14:textId="680223A1" w:rsidR="0045675F" w:rsidRPr="002F67FC" w:rsidRDefault="0045675F" w:rsidP="00550CF9">
      <w:pPr>
        <w:pStyle w:val="CS6ClauseLevel2i"/>
        <w:numPr>
          <w:ilvl w:val="0"/>
          <w:numId w:val="110"/>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047F094B" w:rsidR="0045675F" w:rsidRPr="002F67FC" w:rsidRDefault="0045675F" w:rsidP="006B6634">
      <w:pPr>
        <w:pStyle w:val="CS5ClauseLevel1a"/>
        <w:keepNext/>
        <w:numPr>
          <w:ilvl w:val="0"/>
          <w:numId w:val="108"/>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the Contract expressly nominates some other specific amount in respect of the particular Separable Portion</w:t>
      </w:r>
      <w:r w:rsidRPr="002F67FC">
        <w:rPr>
          <w:lang w:eastAsia="en-AU"/>
        </w:rPr>
        <w:t>.</w:t>
      </w:r>
    </w:p>
    <w:p w14:paraId="7DC9EB32" w14:textId="6134DD1C" w:rsidR="00DF14C0" w:rsidRDefault="00DF14C0" w:rsidP="00550CF9">
      <w:pPr>
        <w:pStyle w:val="CS5ClauseLevel1a"/>
        <w:keepNext/>
        <w:numPr>
          <w:ilvl w:val="0"/>
          <w:numId w:val="108"/>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550CF9">
      <w:pPr>
        <w:pStyle w:val="CS6ClauseLevel2i"/>
        <w:numPr>
          <w:ilvl w:val="0"/>
          <w:numId w:val="326"/>
        </w:numPr>
        <w:rPr>
          <w:lang w:eastAsia="en-AU"/>
        </w:rPr>
      </w:pPr>
      <w:r w:rsidRPr="002F67FC">
        <w:rPr>
          <w:lang w:eastAsia="en-AU"/>
        </w:rPr>
        <w:t>Date for Practical Completion</w:t>
      </w:r>
      <w:r>
        <w:rPr>
          <w:lang w:eastAsia="en-AU"/>
        </w:rPr>
        <w:t>;</w:t>
      </w:r>
    </w:p>
    <w:p w14:paraId="4349C760" w14:textId="77777777" w:rsidR="00DF14C0" w:rsidRDefault="00DF14C0" w:rsidP="00550CF9">
      <w:pPr>
        <w:pStyle w:val="CS6ClauseLevel2i"/>
        <w:numPr>
          <w:ilvl w:val="0"/>
          <w:numId w:val="326"/>
        </w:numPr>
        <w:rPr>
          <w:lang w:eastAsia="en-AU"/>
        </w:rPr>
      </w:pPr>
      <w:r w:rsidRPr="002F67FC">
        <w:rPr>
          <w:lang w:eastAsia="en-AU"/>
        </w:rPr>
        <w:t>Date of Practical Completion</w:t>
      </w:r>
      <w:r>
        <w:rPr>
          <w:lang w:eastAsia="en-AU"/>
        </w:rPr>
        <w:t>;</w:t>
      </w:r>
    </w:p>
    <w:p w14:paraId="42188852" w14:textId="4F61EA4B" w:rsidR="00DF14C0" w:rsidRDefault="00DF14C0" w:rsidP="00550CF9">
      <w:pPr>
        <w:pStyle w:val="CS6ClauseLevel2i"/>
        <w:numPr>
          <w:ilvl w:val="0"/>
          <w:numId w:val="326"/>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lastRenderedPageBreak/>
        <w:t>the provisions of</w:t>
      </w:r>
      <w:r w:rsidR="00842412">
        <w:rPr>
          <w:lang w:eastAsia="en-AU"/>
        </w:rPr>
        <w:t>:</w:t>
      </w:r>
    </w:p>
    <w:p w14:paraId="79EE5ADD" w14:textId="1A57777C"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550CF9">
      <w:pPr>
        <w:pStyle w:val="CS5ClauseLevel1a"/>
        <w:numPr>
          <w:ilvl w:val="0"/>
          <w:numId w:val="108"/>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3" w:name="_Toc215597046"/>
      <w:r w:rsidRPr="002F67FC">
        <w:t>SUPERINTENDENT</w:t>
      </w:r>
      <w:bookmarkEnd w:id="33"/>
    </w:p>
    <w:p w14:paraId="201DB84C" w14:textId="77777777" w:rsidR="0045675F" w:rsidRPr="002F67FC" w:rsidRDefault="0045675F" w:rsidP="00550CF9">
      <w:pPr>
        <w:pStyle w:val="CS5ClauseLevel1a"/>
        <w:numPr>
          <w:ilvl w:val="0"/>
          <w:numId w:val="111"/>
        </w:numPr>
        <w:rPr>
          <w:lang w:eastAsia="en-AU"/>
        </w:rPr>
      </w:pPr>
      <w:r w:rsidRPr="002F67FC">
        <w:rPr>
          <w:lang w:eastAsia="en-AU"/>
        </w:rPr>
        <w:t>The Principal must ensure that, at all times, there is a person appointed to act as the Superintendent.</w:t>
      </w:r>
    </w:p>
    <w:p w14:paraId="2F3401BE" w14:textId="77777777" w:rsidR="0045675F" w:rsidRPr="002F67FC" w:rsidRDefault="0045675F" w:rsidP="00550CF9">
      <w:pPr>
        <w:pStyle w:val="CS5ClauseLevel1a"/>
        <w:numPr>
          <w:ilvl w:val="0"/>
          <w:numId w:val="111"/>
        </w:numPr>
        <w:rPr>
          <w:lang w:eastAsia="en-AU"/>
        </w:rPr>
      </w:pPr>
      <w:r w:rsidRPr="002F67FC">
        <w:rPr>
          <w:lang w:eastAsia="en-AU"/>
        </w:rPr>
        <w:t>The Superintendent is the person stated in the Annexure or other person that the Principal appoints from time to time. The Principal must notify the Contractor of any change in the person appointed to be Superintendent.</w:t>
      </w:r>
    </w:p>
    <w:p w14:paraId="7933B075" w14:textId="712C83F5" w:rsidR="0045675F" w:rsidRPr="002F67FC" w:rsidRDefault="0045675F" w:rsidP="00550CF9">
      <w:pPr>
        <w:pStyle w:val="CS5ClauseLevel1a"/>
        <w:keepNext/>
        <w:numPr>
          <w:ilvl w:val="0"/>
          <w:numId w:val="111"/>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550CF9">
      <w:pPr>
        <w:pStyle w:val="CS6ClauseLevel2i"/>
        <w:numPr>
          <w:ilvl w:val="0"/>
          <w:numId w:val="112"/>
        </w:numPr>
      </w:pPr>
      <w:r w:rsidRPr="002F67FC">
        <w:t>acts honestly and impartially;</w:t>
      </w:r>
    </w:p>
    <w:p w14:paraId="215619AC" w14:textId="77777777" w:rsidR="0045675F" w:rsidRPr="002F67FC" w:rsidRDefault="0045675F" w:rsidP="00550CF9">
      <w:pPr>
        <w:pStyle w:val="CS6ClauseLevel2i"/>
        <w:numPr>
          <w:ilvl w:val="0"/>
          <w:numId w:val="112"/>
        </w:numPr>
      </w:pPr>
      <w:r w:rsidRPr="002F67FC">
        <w:t>acts within the time prescribed under the Contract or where no time is prescribed, within a reasonable time; and</w:t>
      </w:r>
    </w:p>
    <w:p w14:paraId="7F239447" w14:textId="77777777" w:rsidR="0045675F" w:rsidRPr="002F67FC" w:rsidRDefault="0045675F" w:rsidP="00550CF9">
      <w:pPr>
        <w:pStyle w:val="CS6ClauseLevel2i"/>
        <w:numPr>
          <w:ilvl w:val="0"/>
          <w:numId w:val="112"/>
        </w:numPr>
      </w:pPr>
      <w:r w:rsidRPr="002F67FC">
        <w:t>arrives at a reasonable measure or value of work, quantities or time.</w:t>
      </w:r>
    </w:p>
    <w:p w14:paraId="12FC5BDC" w14:textId="77777777" w:rsidR="0045675F" w:rsidRPr="002F67FC" w:rsidRDefault="0045675F" w:rsidP="00550CF9">
      <w:pPr>
        <w:pStyle w:val="CS5ClauseLevel1a"/>
        <w:numPr>
          <w:ilvl w:val="0"/>
          <w:numId w:val="111"/>
        </w:numPr>
        <w:rPr>
          <w:lang w:eastAsia="en-AU"/>
        </w:rPr>
      </w:pPr>
      <w:r w:rsidRPr="002F67FC">
        <w:rPr>
          <w:lang w:eastAsia="en-AU"/>
        </w:rPr>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550CF9">
      <w:pPr>
        <w:pStyle w:val="CS5ClauseLevel1a"/>
        <w:numPr>
          <w:ilvl w:val="0"/>
          <w:numId w:val="111"/>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550CF9">
      <w:pPr>
        <w:pStyle w:val="CS5ClauseLevel1a"/>
        <w:numPr>
          <w:ilvl w:val="0"/>
          <w:numId w:val="111"/>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4" w:name="_Toc215597047"/>
      <w:r w:rsidRPr="002F67FC">
        <w:t>SUPERINTENDENT’S REPRESENTATIVE</w:t>
      </w:r>
      <w:r w:rsidR="006A157F">
        <w:t xml:space="preserve"> AND CLERK OF WORKS</w:t>
      </w:r>
      <w:bookmarkEnd w:id="34"/>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550CF9">
      <w:pPr>
        <w:pStyle w:val="CS5ClauseLevel1a"/>
        <w:keepNext/>
        <w:numPr>
          <w:ilvl w:val="0"/>
          <w:numId w:val="113"/>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550CF9">
      <w:pPr>
        <w:pStyle w:val="CS6ClauseLevel2i"/>
        <w:numPr>
          <w:ilvl w:val="0"/>
          <w:numId w:val="114"/>
        </w:numPr>
        <w:rPr>
          <w:lang w:eastAsia="en-AU"/>
        </w:rPr>
      </w:pPr>
      <w:r w:rsidRPr="002F67FC">
        <w:rPr>
          <w:lang w:eastAsia="en-AU"/>
        </w:rPr>
        <w:t>appoint other persons to be a Superintendent’s Representative; and</w:t>
      </w:r>
    </w:p>
    <w:p w14:paraId="785A64FE" w14:textId="77777777" w:rsidR="0045675F" w:rsidRPr="002F67FC" w:rsidRDefault="0045675F" w:rsidP="00550CF9">
      <w:pPr>
        <w:pStyle w:val="CS6ClauseLevel2i"/>
        <w:numPr>
          <w:ilvl w:val="0"/>
          <w:numId w:val="114"/>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550CF9">
      <w:pPr>
        <w:pStyle w:val="CS5ClauseLevel1a"/>
        <w:numPr>
          <w:ilvl w:val="0"/>
          <w:numId w:val="113"/>
        </w:numPr>
        <w:rPr>
          <w:lang w:eastAsia="en-AU"/>
        </w:rPr>
      </w:pPr>
      <w:r w:rsidRPr="002F67FC">
        <w:rPr>
          <w:lang w:eastAsia="en-AU"/>
        </w:rPr>
        <w:lastRenderedPageBreak/>
        <w:t>Not more than one Superintendent’s Representative may exercise the same function at the same time.</w:t>
      </w:r>
    </w:p>
    <w:p w14:paraId="67349583" w14:textId="77777777" w:rsidR="0045675F" w:rsidRPr="002F67FC" w:rsidRDefault="0045675F" w:rsidP="00550CF9">
      <w:pPr>
        <w:pStyle w:val="CS5ClauseLevel1a"/>
        <w:numPr>
          <w:ilvl w:val="0"/>
          <w:numId w:val="113"/>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550CF9">
      <w:pPr>
        <w:pStyle w:val="CS5ClauseLevel1a"/>
        <w:numPr>
          <w:ilvl w:val="0"/>
          <w:numId w:val="113"/>
        </w:numPr>
        <w:rPr>
          <w:lang w:eastAsia="en-AU"/>
        </w:rPr>
      </w:pPr>
      <w:r w:rsidRPr="002F67FC">
        <w:rPr>
          <w:lang w:eastAsia="en-AU"/>
        </w:rPr>
        <w:t>The Superintendent must ensure that, at all times, the Contractor is provided with the names of any Superintendent’s Representative and the functions delegated to the Superintendent’s Representative.</w:t>
      </w:r>
    </w:p>
    <w:p w14:paraId="50307A35" w14:textId="77777777" w:rsidR="0045675F" w:rsidRDefault="0045675F" w:rsidP="00550CF9">
      <w:pPr>
        <w:pStyle w:val="CS5ClauseLevel1a"/>
        <w:numPr>
          <w:ilvl w:val="0"/>
          <w:numId w:val="113"/>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550CF9">
      <w:pPr>
        <w:pStyle w:val="CS5ClauseLevel1a"/>
        <w:numPr>
          <w:ilvl w:val="0"/>
          <w:numId w:val="264"/>
        </w:numPr>
      </w:pPr>
      <w:r>
        <w:t>The Superintendent may appoint a Clerk of Works, who shall not be empowered to issue instructions but shall at all times deal with and through the Superintendent or Superintendent’s Representative.</w:t>
      </w:r>
    </w:p>
    <w:p w14:paraId="452A216C" w14:textId="47A4BBB7" w:rsidR="006A157F" w:rsidRDefault="006A157F" w:rsidP="00550CF9">
      <w:pPr>
        <w:pStyle w:val="CS5ClauseLevel1a"/>
        <w:keepNext/>
        <w:numPr>
          <w:ilvl w:val="0"/>
          <w:numId w:val="264"/>
        </w:numPr>
      </w:pPr>
      <w:r>
        <w:t>The Clerk of Works shall be permitted access to</w:t>
      </w:r>
      <w:r w:rsidR="00842412">
        <w:t>:</w:t>
      </w:r>
    </w:p>
    <w:p w14:paraId="7C51040C" w14:textId="36CB99F4" w:rsidR="006A157F" w:rsidRDefault="006A157F" w:rsidP="00550CF9">
      <w:pPr>
        <w:pStyle w:val="CS6ClauseLevel2i"/>
        <w:numPr>
          <w:ilvl w:val="0"/>
          <w:numId w:val="265"/>
        </w:numPr>
      </w:pPr>
      <w:r>
        <w:t>all work under the Contract;</w:t>
      </w:r>
    </w:p>
    <w:p w14:paraId="4B153C11" w14:textId="1F1AF82F" w:rsidR="006A157F" w:rsidRDefault="006A157F" w:rsidP="00550CF9">
      <w:pPr>
        <w:pStyle w:val="CS6ClauseLevel2i"/>
        <w:numPr>
          <w:ilvl w:val="0"/>
          <w:numId w:val="265"/>
        </w:numPr>
      </w:pPr>
      <w:r>
        <w:t>wherever work under the Contract is being performed; and</w:t>
      </w:r>
    </w:p>
    <w:p w14:paraId="08AE2DD3" w14:textId="57F4F7FF" w:rsidR="006A157F" w:rsidRDefault="006A157F" w:rsidP="00550CF9">
      <w:pPr>
        <w:pStyle w:val="CS6ClauseLevel2i"/>
        <w:numPr>
          <w:ilvl w:val="0"/>
          <w:numId w:val="265"/>
        </w:numPr>
      </w:pPr>
      <w:r>
        <w:t>all places where goods and/or materials are being stored, fabricated, or manufactured for incorporation in the Works</w:t>
      </w:r>
      <w:r w:rsidR="00E170E0">
        <w:t>.</w:t>
      </w:r>
    </w:p>
    <w:p w14:paraId="1D209C5F" w14:textId="38E725EF" w:rsidR="006A157F" w:rsidRDefault="006A157F" w:rsidP="00550CF9">
      <w:pPr>
        <w:pStyle w:val="CS5ClauseLevel1a"/>
        <w:numPr>
          <w:ilvl w:val="0"/>
          <w:numId w:val="264"/>
        </w:numPr>
      </w:pPr>
      <w:r>
        <w:t>The Superintendent must ensure that, at all times, the Contractor is provided with the names of any Clerk of Works.</w:t>
      </w:r>
    </w:p>
    <w:p w14:paraId="5CD83CD3" w14:textId="0F678EED" w:rsidR="006A157F" w:rsidRPr="006A157F" w:rsidRDefault="006A157F" w:rsidP="00550CF9">
      <w:pPr>
        <w:pStyle w:val="CS5ClauseLevel1a"/>
        <w:numPr>
          <w:ilvl w:val="0"/>
          <w:numId w:val="264"/>
        </w:numPr>
      </w:pPr>
      <w:r>
        <w:t xml:space="preserve">The Contractor shall provide adequate furnished </w:t>
      </w:r>
      <w:r w:rsidR="004E4D90">
        <w:t>s</w:t>
      </w:r>
      <w:r>
        <w:t>ite accommodation for the Clerk of Works</w:t>
      </w:r>
      <w:r w:rsidR="00DF14C0">
        <w:t>, if and when required</w:t>
      </w:r>
      <w:r>
        <w:t>.</w:t>
      </w:r>
    </w:p>
    <w:p w14:paraId="1D1D3C5E" w14:textId="36A8CD80" w:rsidR="0045675F" w:rsidRPr="002F67FC" w:rsidRDefault="0045675F" w:rsidP="0045675F">
      <w:pPr>
        <w:pStyle w:val="Heading3"/>
      </w:pPr>
      <w:bookmarkStart w:id="35" w:name="_Toc215597048"/>
      <w:r w:rsidRPr="002F67FC">
        <w:t>CONTRACTOR’S REPRESENTATIVE</w:t>
      </w:r>
      <w:bookmarkEnd w:id="35"/>
    </w:p>
    <w:p w14:paraId="07512C9E" w14:textId="77777777" w:rsidR="0045675F" w:rsidRPr="002F67FC" w:rsidRDefault="0045675F" w:rsidP="00550CF9">
      <w:pPr>
        <w:pStyle w:val="CS5ClauseLevel1a"/>
        <w:numPr>
          <w:ilvl w:val="0"/>
          <w:numId w:val="115"/>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550CF9">
      <w:pPr>
        <w:pStyle w:val="CS5ClauseLevel1a"/>
        <w:numPr>
          <w:ilvl w:val="0"/>
          <w:numId w:val="115"/>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550CF9">
      <w:pPr>
        <w:pStyle w:val="CS5ClauseLevel1a"/>
        <w:numPr>
          <w:ilvl w:val="0"/>
          <w:numId w:val="115"/>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550CF9">
      <w:pPr>
        <w:pStyle w:val="CS5ClauseLevel1a"/>
        <w:numPr>
          <w:ilvl w:val="0"/>
          <w:numId w:val="115"/>
        </w:numPr>
        <w:rPr>
          <w:lang w:eastAsia="en-AU"/>
        </w:rPr>
      </w:pPr>
      <w:r w:rsidRPr="002F67FC">
        <w:rPr>
          <w:lang w:eastAsia="en-AU"/>
        </w:rPr>
        <w:t>Any Direction which is given to the representative of the Contractor is deemed to have been given to the Contractor.</w:t>
      </w:r>
    </w:p>
    <w:p w14:paraId="00542033" w14:textId="77777777" w:rsidR="0045675F" w:rsidRPr="002F67FC" w:rsidRDefault="0045675F" w:rsidP="00550CF9">
      <w:pPr>
        <w:pStyle w:val="CS5ClauseLevel1a"/>
        <w:numPr>
          <w:ilvl w:val="0"/>
          <w:numId w:val="115"/>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F65EE7">
      <w:pPr>
        <w:pStyle w:val="CS5ClauseLevel1a"/>
        <w:numPr>
          <w:ilvl w:val="0"/>
          <w:numId w:val="115"/>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6" w:name="_Toc215597049"/>
      <w:r w:rsidRPr="002F67FC">
        <w:t>CONTROL OF CONTRACTOR'S EMP</w:t>
      </w:r>
      <w:r w:rsidR="00F332A4">
        <w:t>L</w:t>
      </w:r>
      <w:r w:rsidRPr="002F67FC">
        <w:t>OYEES AND SUBCONTRACTORS</w:t>
      </w:r>
      <w:bookmarkEnd w:id="36"/>
    </w:p>
    <w:p w14:paraId="41EDEDD5" w14:textId="59923948" w:rsidR="002B5E08" w:rsidRPr="002F67FC" w:rsidRDefault="002B5E08" w:rsidP="00550CF9">
      <w:pPr>
        <w:pStyle w:val="CS5ClauseLevel1a"/>
        <w:keepNext/>
        <w:numPr>
          <w:ilvl w:val="0"/>
          <w:numId w:val="116"/>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550CF9">
      <w:pPr>
        <w:pStyle w:val="CS6ClauseLevel2i"/>
        <w:numPr>
          <w:ilvl w:val="0"/>
          <w:numId w:val="117"/>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AA36AD">
      <w:pPr>
        <w:pStyle w:val="CS6ClauseLevel2i"/>
        <w:keepNext/>
        <w:numPr>
          <w:ilvl w:val="0"/>
          <w:numId w:val="117"/>
        </w:numPr>
        <w:rPr>
          <w:lang w:eastAsia="en-AU"/>
        </w:rPr>
      </w:pPr>
      <w:r w:rsidRPr="002F67FC">
        <w:rPr>
          <w:lang w:eastAsia="en-AU"/>
        </w:rPr>
        <w:lastRenderedPageBreak/>
        <w:t>in the reasonable opinion of the Superintendent, is guilty of misconduct or is incompetent or negligent,</w:t>
      </w:r>
    </w:p>
    <w:p w14:paraId="1B6050DA" w14:textId="2D573FB7" w:rsidR="002B5E08" w:rsidRPr="002F67FC" w:rsidRDefault="002B5E08" w:rsidP="00FB72E7">
      <w:pPr>
        <w:pStyle w:val="CSParagrapha0"/>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ensure that the person </w:t>
      </w:r>
      <w:r w:rsidR="009B08F6">
        <w:rPr>
          <w:lang w:eastAsia="en-AU"/>
        </w:rPr>
        <w:t xml:space="preserve">does not carry out any work under the Contract and </w:t>
      </w:r>
      <w:r w:rsidRPr="002F67FC">
        <w:rPr>
          <w:lang w:eastAsia="en-AU"/>
        </w:rPr>
        <w:t xml:space="preserve">is not present at </w:t>
      </w:r>
      <w:r w:rsidR="009B08F6">
        <w:rPr>
          <w:lang w:eastAsia="en-AU"/>
        </w:rPr>
        <w:t>the Construction Site</w:t>
      </w:r>
      <w:r w:rsidRPr="002F67FC">
        <w:rPr>
          <w:lang w:eastAsia="en-AU"/>
        </w:rPr>
        <w:t>.</w:t>
      </w:r>
    </w:p>
    <w:p w14:paraId="14CA4F67" w14:textId="71AD50C9" w:rsidR="002B5E08" w:rsidRPr="002F67FC" w:rsidRDefault="00FB72E7" w:rsidP="00FB72E7">
      <w:pPr>
        <w:pStyle w:val="Heading3"/>
      </w:pPr>
      <w:bookmarkStart w:id="37" w:name="_Toc215597050"/>
      <w:r w:rsidRPr="002F67FC">
        <w:t>SITE</w:t>
      </w:r>
      <w:bookmarkEnd w:id="37"/>
    </w:p>
    <w:p w14:paraId="423EB4E7" w14:textId="62F1FF4C" w:rsidR="00FB72E7" w:rsidRPr="002F67FC" w:rsidRDefault="008E6E2D" w:rsidP="00FB72E7">
      <w:pPr>
        <w:pStyle w:val="Heading6"/>
        <w:rPr>
          <w:lang w:eastAsia="en-AU"/>
        </w:rPr>
      </w:pPr>
      <w:r>
        <w:rPr>
          <w:lang w:eastAsia="en-AU"/>
        </w:rPr>
        <w:t xml:space="preserve">Access to and </w:t>
      </w:r>
      <w:r w:rsidR="00FB72E7" w:rsidRPr="002F67FC">
        <w:rPr>
          <w:lang w:eastAsia="en-AU"/>
        </w:rPr>
        <w:t xml:space="preserve">Possession of </w:t>
      </w:r>
      <w:r w:rsidR="00CE632B">
        <w:rPr>
          <w:lang w:eastAsia="en-AU"/>
        </w:rPr>
        <w:t xml:space="preserve">Construction </w:t>
      </w:r>
      <w:r w:rsidR="00FB72E7" w:rsidRPr="002F67FC">
        <w:rPr>
          <w:lang w:eastAsia="en-AU"/>
        </w:rPr>
        <w:t>Site</w:t>
      </w:r>
    </w:p>
    <w:p w14:paraId="02388F8E" w14:textId="45ACD036" w:rsidR="008E6E2D" w:rsidRDefault="008E6E2D" w:rsidP="00550CF9">
      <w:pPr>
        <w:pStyle w:val="CS5ClauseLevel1a"/>
        <w:numPr>
          <w:ilvl w:val="0"/>
          <w:numId w:val="118"/>
        </w:numPr>
        <w:rPr>
          <w:lang w:eastAsia="en-AU"/>
        </w:rPr>
      </w:pPr>
      <w:r w:rsidRPr="008E6E2D">
        <w:rPr>
          <w:lang w:eastAsia="en-AU"/>
        </w:rPr>
        <w:t xml:space="preserve">The Principal must give the Contractor sufficient access to the </w:t>
      </w:r>
      <w:r w:rsidR="004E4D90">
        <w:rPr>
          <w:lang w:eastAsia="en-AU"/>
        </w:rPr>
        <w:t xml:space="preserve">Construction </w:t>
      </w:r>
      <w:r w:rsidRPr="008E6E2D">
        <w:rPr>
          <w:lang w:eastAsia="en-AU"/>
        </w:rPr>
        <w:t>Site to allow the Contractor to start and carry out the Contractor’s Design Obligations in accordance with the Contract by the time stated in the Annexure. The Principal must notify the Contractor in writing of the date when access will be available.</w:t>
      </w:r>
    </w:p>
    <w:p w14:paraId="525A3AA6" w14:textId="36BFEED5" w:rsidR="00FB72E7" w:rsidRPr="002F67FC" w:rsidRDefault="00FB72E7" w:rsidP="00550CF9">
      <w:pPr>
        <w:pStyle w:val="CS5ClauseLevel1a"/>
        <w:keepNext/>
        <w:numPr>
          <w:ilvl w:val="0"/>
          <w:numId w:val="118"/>
        </w:numPr>
        <w:rPr>
          <w:lang w:eastAsia="en-AU"/>
        </w:rPr>
      </w:pPr>
      <w:r w:rsidRPr="002F67FC">
        <w:rPr>
          <w:lang w:eastAsia="en-AU"/>
        </w:rPr>
        <w:t xml:space="preserve">The Principal must give the Contractor sufficient possession of the </w:t>
      </w:r>
      <w:r w:rsidR="004E4D90">
        <w:rPr>
          <w:lang w:eastAsia="en-AU"/>
        </w:rPr>
        <w:t xml:space="preserve">Construction </w:t>
      </w:r>
      <w:r w:rsidRPr="002F67FC">
        <w:rPr>
          <w:lang w:eastAsia="en-AU"/>
        </w:rPr>
        <w:t xml:space="preserve">Site to allow the Contractor to start </w:t>
      </w:r>
      <w:r w:rsidR="008E6E2D">
        <w:rPr>
          <w:lang w:eastAsia="en-AU"/>
        </w:rPr>
        <w:t>further</w:t>
      </w:r>
      <w:r w:rsidR="008E6E2D" w:rsidRPr="002F67FC">
        <w:rPr>
          <w:lang w:eastAsia="en-AU"/>
        </w:rPr>
        <w:t xml:space="preserve"> </w:t>
      </w:r>
      <w:r w:rsidRPr="002F67FC">
        <w:rPr>
          <w:lang w:eastAsia="en-AU"/>
        </w:rPr>
        <w:t>work under the Contract by the date which is the latest of</w:t>
      </w:r>
      <w:r w:rsidR="00842412">
        <w:rPr>
          <w:lang w:eastAsia="en-AU"/>
        </w:rPr>
        <w:t>:</w:t>
      </w:r>
    </w:p>
    <w:p w14:paraId="6A88D3B6" w14:textId="0C487F48"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5AF233FB" w:rsidR="00FB72E7" w:rsidRPr="002F67FC" w:rsidRDefault="00FB72E7" w:rsidP="00550CF9">
      <w:pPr>
        <w:pStyle w:val="CS6ClauseLevel2i"/>
        <w:numPr>
          <w:ilvl w:val="0"/>
          <w:numId w:val="119"/>
        </w:numPr>
        <w:rPr>
          <w:lang w:eastAsia="en-AU"/>
        </w:rPr>
      </w:pPr>
      <w:r w:rsidRPr="002F67FC">
        <w:rPr>
          <w:lang w:eastAsia="en-AU"/>
        </w:rPr>
        <w:t xml:space="preserve">the date the Contractor satisfies any other condition precedent for possession of the </w:t>
      </w:r>
      <w:r w:rsidR="004E4D90">
        <w:rPr>
          <w:lang w:eastAsia="en-AU"/>
        </w:rPr>
        <w:t xml:space="preserve">Construction </w:t>
      </w:r>
      <w:r w:rsidRPr="002F67FC">
        <w:rPr>
          <w:lang w:eastAsia="en-AU"/>
        </w:rPr>
        <w:t>Site specified in the Contract; and</w:t>
      </w:r>
    </w:p>
    <w:p w14:paraId="15F0C4CE" w14:textId="77777777" w:rsidR="00FB72E7" w:rsidRPr="002F67FC" w:rsidRDefault="00FB72E7" w:rsidP="00550CF9">
      <w:pPr>
        <w:pStyle w:val="CS6ClauseLevel2i"/>
        <w:numPr>
          <w:ilvl w:val="0"/>
          <w:numId w:val="119"/>
        </w:numPr>
        <w:rPr>
          <w:lang w:eastAsia="en-AU"/>
        </w:rPr>
      </w:pPr>
      <w:r w:rsidRPr="002F67FC">
        <w:rPr>
          <w:lang w:eastAsia="en-AU"/>
        </w:rPr>
        <w:t>the last Business Day of the period, stated in the Annexure, after the Date of Acceptance of Tender.</w:t>
      </w:r>
    </w:p>
    <w:p w14:paraId="50BAD42C" w14:textId="64CD6F58" w:rsidR="00FB72E7" w:rsidRPr="002F67FC" w:rsidRDefault="00FB72E7" w:rsidP="00550CF9">
      <w:pPr>
        <w:pStyle w:val="CS5ClauseLevel1a"/>
        <w:numPr>
          <w:ilvl w:val="0"/>
          <w:numId w:val="118"/>
        </w:numPr>
        <w:rPr>
          <w:lang w:eastAsia="en-AU"/>
        </w:rPr>
      </w:pPr>
      <w:r w:rsidRPr="002F67FC">
        <w:rPr>
          <w:lang w:eastAsia="en-AU"/>
        </w:rPr>
        <w:t xml:space="preserve">If the Principal is unable to provide the Contractor with possession of the </w:t>
      </w:r>
      <w:r w:rsidR="00CE632B">
        <w:rPr>
          <w:lang w:eastAsia="en-AU"/>
        </w:rPr>
        <w:t xml:space="preserve">Construction </w:t>
      </w:r>
      <w:r w:rsidRPr="002F67FC">
        <w:rPr>
          <w:lang w:eastAsia="en-AU"/>
        </w:rPr>
        <w:t xml:space="preserve">Site (or part thereof) in accordance with the Contract, the Principal must notify the Contractor of the date upon which the </w:t>
      </w:r>
      <w:r w:rsidR="004E4D90">
        <w:rPr>
          <w:lang w:eastAsia="en-AU"/>
        </w:rPr>
        <w:t xml:space="preserve">Construction </w:t>
      </w:r>
      <w:r w:rsidRPr="002F67FC">
        <w:rPr>
          <w:lang w:eastAsia="en-AU"/>
        </w:rPr>
        <w:t>Site or any part thereof will be available to the Contractor.</w:t>
      </w:r>
    </w:p>
    <w:p w14:paraId="2A6A84D0" w14:textId="3E50A3A0" w:rsidR="00FB72E7" w:rsidRPr="002F67FC" w:rsidRDefault="008E6E2D" w:rsidP="00550CF9">
      <w:pPr>
        <w:pStyle w:val="CS5ClauseLevel1a"/>
        <w:keepNext/>
        <w:numPr>
          <w:ilvl w:val="0"/>
          <w:numId w:val="118"/>
        </w:numPr>
        <w:rPr>
          <w:lang w:eastAsia="en-AU"/>
        </w:rPr>
      </w:pPr>
      <w:r>
        <w:rPr>
          <w:lang w:eastAsia="en-AU"/>
        </w:rPr>
        <w:t>Access to and p</w:t>
      </w:r>
      <w:r w:rsidR="00FB72E7" w:rsidRPr="002F67FC">
        <w:rPr>
          <w:lang w:eastAsia="en-AU"/>
        </w:rPr>
        <w:t xml:space="preserve">ossession of the </w:t>
      </w:r>
      <w:r w:rsidR="004E4D90">
        <w:rPr>
          <w:lang w:eastAsia="en-AU"/>
        </w:rPr>
        <w:t xml:space="preserve">Construction </w:t>
      </w:r>
      <w:r w:rsidR="00FB72E7" w:rsidRPr="002F67FC">
        <w:rPr>
          <w:lang w:eastAsia="en-AU"/>
        </w:rPr>
        <w:t>Site</w:t>
      </w:r>
      <w:r w:rsidR="00842412">
        <w:rPr>
          <w:lang w:eastAsia="en-AU"/>
        </w:rPr>
        <w:t>:</w:t>
      </w:r>
    </w:p>
    <w:p w14:paraId="5375D775" w14:textId="77777777" w:rsidR="00FB72E7" w:rsidRPr="002F67FC" w:rsidRDefault="00FB72E7" w:rsidP="00550CF9">
      <w:pPr>
        <w:pStyle w:val="CS6ClauseLevel2i"/>
        <w:numPr>
          <w:ilvl w:val="0"/>
          <w:numId w:val="120"/>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550CF9">
      <w:pPr>
        <w:pStyle w:val="CS6ClauseLevel2i"/>
        <w:numPr>
          <w:ilvl w:val="0"/>
          <w:numId w:val="120"/>
        </w:numPr>
        <w:rPr>
          <w:lang w:eastAsia="en-AU"/>
        </w:rPr>
      </w:pPr>
      <w:r w:rsidRPr="002F67FC">
        <w:rPr>
          <w:lang w:eastAsia="en-AU"/>
        </w:rPr>
        <w:t>unless permitted in the Contract or approved otherwise by the Superintendent, excludes any purpose not connected with the performance of the work under the Contract.</w:t>
      </w:r>
    </w:p>
    <w:p w14:paraId="3C7530B0" w14:textId="1D95E6A0" w:rsidR="001F1465" w:rsidRDefault="001F1465" w:rsidP="00550CF9">
      <w:pPr>
        <w:pStyle w:val="CS5ClauseLevel1a"/>
        <w:numPr>
          <w:ilvl w:val="0"/>
          <w:numId w:val="118"/>
        </w:numPr>
        <w:rPr>
          <w:lang w:eastAsia="en-AU"/>
        </w:rPr>
      </w:pPr>
      <w:r>
        <w:rPr>
          <w:lang w:eastAsia="en-AU"/>
        </w:rPr>
        <w:t xml:space="preserve">Unless the delay is giving the Contractor sufficient access to the </w:t>
      </w:r>
      <w:r w:rsidR="004E4D90">
        <w:rPr>
          <w:lang w:eastAsia="en-AU"/>
        </w:rPr>
        <w:t xml:space="preserve">Construction </w:t>
      </w:r>
      <w:r>
        <w:rPr>
          <w:lang w:eastAsia="en-AU"/>
        </w:rPr>
        <w:t xml:space="preserve">Site continues for longer than the </w:t>
      </w:r>
      <w:r w:rsidRPr="001F1465">
        <w:rPr>
          <w:lang w:eastAsia="en-AU"/>
        </w:rPr>
        <w:t xml:space="preserve">time stated in the Annexure, delay by the Principal in giving </w:t>
      </w:r>
      <w:r>
        <w:rPr>
          <w:lang w:eastAsia="en-AU"/>
        </w:rPr>
        <w:t>access is</w:t>
      </w:r>
      <w:r w:rsidRPr="001F1465">
        <w:rPr>
          <w:lang w:eastAsia="en-AU"/>
        </w:rPr>
        <w:t xml:space="preserve"> not a breach of the Contract.</w:t>
      </w:r>
    </w:p>
    <w:p w14:paraId="6AD60946" w14:textId="11764C20" w:rsidR="00FB72E7" w:rsidRPr="002F67FC" w:rsidRDefault="00FB72E7" w:rsidP="00550CF9">
      <w:pPr>
        <w:pStyle w:val="CS5ClauseLevel1a"/>
        <w:numPr>
          <w:ilvl w:val="0"/>
          <w:numId w:val="118"/>
        </w:numPr>
        <w:rPr>
          <w:lang w:eastAsia="en-AU"/>
        </w:rPr>
      </w:pPr>
      <w:r w:rsidRPr="002F67FC">
        <w:rPr>
          <w:lang w:eastAsia="en-AU"/>
        </w:rPr>
        <w:t>Subject to the Contractor satisfying any applicable requirements in clause 27.1</w:t>
      </w:r>
      <w:r w:rsidR="00015276" w:rsidRPr="002F67FC">
        <w:rPr>
          <w:lang w:eastAsia="en-AU"/>
        </w:rPr>
        <w:t> </w:t>
      </w:r>
      <w:r w:rsidR="001F1465">
        <w:rPr>
          <w:lang w:eastAsia="en-AU"/>
        </w:rPr>
        <w:t>b</w:t>
      </w:r>
      <w:r w:rsidRPr="002F67FC">
        <w:rPr>
          <w:lang w:eastAsia="en-AU"/>
        </w:rPr>
        <w:t xml:space="preserve">), unless the delay in giving the Contractor sufficient possession of the </w:t>
      </w:r>
      <w:r w:rsidR="004E4D90">
        <w:rPr>
          <w:lang w:eastAsia="en-AU"/>
        </w:rPr>
        <w:t xml:space="preserve">Construction </w:t>
      </w:r>
      <w:r w:rsidRPr="002F67FC">
        <w:rPr>
          <w:lang w:eastAsia="en-AU"/>
        </w:rPr>
        <w:t>Site continues for longer than the time stated in the Annexure, delay by the Principal in giving possession is not a breach of the Contract.</w:t>
      </w:r>
    </w:p>
    <w:p w14:paraId="53B8D901" w14:textId="785399C3" w:rsidR="00FB72E7" w:rsidRPr="002F67FC" w:rsidRDefault="00FB72E7" w:rsidP="00FB72E7">
      <w:pPr>
        <w:pStyle w:val="Heading6"/>
        <w:rPr>
          <w:lang w:eastAsia="en-AU"/>
        </w:rPr>
      </w:pPr>
      <w:r w:rsidRPr="002F67FC">
        <w:rPr>
          <w:lang w:eastAsia="en-AU"/>
        </w:rPr>
        <w:t>Access for the Principal and Others</w:t>
      </w:r>
    </w:p>
    <w:p w14:paraId="01C28BAF" w14:textId="3A3ED8D5" w:rsidR="00FB72E7" w:rsidRPr="002F67FC" w:rsidRDefault="00FB72E7" w:rsidP="00550CF9">
      <w:pPr>
        <w:pStyle w:val="CS5ClauseLevel1a"/>
        <w:numPr>
          <w:ilvl w:val="0"/>
          <w:numId w:val="121"/>
        </w:numPr>
        <w:rPr>
          <w:lang w:eastAsia="en-AU"/>
        </w:rPr>
      </w:pPr>
      <w:r w:rsidRPr="002F67FC">
        <w:rPr>
          <w:lang w:eastAsia="en-AU"/>
        </w:rPr>
        <w:t xml:space="preserve">At any time, the Superintendent, Principal and their consultants, agents and employees may have access </w:t>
      </w:r>
      <w:r w:rsidRPr="00D86219">
        <w:rPr>
          <w:lang w:eastAsia="en-AU"/>
        </w:rPr>
        <w:t>to any place where the work under the Contract is being undertaken</w:t>
      </w:r>
      <w:r w:rsidR="00D86219">
        <w:rPr>
          <w:lang w:eastAsia="en-AU"/>
        </w:rPr>
        <w:t xml:space="preserve">, including </w:t>
      </w:r>
      <w:r w:rsidR="005D4440">
        <w:rPr>
          <w:lang w:eastAsia="en-AU"/>
        </w:rPr>
        <w:t xml:space="preserve">any </w:t>
      </w:r>
      <w:r w:rsidR="00D86219">
        <w:rPr>
          <w:lang w:eastAsia="en-AU"/>
        </w:rPr>
        <w:t>facility where the Modular Building or any Module is constructed,</w:t>
      </w:r>
      <w:r w:rsidRPr="002F67FC">
        <w:rPr>
          <w:lang w:eastAsia="en-AU"/>
        </w:rPr>
        <w:t xml:space="preserve"> for Testing or any other reasonable purpose.</w:t>
      </w:r>
    </w:p>
    <w:p w14:paraId="1F757ABD" w14:textId="49A55412" w:rsidR="00FB72E7" w:rsidRPr="002F67FC" w:rsidRDefault="00FB72E7" w:rsidP="00550CF9">
      <w:pPr>
        <w:pStyle w:val="CS5ClauseLevel1a"/>
        <w:keepNext/>
        <w:numPr>
          <w:ilvl w:val="0"/>
          <w:numId w:val="121"/>
        </w:numPr>
        <w:rPr>
          <w:lang w:eastAsia="en-AU"/>
        </w:rPr>
      </w:pPr>
      <w:r w:rsidRPr="002F67FC">
        <w:rPr>
          <w:lang w:eastAsia="en-AU"/>
        </w:rPr>
        <w:t>When accessing any place where the work under the Contract is being undertaken</w:t>
      </w:r>
      <w:r w:rsidR="009B08F6" w:rsidRPr="009B08F6">
        <w:rPr>
          <w:lang w:eastAsia="en-AU"/>
        </w:rPr>
        <w:t>, including the any facility where the Modular Building or any Module is constructed</w:t>
      </w:r>
      <w:r w:rsidRPr="002F67FC">
        <w:rPr>
          <w:lang w:eastAsia="en-AU"/>
        </w:rPr>
        <w:t>, the Superintendent, Principal and their consultants, employees and agents must</w:t>
      </w:r>
      <w:r w:rsidR="00842412">
        <w:rPr>
          <w:lang w:eastAsia="en-AU"/>
        </w:rPr>
        <w:t>:</w:t>
      </w:r>
    </w:p>
    <w:p w14:paraId="78F2670C" w14:textId="77777777" w:rsidR="00FB72E7" w:rsidRPr="002F67FC" w:rsidRDefault="00FB72E7" w:rsidP="00550CF9">
      <w:pPr>
        <w:pStyle w:val="CS6ClauseLevel2i"/>
        <w:numPr>
          <w:ilvl w:val="0"/>
          <w:numId w:val="122"/>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550CF9">
      <w:pPr>
        <w:pStyle w:val="CS6ClauseLevel2i"/>
        <w:numPr>
          <w:ilvl w:val="0"/>
          <w:numId w:val="122"/>
        </w:numPr>
        <w:rPr>
          <w:lang w:eastAsia="en-AU"/>
        </w:rPr>
      </w:pPr>
      <w:r w:rsidRPr="002F67FC">
        <w:rPr>
          <w:lang w:eastAsia="en-AU"/>
        </w:rPr>
        <w:lastRenderedPageBreak/>
        <w:t>except to the extent reasonably necessary to conduct the Test or otherwise permitted in the Contract, not impede the Contractor.</w:t>
      </w:r>
    </w:p>
    <w:p w14:paraId="64795FE4" w14:textId="412A4F07" w:rsidR="00FB72E7" w:rsidRPr="002F67FC" w:rsidRDefault="00FB72E7" w:rsidP="00550CF9">
      <w:pPr>
        <w:pStyle w:val="CS5ClauseLevel1a"/>
        <w:keepNext/>
        <w:numPr>
          <w:ilvl w:val="0"/>
          <w:numId w:val="121"/>
        </w:numPr>
        <w:rPr>
          <w:lang w:eastAsia="en-AU"/>
        </w:rPr>
      </w:pPr>
      <w:r w:rsidRPr="002F67FC">
        <w:rPr>
          <w:lang w:eastAsia="en-AU"/>
        </w:rPr>
        <w:t>The Contractor</w:t>
      </w:r>
      <w:r w:rsidR="00842412">
        <w:rPr>
          <w:lang w:eastAsia="en-AU"/>
        </w:rPr>
        <w:t>:</w:t>
      </w:r>
    </w:p>
    <w:p w14:paraId="1F60A112" w14:textId="3271C119" w:rsidR="00FB72E7" w:rsidRPr="002F67FC" w:rsidRDefault="00FB72E7" w:rsidP="00550CF9">
      <w:pPr>
        <w:pStyle w:val="CS6ClauseLevel2i"/>
        <w:numPr>
          <w:ilvl w:val="0"/>
          <w:numId w:val="123"/>
        </w:numPr>
        <w:rPr>
          <w:lang w:eastAsia="en-AU"/>
        </w:rPr>
      </w:pPr>
      <w:r w:rsidRPr="002F67FC">
        <w:rPr>
          <w:lang w:eastAsia="en-AU"/>
        </w:rPr>
        <w:t xml:space="preserve">must permit the execution of work on the </w:t>
      </w:r>
      <w:r w:rsidR="004E4D90">
        <w:rPr>
          <w:lang w:eastAsia="en-AU"/>
        </w:rPr>
        <w:t xml:space="preserve">Construction </w:t>
      </w:r>
      <w:r w:rsidRPr="002F67FC">
        <w:rPr>
          <w:lang w:eastAsia="en-AU"/>
        </w:rPr>
        <w:t>Site by other contractors or employees of the Principal;</w:t>
      </w:r>
    </w:p>
    <w:p w14:paraId="590FF0F3" w14:textId="77777777" w:rsidR="00FB72E7" w:rsidRPr="002F67FC" w:rsidRDefault="00FB72E7" w:rsidP="00550CF9">
      <w:pPr>
        <w:pStyle w:val="CS6ClauseLevel2i"/>
        <w:numPr>
          <w:ilvl w:val="0"/>
          <w:numId w:val="123"/>
        </w:numPr>
        <w:rPr>
          <w:lang w:eastAsia="en-AU"/>
        </w:rPr>
      </w:pPr>
      <w:r w:rsidRPr="002F67FC">
        <w:rPr>
          <w:lang w:eastAsia="en-AU"/>
        </w:rPr>
        <w:t>must cooperate with them and coordinate the work under the Contract with the work of the other contractors or employees of the Principal; and</w:t>
      </w:r>
    </w:p>
    <w:p w14:paraId="539B8A12" w14:textId="64FA8CF9" w:rsidR="00FB72E7" w:rsidRPr="002F67FC" w:rsidRDefault="00FB72E7" w:rsidP="00550CF9">
      <w:pPr>
        <w:pStyle w:val="CS6ClauseLevel2i"/>
        <w:numPr>
          <w:ilvl w:val="0"/>
          <w:numId w:val="123"/>
        </w:numPr>
        <w:rPr>
          <w:lang w:eastAsia="en-AU"/>
        </w:rPr>
      </w:pPr>
      <w:r w:rsidRPr="002F67FC">
        <w:rPr>
          <w:lang w:eastAsia="en-AU"/>
        </w:rPr>
        <w:t xml:space="preserve">if specified in the Contract, must not impede on other Contractors or employees of the Principal undertaking work on the </w:t>
      </w:r>
      <w:r w:rsidR="004E4D90">
        <w:rPr>
          <w:lang w:eastAsia="en-AU"/>
        </w:rPr>
        <w:t xml:space="preserve">Construction </w:t>
      </w:r>
      <w:r w:rsidRPr="002F67FC">
        <w:rPr>
          <w:lang w:eastAsia="en-AU"/>
        </w:rPr>
        <w:t>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44A33BD4" w:rsidR="00FB72E7" w:rsidRPr="002F67FC" w:rsidRDefault="00FB72E7" w:rsidP="00550CF9">
      <w:pPr>
        <w:pStyle w:val="CS5ClauseLevel1a"/>
        <w:numPr>
          <w:ilvl w:val="0"/>
          <w:numId w:val="124"/>
        </w:numPr>
        <w:rPr>
          <w:lang w:eastAsia="en-AU"/>
        </w:rPr>
      </w:pPr>
      <w:r w:rsidRPr="002F67FC">
        <w:rPr>
          <w:lang w:eastAsia="en-AU"/>
        </w:rPr>
        <w:t>Unless the Superintendent gives prior written approval otherwise, the Contractor must not deliver materials to, or perform work on</w:t>
      </w:r>
      <w:r w:rsidR="008E6E2D">
        <w:rPr>
          <w:lang w:eastAsia="en-AU"/>
        </w:rPr>
        <w:t xml:space="preserve"> </w:t>
      </w:r>
      <w:r w:rsidR="008E6E2D" w:rsidRPr="008E6E2D">
        <w:rPr>
          <w:lang w:eastAsia="en-AU"/>
        </w:rPr>
        <w:t>(except as permitted by clause 27.1 a) for executing and completing the Contractor’s Design Obligations)</w:t>
      </w:r>
      <w:r w:rsidRPr="002F67FC">
        <w:rPr>
          <w:lang w:eastAsia="en-AU"/>
        </w:rPr>
        <w:t xml:space="preserve">, the </w:t>
      </w:r>
      <w:r w:rsidR="004E4D90">
        <w:rPr>
          <w:lang w:eastAsia="en-AU"/>
        </w:rPr>
        <w:t xml:space="preserve">Construction </w:t>
      </w:r>
      <w:r w:rsidRPr="002F67FC">
        <w:rPr>
          <w:lang w:eastAsia="en-AU"/>
        </w:rPr>
        <w:t xml:space="preserve">Site until possession of the </w:t>
      </w:r>
      <w:r w:rsidR="004E4D90">
        <w:rPr>
          <w:lang w:eastAsia="en-AU"/>
        </w:rPr>
        <w:t xml:space="preserve">Construction </w:t>
      </w:r>
      <w:r w:rsidRPr="002F67FC">
        <w:rPr>
          <w:lang w:eastAsia="en-AU"/>
        </w:rPr>
        <w:t>Site (or part thereof) is given to the Contractor pursuant to clause 27.1</w:t>
      </w:r>
      <w:r w:rsidR="008E6E2D">
        <w:rPr>
          <w:lang w:eastAsia="en-AU"/>
        </w:rPr>
        <w:t> b)</w:t>
      </w:r>
      <w:r w:rsidRPr="002F67FC">
        <w:rPr>
          <w:lang w:eastAsia="en-AU"/>
        </w:rPr>
        <w:t>.</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292B84C2" w:rsidR="00FB72E7" w:rsidRPr="002F67FC" w:rsidRDefault="00FB72E7" w:rsidP="00550CF9">
      <w:pPr>
        <w:pStyle w:val="CS5ClauseLevel1a"/>
        <w:keepNext/>
        <w:numPr>
          <w:ilvl w:val="0"/>
          <w:numId w:val="125"/>
        </w:numPr>
        <w:rPr>
          <w:lang w:eastAsia="en-AU"/>
        </w:rPr>
      </w:pPr>
      <w:r w:rsidRPr="002F67FC">
        <w:rPr>
          <w:lang w:eastAsia="en-AU"/>
        </w:rPr>
        <w:t xml:space="preserve">The Contractor does not own any items of value found on the </w:t>
      </w:r>
      <w:r w:rsidR="004E4D90">
        <w:rPr>
          <w:lang w:eastAsia="en-AU"/>
        </w:rPr>
        <w:t xml:space="preserve">Construction </w:t>
      </w:r>
      <w:r w:rsidRPr="002F67FC">
        <w:rPr>
          <w:lang w:eastAsia="en-AU"/>
        </w:rPr>
        <w:t>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550CF9">
      <w:pPr>
        <w:pStyle w:val="CS6ClauseLevel2i"/>
        <w:numPr>
          <w:ilvl w:val="0"/>
          <w:numId w:val="126"/>
        </w:numPr>
        <w:rPr>
          <w:lang w:eastAsia="en-AU"/>
        </w:rPr>
      </w:pPr>
      <w:r w:rsidRPr="002F67FC">
        <w:rPr>
          <w:lang w:eastAsia="en-AU"/>
        </w:rPr>
        <w:t>take precautions to prevent its loss, removal or damage; and</w:t>
      </w:r>
    </w:p>
    <w:p w14:paraId="61FC48B0" w14:textId="77777777" w:rsidR="00FB72E7" w:rsidRPr="002F67FC" w:rsidRDefault="00FB72E7" w:rsidP="00550CF9">
      <w:pPr>
        <w:pStyle w:val="CS6ClauseLevel2i"/>
        <w:numPr>
          <w:ilvl w:val="0"/>
          <w:numId w:val="126"/>
        </w:numPr>
        <w:rPr>
          <w:lang w:eastAsia="en-AU"/>
        </w:rPr>
      </w:pPr>
      <w:r w:rsidRPr="002F67FC">
        <w:rPr>
          <w:lang w:eastAsia="en-AU"/>
        </w:rPr>
        <w:t>notify the Superintendent of the discovery.</w:t>
      </w:r>
    </w:p>
    <w:p w14:paraId="267D7E67" w14:textId="3BC37BB5" w:rsidR="00FB72E7" w:rsidRPr="002F67FC" w:rsidRDefault="00FB72E7" w:rsidP="00550CF9">
      <w:pPr>
        <w:pStyle w:val="CS5ClauseLevel1a"/>
        <w:numPr>
          <w:ilvl w:val="0"/>
          <w:numId w:val="125"/>
        </w:numPr>
        <w:rPr>
          <w:lang w:eastAsia="en-AU"/>
        </w:rPr>
      </w:pPr>
      <w:r w:rsidRPr="002F67FC">
        <w:rPr>
          <w:lang w:eastAsia="en-AU"/>
        </w:rPr>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3C809F53" w:rsidR="00FB72E7" w:rsidRPr="002F67FC" w:rsidRDefault="00FB72E7" w:rsidP="00550CF9">
      <w:pPr>
        <w:pStyle w:val="CS5ClauseLevel1a"/>
        <w:numPr>
          <w:ilvl w:val="0"/>
          <w:numId w:val="127"/>
        </w:numPr>
        <w:rPr>
          <w:lang w:eastAsia="en-AU"/>
        </w:rPr>
      </w:pPr>
      <w:r w:rsidRPr="002F67FC">
        <w:rPr>
          <w:lang w:eastAsia="en-AU"/>
        </w:rPr>
        <w:t xml:space="preserve">The Contractor shall procure for itself and at its own cost the right to the occupation or use of any land in addition to the </w:t>
      </w:r>
      <w:r w:rsidR="004E4D90">
        <w:rPr>
          <w:lang w:eastAsia="en-AU"/>
        </w:rPr>
        <w:t xml:space="preserve">Construction </w:t>
      </w:r>
      <w:r w:rsidRPr="002F67FC">
        <w:rPr>
          <w:lang w:eastAsia="en-AU"/>
        </w:rPr>
        <w:t xml:space="preserve">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8" w:name="_Toc215597051"/>
      <w:r w:rsidRPr="002F67FC">
        <w:t>CARRYING OUT THE WORKS</w:t>
      </w:r>
      <w:bookmarkEnd w:id="38"/>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550CF9">
      <w:pPr>
        <w:pStyle w:val="CS5ClauseLevel1a"/>
        <w:numPr>
          <w:ilvl w:val="0"/>
          <w:numId w:val="128"/>
        </w:numPr>
        <w:rPr>
          <w:lang w:eastAsia="en-AU"/>
        </w:rPr>
      </w:pPr>
      <w:r w:rsidRPr="002F67FC">
        <w:rPr>
          <w:lang w:eastAsia="en-AU"/>
        </w:rPr>
        <w:t>The Contractor must set out the Works in accordance with the Contract.</w:t>
      </w:r>
    </w:p>
    <w:p w14:paraId="663D9D2E" w14:textId="62BE5435" w:rsidR="008302E5" w:rsidRPr="002F67FC" w:rsidRDefault="008302E5" w:rsidP="00550CF9">
      <w:pPr>
        <w:pStyle w:val="CS5ClauseLevel1a"/>
        <w:keepNext/>
        <w:numPr>
          <w:ilvl w:val="0"/>
          <w:numId w:val="128"/>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550CF9">
      <w:pPr>
        <w:pStyle w:val="CS6ClauseLevel2i"/>
        <w:numPr>
          <w:ilvl w:val="0"/>
          <w:numId w:val="129"/>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550CF9">
      <w:pPr>
        <w:pStyle w:val="CS6ClauseLevel2i"/>
        <w:numPr>
          <w:ilvl w:val="0"/>
          <w:numId w:val="129"/>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550CF9">
      <w:pPr>
        <w:pStyle w:val="CS5ClauseLevel1a"/>
        <w:numPr>
          <w:ilvl w:val="0"/>
          <w:numId w:val="128"/>
        </w:numPr>
        <w:rPr>
          <w:lang w:eastAsia="en-AU"/>
        </w:rPr>
      </w:pPr>
      <w:r w:rsidRPr="002F67FC">
        <w:rPr>
          <w:lang w:eastAsia="en-AU"/>
        </w:rPr>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550CF9">
      <w:pPr>
        <w:pStyle w:val="CS5ClauseLevel1a"/>
        <w:keepNext/>
        <w:numPr>
          <w:ilvl w:val="0"/>
          <w:numId w:val="128"/>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550CF9">
      <w:pPr>
        <w:pStyle w:val="CS6ClauseLevel2i"/>
        <w:numPr>
          <w:ilvl w:val="0"/>
          <w:numId w:val="130"/>
        </w:numPr>
        <w:rPr>
          <w:lang w:eastAsia="en-AU"/>
        </w:rPr>
      </w:pPr>
      <w:r w:rsidRPr="002F67FC">
        <w:rPr>
          <w:lang w:eastAsia="en-AU"/>
        </w:rPr>
        <w:t>immediately notify the Superintendent; and</w:t>
      </w:r>
    </w:p>
    <w:p w14:paraId="7375B553" w14:textId="69ED5CF2" w:rsidR="008302E5" w:rsidRPr="002F67FC" w:rsidRDefault="008302E5" w:rsidP="00550CF9">
      <w:pPr>
        <w:pStyle w:val="CS6ClauseLevel2i"/>
        <w:numPr>
          <w:ilvl w:val="0"/>
          <w:numId w:val="130"/>
        </w:numPr>
        <w:rPr>
          <w:lang w:eastAsia="en-AU"/>
        </w:rPr>
      </w:pPr>
      <w:r w:rsidRPr="002F67FC">
        <w:rPr>
          <w:lang w:eastAsia="en-AU"/>
        </w:rPr>
        <w:lastRenderedPageBreak/>
        <w:t xml:space="preserve">reinstate the Survey Mark, unless </w:t>
      </w:r>
      <w:r w:rsidR="005F2395">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550CF9">
      <w:pPr>
        <w:pStyle w:val="CS5ClauseLevel1a"/>
        <w:keepNext/>
        <w:numPr>
          <w:ilvl w:val="0"/>
          <w:numId w:val="131"/>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550CF9">
      <w:pPr>
        <w:pStyle w:val="CS6ClauseLevel2i"/>
        <w:numPr>
          <w:ilvl w:val="0"/>
          <w:numId w:val="132"/>
        </w:numPr>
        <w:rPr>
          <w:lang w:eastAsia="en-AU"/>
        </w:rPr>
      </w:pPr>
      <w:r w:rsidRPr="002F67FC">
        <w:rPr>
          <w:lang w:eastAsia="en-AU"/>
        </w:rPr>
        <w:t>unnecessarily interfere with the passage of people and vehicles;</w:t>
      </w:r>
    </w:p>
    <w:p w14:paraId="1C08BBDD" w14:textId="77777777" w:rsidR="008302E5" w:rsidRPr="002F67FC" w:rsidRDefault="008302E5" w:rsidP="00550CF9">
      <w:pPr>
        <w:pStyle w:val="CS6ClauseLevel2i"/>
        <w:numPr>
          <w:ilvl w:val="0"/>
          <w:numId w:val="132"/>
        </w:numPr>
        <w:rPr>
          <w:lang w:eastAsia="en-AU"/>
        </w:rPr>
      </w:pPr>
      <w:r w:rsidRPr="002F67FC">
        <w:rPr>
          <w:lang w:eastAsia="en-AU"/>
        </w:rPr>
        <w:t>create unnecessary nuisance; or</w:t>
      </w:r>
    </w:p>
    <w:p w14:paraId="161BD8BE" w14:textId="77777777" w:rsidR="008302E5" w:rsidRPr="002F67FC" w:rsidRDefault="008302E5" w:rsidP="00550CF9">
      <w:pPr>
        <w:pStyle w:val="CS6ClauseLevel2i"/>
        <w:numPr>
          <w:ilvl w:val="0"/>
          <w:numId w:val="132"/>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550CF9">
      <w:pPr>
        <w:pStyle w:val="CS5ClauseLevel1a"/>
        <w:keepNext/>
        <w:numPr>
          <w:ilvl w:val="0"/>
          <w:numId w:val="133"/>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550CF9">
      <w:pPr>
        <w:pStyle w:val="CS6ClauseLevel2i"/>
        <w:numPr>
          <w:ilvl w:val="0"/>
          <w:numId w:val="134"/>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550CF9">
      <w:pPr>
        <w:pStyle w:val="CS6ClauseLevel2i"/>
        <w:numPr>
          <w:ilvl w:val="0"/>
          <w:numId w:val="134"/>
        </w:numPr>
        <w:rPr>
          <w:lang w:eastAsia="en-AU"/>
        </w:rPr>
      </w:pPr>
      <w:r w:rsidRPr="002F67FC">
        <w:rPr>
          <w:lang w:eastAsia="en-AU"/>
        </w:rPr>
        <w:t>not publicise the Contract; or</w:t>
      </w:r>
    </w:p>
    <w:p w14:paraId="6AF47A07" w14:textId="77777777" w:rsidR="008302E5" w:rsidRPr="002F67FC" w:rsidRDefault="008302E5" w:rsidP="00550CF9">
      <w:pPr>
        <w:pStyle w:val="CS6ClauseLevel2i"/>
        <w:numPr>
          <w:ilvl w:val="0"/>
          <w:numId w:val="134"/>
        </w:numPr>
        <w:rPr>
          <w:lang w:eastAsia="en-AU"/>
        </w:rPr>
      </w:pPr>
      <w:r w:rsidRPr="002F67FC">
        <w:rPr>
          <w:lang w:eastAsia="en-AU"/>
        </w:rPr>
        <w:t>not release any information in connection with the Contract for publication in any media.</w:t>
      </w:r>
    </w:p>
    <w:p w14:paraId="581B5BCE" w14:textId="6E738C33" w:rsidR="008302E5" w:rsidRPr="002F67FC" w:rsidRDefault="008302E5" w:rsidP="008302E5">
      <w:pPr>
        <w:pStyle w:val="Heading3"/>
      </w:pPr>
      <w:bookmarkStart w:id="39" w:name="_Toc215597052"/>
      <w:r w:rsidRPr="002F67FC">
        <w:t>MATERIALS, LABOUR AND CONSTRUCTION PLANT</w:t>
      </w:r>
      <w:bookmarkEnd w:id="39"/>
    </w:p>
    <w:p w14:paraId="38FCA402" w14:textId="77777777" w:rsidR="008302E5" w:rsidRPr="002F67FC" w:rsidRDefault="008302E5" w:rsidP="00550CF9">
      <w:pPr>
        <w:pStyle w:val="CS5ClauseLevel1a"/>
        <w:numPr>
          <w:ilvl w:val="0"/>
          <w:numId w:val="135"/>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550CF9">
      <w:pPr>
        <w:pStyle w:val="CS5ClauseLevel1a"/>
        <w:numPr>
          <w:ilvl w:val="0"/>
          <w:numId w:val="135"/>
        </w:numPr>
        <w:rPr>
          <w:lang w:eastAsia="en-AU"/>
        </w:rPr>
      </w:pPr>
      <w:r w:rsidRPr="002F67FC">
        <w:rPr>
          <w:lang w:eastAsia="en-AU"/>
        </w:rPr>
        <w:t>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notwithstanding that the description of the rate or lump sum may not fully describe all of the work under the Contract.</w:t>
      </w:r>
    </w:p>
    <w:p w14:paraId="02CFF4E9" w14:textId="734AECB0"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D323CD">
        <w:rPr>
          <w:lang w:eastAsia="en-AU"/>
        </w:rPr>
        <w:t>D</w:t>
      </w:r>
      <w:r w:rsidRPr="002F67FC">
        <w:rPr>
          <w:lang w:eastAsia="en-AU"/>
        </w:rPr>
        <w:t>irect the Contractor to</w:t>
      </w:r>
      <w:r w:rsidR="00842412">
        <w:rPr>
          <w:lang w:eastAsia="en-AU"/>
        </w:rPr>
        <w:t>:</w:t>
      </w:r>
    </w:p>
    <w:p w14:paraId="7EF347BD" w14:textId="10D2AD04" w:rsidR="008302E5" w:rsidRDefault="008302E5" w:rsidP="00550CF9">
      <w:pPr>
        <w:pStyle w:val="CS6ClauseLevel2i"/>
        <w:keepNext/>
        <w:numPr>
          <w:ilvl w:val="0"/>
          <w:numId w:val="136"/>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550CF9">
      <w:pPr>
        <w:pStyle w:val="CS7ClauseLevel3A"/>
        <w:numPr>
          <w:ilvl w:val="0"/>
          <w:numId w:val="327"/>
        </w:numPr>
        <w:rPr>
          <w:lang w:eastAsia="en-AU"/>
        </w:rPr>
      </w:pPr>
      <w:r>
        <w:rPr>
          <w:lang w:eastAsia="en-AU"/>
        </w:rPr>
        <w:t>the mode and place of manufacture;</w:t>
      </w:r>
    </w:p>
    <w:p w14:paraId="214F7689" w14:textId="105719CD" w:rsidR="00DF14C0" w:rsidRDefault="00DF14C0" w:rsidP="00550CF9">
      <w:pPr>
        <w:pStyle w:val="CS7ClauseLevel3A"/>
        <w:numPr>
          <w:ilvl w:val="0"/>
          <w:numId w:val="327"/>
        </w:numPr>
        <w:rPr>
          <w:lang w:eastAsia="en-AU"/>
        </w:rPr>
      </w:pPr>
      <w:r>
        <w:rPr>
          <w:lang w:eastAsia="en-AU"/>
        </w:rPr>
        <w:t>the source of supply;</w:t>
      </w:r>
    </w:p>
    <w:p w14:paraId="6D54B138" w14:textId="4A49D0FA" w:rsidR="00DF14C0" w:rsidRPr="002F67FC" w:rsidRDefault="00DF14C0" w:rsidP="00550CF9">
      <w:pPr>
        <w:pStyle w:val="CS7ClauseLevel3A"/>
        <w:numPr>
          <w:ilvl w:val="0"/>
          <w:numId w:val="327"/>
        </w:numPr>
        <w:rPr>
          <w:lang w:eastAsia="en-AU"/>
        </w:rPr>
      </w:pPr>
      <w:r>
        <w:rPr>
          <w:lang w:eastAsia="en-AU"/>
        </w:rPr>
        <w:t>the performance capacities; and</w:t>
      </w:r>
    </w:p>
    <w:p w14:paraId="5614073C" w14:textId="77777777" w:rsidR="008302E5" w:rsidRPr="002F67FC" w:rsidRDefault="008302E5" w:rsidP="00550CF9">
      <w:pPr>
        <w:pStyle w:val="CS6ClauseLevel2i"/>
        <w:keepNext/>
        <w:numPr>
          <w:ilvl w:val="0"/>
          <w:numId w:val="136"/>
        </w:numPr>
        <w:rPr>
          <w:lang w:eastAsia="en-AU"/>
        </w:rPr>
      </w:pPr>
      <w:r w:rsidRPr="002F67FC">
        <w:rPr>
          <w:lang w:eastAsia="en-AU"/>
        </w:rPr>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in respect of any anything supplied by the Contractor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391CF4EE"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not remove any of the following from the </w:t>
      </w:r>
      <w:r w:rsidR="004E4D90">
        <w:rPr>
          <w:lang w:eastAsia="en-AU"/>
        </w:rPr>
        <w:t xml:space="preserve">Construction </w:t>
      </w:r>
      <w:r w:rsidRPr="002F67FC">
        <w:rPr>
          <w:lang w:eastAsia="en-AU"/>
        </w:rPr>
        <w:t>Site, without the prior written approval of the Superintendent</w:t>
      </w:r>
      <w:r w:rsidR="00842412">
        <w:rPr>
          <w:lang w:eastAsia="en-AU"/>
        </w:rPr>
        <w:t>:</w:t>
      </w:r>
    </w:p>
    <w:p w14:paraId="0F77D81E" w14:textId="77777777" w:rsidR="008302E5" w:rsidRPr="002F67FC" w:rsidRDefault="008302E5" w:rsidP="00550CF9">
      <w:pPr>
        <w:pStyle w:val="CS6ClauseLevel2i"/>
        <w:numPr>
          <w:ilvl w:val="0"/>
          <w:numId w:val="137"/>
        </w:numPr>
        <w:rPr>
          <w:lang w:eastAsia="en-AU"/>
        </w:rPr>
      </w:pPr>
      <w:r w:rsidRPr="002F67FC">
        <w:rPr>
          <w:lang w:eastAsia="en-AU"/>
        </w:rPr>
        <w:t>Construction Plant necessary to complete the Works;</w:t>
      </w:r>
    </w:p>
    <w:p w14:paraId="03AAB7F1" w14:textId="77777777" w:rsidR="008302E5" w:rsidRPr="002F67FC" w:rsidRDefault="008302E5" w:rsidP="00550CF9">
      <w:pPr>
        <w:pStyle w:val="CS6ClauseLevel2i"/>
        <w:numPr>
          <w:ilvl w:val="0"/>
          <w:numId w:val="137"/>
        </w:numPr>
        <w:rPr>
          <w:lang w:eastAsia="en-AU"/>
        </w:rPr>
      </w:pPr>
      <w:r w:rsidRPr="002F67FC">
        <w:rPr>
          <w:lang w:eastAsia="en-AU"/>
        </w:rPr>
        <w:t>Temporary Works; or</w:t>
      </w:r>
    </w:p>
    <w:p w14:paraId="475F3F24" w14:textId="1AD8DFF6" w:rsidR="008302E5" w:rsidRPr="002F67FC" w:rsidRDefault="008302E5" w:rsidP="00550CF9">
      <w:pPr>
        <w:pStyle w:val="CS6ClauseLevel2i"/>
        <w:numPr>
          <w:ilvl w:val="0"/>
          <w:numId w:val="137"/>
        </w:numPr>
        <w:rPr>
          <w:lang w:eastAsia="en-AU"/>
        </w:rPr>
      </w:pPr>
      <w:r w:rsidRPr="002F67FC">
        <w:rPr>
          <w:lang w:eastAsia="en-AU"/>
        </w:rPr>
        <w:t>equipment or materials intended to be incorporated into the Works.</w:t>
      </w:r>
    </w:p>
    <w:p w14:paraId="2C061076" w14:textId="6C930DBF" w:rsidR="008302E5" w:rsidRPr="00DF14C0" w:rsidRDefault="008302E5" w:rsidP="00550CF9">
      <w:pPr>
        <w:pStyle w:val="CS5ClauseLevel1a"/>
        <w:numPr>
          <w:ilvl w:val="0"/>
          <w:numId w:val="135"/>
        </w:numPr>
        <w:rPr>
          <w:lang w:eastAsia="en-AU"/>
        </w:rPr>
      </w:pPr>
      <w:r w:rsidRPr="002F67FC">
        <w:rPr>
          <w:lang w:eastAsia="en-AU"/>
        </w:rPr>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17C2E0AD" w:rsidR="008302E5" w:rsidRPr="00DF14C0" w:rsidRDefault="008302E5" w:rsidP="00550CF9">
      <w:pPr>
        <w:pStyle w:val="CS5ClauseLevel1a"/>
        <w:numPr>
          <w:ilvl w:val="0"/>
          <w:numId w:val="135"/>
        </w:numPr>
        <w:rPr>
          <w:lang w:eastAsia="en-AU"/>
        </w:rPr>
      </w:pPr>
      <w:r w:rsidRPr="00DF14C0">
        <w:rPr>
          <w:lang w:eastAsia="en-AU"/>
        </w:rPr>
        <w:t xml:space="preserve">In carrying out the work under the Contract, the Contractor must comply with the requirements of Schedule </w:t>
      </w:r>
      <w:r w:rsidR="00DF14C0" w:rsidRPr="00DF14C0">
        <w:rPr>
          <w:lang w:eastAsia="en-AU"/>
        </w:rPr>
        <w:t>1</w:t>
      </w:r>
      <w:r w:rsidRPr="00DF14C0">
        <w:rPr>
          <w:lang w:eastAsia="en-AU"/>
        </w:rPr>
        <w:t>.</w:t>
      </w:r>
    </w:p>
    <w:p w14:paraId="74EE4CDC" w14:textId="5FDF6EBD" w:rsidR="008302E5" w:rsidRPr="002F67FC" w:rsidRDefault="008302E5" w:rsidP="00550CF9">
      <w:pPr>
        <w:pStyle w:val="CS5ClauseLevel1a"/>
        <w:keepNext/>
        <w:numPr>
          <w:ilvl w:val="0"/>
          <w:numId w:val="135"/>
        </w:numPr>
        <w:rPr>
          <w:lang w:eastAsia="en-AU"/>
        </w:rPr>
      </w:pPr>
      <w:r w:rsidRPr="002F67FC">
        <w:rPr>
          <w:lang w:eastAsia="en-AU"/>
        </w:rPr>
        <w:lastRenderedPageBreak/>
        <w:t>From the commencement of work under the Contract until Practical Completion, the Contractor must</w:t>
      </w:r>
      <w:r w:rsidR="00842412">
        <w:rPr>
          <w:lang w:eastAsia="en-AU"/>
        </w:rPr>
        <w:t>:</w:t>
      </w:r>
    </w:p>
    <w:p w14:paraId="75077DF1" w14:textId="7D895359" w:rsidR="008302E5" w:rsidRPr="002F67FC" w:rsidRDefault="008302E5" w:rsidP="00550CF9">
      <w:pPr>
        <w:pStyle w:val="CS6ClauseLevel2i"/>
        <w:numPr>
          <w:ilvl w:val="0"/>
          <w:numId w:val="138"/>
        </w:numPr>
        <w:rPr>
          <w:lang w:eastAsia="en-AU"/>
        </w:rPr>
      </w:pPr>
      <w:r w:rsidRPr="002F67FC">
        <w:rPr>
          <w:lang w:eastAsia="en-AU"/>
        </w:rPr>
        <w:t xml:space="preserve">maintain a register in the form </w:t>
      </w:r>
      <w:r w:rsidR="00DF14C0">
        <w:rPr>
          <w:lang w:eastAsia="en-AU"/>
        </w:rPr>
        <w:t>in Schedule 1</w:t>
      </w:r>
      <w:r w:rsidR="00DB6BE1">
        <w:rPr>
          <w:lang w:eastAsia="en-AU"/>
        </w:rPr>
        <w:t>2</w:t>
      </w:r>
      <w:r w:rsidRPr="002F67FC">
        <w:rPr>
          <w:lang w:eastAsia="en-AU"/>
        </w:rPr>
        <w:t xml:space="preserve"> (‘Site Personnel Register’) of all individuals who carry out work under the Contract;</w:t>
      </w:r>
    </w:p>
    <w:p w14:paraId="3B7787A7" w14:textId="77777777" w:rsidR="008302E5" w:rsidRPr="002F67FC" w:rsidRDefault="008302E5" w:rsidP="00550CF9">
      <w:pPr>
        <w:pStyle w:val="CS6ClauseLevel2i"/>
        <w:numPr>
          <w:ilvl w:val="0"/>
          <w:numId w:val="138"/>
        </w:numPr>
        <w:rPr>
          <w:lang w:eastAsia="en-AU"/>
        </w:rPr>
      </w:pPr>
      <w:r w:rsidRPr="002F67FC">
        <w:rPr>
          <w:lang w:eastAsia="en-AU"/>
        </w:rPr>
        <w:t>ensure the Site Personnel Register is, at all times, available for inspection by the Superintendent; and</w:t>
      </w:r>
    </w:p>
    <w:p w14:paraId="739BEA4E" w14:textId="75B74A5E" w:rsidR="008302E5" w:rsidRPr="002F67FC" w:rsidRDefault="008302E5" w:rsidP="00550CF9">
      <w:pPr>
        <w:pStyle w:val="CS6ClauseLevel2i"/>
        <w:numPr>
          <w:ilvl w:val="0"/>
          <w:numId w:val="138"/>
        </w:numPr>
        <w:rPr>
          <w:lang w:eastAsia="en-AU"/>
        </w:rPr>
      </w:pPr>
      <w:r w:rsidRPr="002F67FC">
        <w:rPr>
          <w:lang w:eastAsia="en-AU"/>
        </w:rPr>
        <w:t xml:space="preserve">provide statistical information in the form </w:t>
      </w:r>
      <w:r w:rsidR="00DF14C0">
        <w:rPr>
          <w:lang w:eastAsia="en-AU"/>
        </w:rPr>
        <w:t>in Schedule 1</w:t>
      </w:r>
      <w:r w:rsidR="00DB6BE1">
        <w:rPr>
          <w:lang w:eastAsia="en-AU"/>
        </w:rPr>
        <w:t>2</w:t>
      </w:r>
      <w:r w:rsidRPr="002F67FC">
        <w:rPr>
          <w:lang w:eastAsia="en-AU"/>
        </w:rPr>
        <w:t xml:space="preserve"> (‘Site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0" w:name="_Toc215597053"/>
      <w:r w:rsidRPr="002F67FC">
        <w:t>MATERIALS AND WORK</w:t>
      </w:r>
      <w:bookmarkEnd w:id="40"/>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550CF9">
      <w:pPr>
        <w:pStyle w:val="CS5ClauseLevel1a"/>
        <w:keepNext/>
        <w:numPr>
          <w:ilvl w:val="0"/>
          <w:numId w:val="139"/>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550CF9">
      <w:pPr>
        <w:pStyle w:val="CS6ClauseLevel2i"/>
        <w:numPr>
          <w:ilvl w:val="0"/>
          <w:numId w:val="140"/>
        </w:numPr>
        <w:rPr>
          <w:lang w:eastAsia="en-AU"/>
        </w:rPr>
      </w:pPr>
      <w:r w:rsidRPr="002F67FC">
        <w:rPr>
          <w:lang w:eastAsia="en-AU"/>
        </w:rPr>
        <w:t>use suitable new materials; and</w:t>
      </w:r>
    </w:p>
    <w:p w14:paraId="6A8012B5" w14:textId="77777777" w:rsidR="008302E5" w:rsidRPr="002F67FC" w:rsidRDefault="008302E5" w:rsidP="00550CF9">
      <w:pPr>
        <w:pStyle w:val="CS6ClauseLevel2i"/>
        <w:numPr>
          <w:ilvl w:val="0"/>
          <w:numId w:val="140"/>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18395C8D" w:rsidR="008302E5" w:rsidRPr="002F67FC" w:rsidRDefault="008302E5" w:rsidP="00550CF9">
      <w:pPr>
        <w:pStyle w:val="CS5ClauseLevel1a"/>
        <w:numPr>
          <w:ilvl w:val="0"/>
          <w:numId w:val="141"/>
        </w:numPr>
        <w:rPr>
          <w:lang w:eastAsia="en-AU"/>
        </w:rPr>
      </w:pPr>
      <w:r w:rsidRPr="002F67FC">
        <w:rPr>
          <w:lang w:eastAsia="en-AU"/>
        </w:rPr>
        <w:t xml:space="preserve">If any work carried out by the Contractor (including the provision of materials, plant, or equipment and the compliance with specified processes) is defective, the Contractor must rectify (including repair, rework, </w:t>
      </w:r>
      <w:r w:rsidR="008E6E2D">
        <w:rPr>
          <w:lang w:eastAsia="en-AU"/>
        </w:rPr>
        <w:t xml:space="preserve">redesign, </w:t>
      </w:r>
      <w:r w:rsidRPr="002F67FC">
        <w:rPr>
          <w:lang w:eastAsia="en-AU"/>
        </w:rPr>
        <w:t>reconstruct or replace) the work so that it complies with the specified requirement.</w:t>
      </w:r>
    </w:p>
    <w:p w14:paraId="0720AA37" w14:textId="746375CE" w:rsidR="00DF14C0" w:rsidRDefault="00DF14C0" w:rsidP="00550CF9">
      <w:pPr>
        <w:pStyle w:val="CS5ClauseLevel1a"/>
        <w:keepNext/>
        <w:numPr>
          <w:ilvl w:val="0"/>
          <w:numId w:val="141"/>
        </w:numPr>
        <w:rPr>
          <w:lang w:eastAsia="en-AU"/>
        </w:rPr>
      </w:pPr>
      <w:r>
        <w:rPr>
          <w:lang w:eastAsia="en-AU"/>
        </w:rPr>
        <w:t xml:space="preserve">Notwithstanding clause 30.2 a), if any work carried out by the Contractor (including the provision of materials, plant, or equipment and the compliance with specified processes) is defective, the Superintendent may </w:t>
      </w:r>
      <w:r w:rsidR="00D323CD">
        <w:rPr>
          <w:lang w:eastAsia="en-AU"/>
        </w:rPr>
        <w:t>D</w:t>
      </w:r>
      <w:r>
        <w:rPr>
          <w:lang w:eastAsia="en-AU"/>
        </w:rPr>
        <w:t>irect the Contractor to</w:t>
      </w:r>
      <w:r w:rsidR="00842412">
        <w:rPr>
          <w:lang w:eastAsia="en-AU"/>
        </w:rPr>
        <w:t>:</w:t>
      </w:r>
    </w:p>
    <w:p w14:paraId="0B2EA719" w14:textId="2EB6B4B2" w:rsidR="00DF14C0" w:rsidRDefault="00DF14C0" w:rsidP="00550CF9">
      <w:pPr>
        <w:pStyle w:val="CS6ClauseLevel2i"/>
        <w:numPr>
          <w:ilvl w:val="0"/>
          <w:numId w:val="328"/>
        </w:numPr>
        <w:rPr>
          <w:lang w:eastAsia="en-AU"/>
        </w:rPr>
      </w:pPr>
      <w:r>
        <w:rPr>
          <w:lang w:eastAsia="en-AU"/>
        </w:rPr>
        <w:t xml:space="preserve">remove the material from </w:t>
      </w:r>
      <w:r w:rsidR="004E4D90">
        <w:rPr>
          <w:lang w:eastAsia="en-AU"/>
        </w:rPr>
        <w:t xml:space="preserve">Construction </w:t>
      </w:r>
      <w:r>
        <w:rPr>
          <w:lang w:eastAsia="en-AU"/>
        </w:rPr>
        <w:t>Site;</w:t>
      </w:r>
    </w:p>
    <w:p w14:paraId="17CD1684" w14:textId="77777777" w:rsidR="00DF14C0" w:rsidRDefault="00DF14C0" w:rsidP="00550CF9">
      <w:pPr>
        <w:pStyle w:val="CS6ClauseLevel2i"/>
        <w:numPr>
          <w:ilvl w:val="0"/>
          <w:numId w:val="328"/>
        </w:numPr>
        <w:rPr>
          <w:lang w:eastAsia="en-AU"/>
        </w:rPr>
      </w:pPr>
      <w:r>
        <w:rPr>
          <w:lang w:eastAsia="en-AU"/>
        </w:rPr>
        <w:t>demolish the work;</w:t>
      </w:r>
    </w:p>
    <w:p w14:paraId="31E594C7" w14:textId="337B14E4" w:rsidR="00DF14C0" w:rsidRDefault="00DF14C0" w:rsidP="00550CF9">
      <w:pPr>
        <w:pStyle w:val="CS6ClauseLevel2i"/>
        <w:numPr>
          <w:ilvl w:val="0"/>
          <w:numId w:val="328"/>
        </w:numPr>
        <w:rPr>
          <w:lang w:eastAsia="en-AU"/>
        </w:rPr>
      </w:pPr>
      <w:r>
        <w:rPr>
          <w:lang w:eastAsia="en-AU"/>
        </w:rPr>
        <w:t>reconstruct, replace or correct the material or work; and</w:t>
      </w:r>
    </w:p>
    <w:p w14:paraId="4F89736E" w14:textId="263C330D" w:rsidR="00DF14C0" w:rsidRDefault="00DF14C0" w:rsidP="00550CF9">
      <w:pPr>
        <w:pStyle w:val="CS6ClauseLevel2i"/>
        <w:numPr>
          <w:ilvl w:val="0"/>
          <w:numId w:val="328"/>
        </w:numPr>
        <w:rPr>
          <w:lang w:eastAsia="en-AU"/>
        </w:rPr>
      </w:pPr>
      <w:r>
        <w:rPr>
          <w:lang w:eastAsia="en-AU"/>
        </w:rPr>
        <w:t xml:space="preserve">not deliver the material or work to the </w:t>
      </w:r>
      <w:r w:rsidR="004E4D90">
        <w:rPr>
          <w:lang w:eastAsia="en-AU"/>
        </w:rPr>
        <w:t xml:space="preserve">Construction </w:t>
      </w:r>
      <w:r>
        <w:rPr>
          <w:lang w:eastAsia="en-AU"/>
        </w:rPr>
        <w:t>Site.</w:t>
      </w:r>
    </w:p>
    <w:p w14:paraId="671E1455" w14:textId="14A7B2CE" w:rsidR="00DF14C0" w:rsidRDefault="00DF14C0" w:rsidP="00550CF9">
      <w:pPr>
        <w:pStyle w:val="CS5ClauseLevel1a"/>
        <w:numPr>
          <w:ilvl w:val="0"/>
          <w:numId w:val="141"/>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D323CD">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550CF9">
      <w:pPr>
        <w:pStyle w:val="CS5ClauseLevel1a"/>
        <w:keepNext/>
        <w:numPr>
          <w:ilvl w:val="0"/>
          <w:numId w:val="141"/>
        </w:numPr>
        <w:rPr>
          <w:lang w:eastAsia="en-AU"/>
        </w:rPr>
      </w:pPr>
      <w:r w:rsidRPr="002F67FC">
        <w:rPr>
          <w:lang w:eastAsia="en-AU"/>
        </w:rPr>
        <w:t>The rectification must</w:t>
      </w:r>
      <w:r w:rsidR="00842412">
        <w:rPr>
          <w:lang w:eastAsia="en-AU"/>
        </w:rPr>
        <w:t>:</w:t>
      </w:r>
    </w:p>
    <w:p w14:paraId="3D145579" w14:textId="77777777" w:rsidR="008302E5" w:rsidRPr="002F67FC" w:rsidRDefault="008302E5" w:rsidP="00550CF9">
      <w:pPr>
        <w:pStyle w:val="CS6ClauseLevel2i"/>
        <w:numPr>
          <w:ilvl w:val="0"/>
          <w:numId w:val="142"/>
        </w:numPr>
        <w:rPr>
          <w:lang w:eastAsia="en-AU"/>
        </w:rPr>
      </w:pPr>
      <w:r w:rsidRPr="002F67FC">
        <w:rPr>
          <w:lang w:eastAsia="en-AU"/>
        </w:rPr>
        <w:t>be carried out at the Contractor’s own expense;</w:t>
      </w:r>
    </w:p>
    <w:p w14:paraId="501FE902" w14:textId="1056B280" w:rsidR="008302E5" w:rsidRPr="002F67FC" w:rsidRDefault="008302E5" w:rsidP="00550CF9">
      <w:pPr>
        <w:pStyle w:val="CS6ClauseLevel2i"/>
        <w:numPr>
          <w:ilvl w:val="0"/>
          <w:numId w:val="142"/>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550CF9">
      <w:pPr>
        <w:pStyle w:val="CS6ClauseLevel2i"/>
        <w:numPr>
          <w:ilvl w:val="0"/>
          <w:numId w:val="142"/>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550CF9">
      <w:pPr>
        <w:pStyle w:val="CS6ClauseLevel2i"/>
        <w:numPr>
          <w:ilvl w:val="0"/>
          <w:numId w:val="142"/>
        </w:numPr>
        <w:rPr>
          <w:lang w:eastAsia="en-AU"/>
        </w:rPr>
      </w:pPr>
      <w:r w:rsidRPr="002F67FC">
        <w:rPr>
          <w:lang w:eastAsia="en-AU"/>
        </w:rPr>
        <w:t>be carried out to minimise disruption and inconvenience to the Principal.</w:t>
      </w:r>
    </w:p>
    <w:p w14:paraId="7106FCA2" w14:textId="77777777" w:rsidR="008302E5" w:rsidRPr="002F67FC" w:rsidRDefault="008302E5" w:rsidP="00550CF9">
      <w:pPr>
        <w:pStyle w:val="CS5ClauseLevel1a"/>
        <w:numPr>
          <w:ilvl w:val="0"/>
          <w:numId w:val="141"/>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550CF9">
      <w:pPr>
        <w:pStyle w:val="CS5ClauseLevel1a"/>
        <w:keepNext/>
        <w:numPr>
          <w:ilvl w:val="0"/>
          <w:numId w:val="141"/>
        </w:numPr>
        <w:rPr>
          <w:lang w:eastAsia="en-AU"/>
        </w:rPr>
      </w:pPr>
      <w:r w:rsidRPr="002F67FC">
        <w:rPr>
          <w:lang w:eastAsia="en-AU"/>
        </w:rPr>
        <w:t>The Principal may have defective work rectified by others if</w:t>
      </w:r>
      <w:r w:rsidR="00842412">
        <w:rPr>
          <w:lang w:eastAsia="en-AU"/>
        </w:rPr>
        <w:t>:</w:t>
      </w:r>
    </w:p>
    <w:p w14:paraId="68C5C7C3" w14:textId="77777777" w:rsidR="008302E5" w:rsidRPr="002F67FC" w:rsidRDefault="008302E5" w:rsidP="00550CF9">
      <w:pPr>
        <w:pStyle w:val="CS6ClauseLevel2i"/>
        <w:numPr>
          <w:ilvl w:val="0"/>
          <w:numId w:val="143"/>
        </w:numPr>
        <w:rPr>
          <w:lang w:eastAsia="en-AU"/>
        </w:rPr>
      </w:pPr>
      <w:r w:rsidRPr="002F67FC">
        <w:rPr>
          <w:lang w:eastAsia="en-AU"/>
        </w:rPr>
        <w:t>the Contractor is aware of the defective work;</w:t>
      </w:r>
    </w:p>
    <w:p w14:paraId="068D7117" w14:textId="4CAA08D0" w:rsidR="008302E5" w:rsidRPr="002F67FC" w:rsidRDefault="008302E5" w:rsidP="00550CF9">
      <w:pPr>
        <w:pStyle w:val="CS6ClauseLevel2i"/>
        <w:numPr>
          <w:ilvl w:val="0"/>
          <w:numId w:val="143"/>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3D0AE5">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550CF9">
      <w:pPr>
        <w:pStyle w:val="CS6ClauseLevel2i"/>
        <w:numPr>
          <w:ilvl w:val="0"/>
          <w:numId w:val="143"/>
        </w:numPr>
        <w:rPr>
          <w:lang w:eastAsia="en-AU"/>
        </w:rPr>
      </w:pPr>
      <w:r w:rsidRPr="002F67FC">
        <w:rPr>
          <w:lang w:eastAsia="en-AU"/>
        </w:rPr>
        <w:lastRenderedPageBreak/>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550CF9">
      <w:pPr>
        <w:pStyle w:val="CS6ClauseLevel2i"/>
        <w:numPr>
          <w:ilvl w:val="0"/>
          <w:numId w:val="143"/>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550CF9">
      <w:pPr>
        <w:pStyle w:val="CS5ClauseLevel1a"/>
        <w:numPr>
          <w:ilvl w:val="0"/>
          <w:numId w:val="141"/>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550CF9">
      <w:pPr>
        <w:pStyle w:val="CS5ClauseLevel1a"/>
        <w:numPr>
          <w:ilvl w:val="0"/>
          <w:numId w:val="141"/>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4496C747" w:rsidR="00DD0EBD" w:rsidRDefault="00DD0EBD" w:rsidP="00550CF9">
      <w:pPr>
        <w:pStyle w:val="CS5ClauseLevel1a"/>
        <w:keepNext/>
        <w:numPr>
          <w:ilvl w:val="0"/>
          <w:numId w:val="329"/>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D323CD">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ariation causes an increase or decrease in the value to the Principal of the Works, regard shall also be had to the increase or decrease; and</w:t>
      </w:r>
    </w:p>
    <w:p w14:paraId="7A826C01" w14:textId="2237BED3" w:rsidR="00DD0EBD" w:rsidRP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 xml:space="preserve">ariation results in the Contractor incurring more or less cost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t>Acceptance of Defective Work</w:t>
      </w:r>
    </w:p>
    <w:p w14:paraId="0865CE9C" w14:textId="2CF206AF" w:rsidR="00DD0EBD" w:rsidRDefault="00546383" w:rsidP="00550CF9">
      <w:pPr>
        <w:pStyle w:val="CS5ClauseLevel1a"/>
        <w:keepNext/>
        <w:numPr>
          <w:ilvl w:val="0"/>
          <w:numId w:val="144"/>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550CF9">
      <w:pPr>
        <w:pStyle w:val="CS6ClauseLevel2i"/>
        <w:numPr>
          <w:ilvl w:val="0"/>
          <w:numId w:val="331"/>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550CF9">
      <w:pPr>
        <w:pStyle w:val="CS6ClauseLevel2i"/>
        <w:numPr>
          <w:ilvl w:val="0"/>
          <w:numId w:val="331"/>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550CF9">
      <w:pPr>
        <w:pStyle w:val="CS5ClauseLevel1a"/>
        <w:numPr>
          <w:ilvl w:val="0"/>
          <w:numId w:val="144"/>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t>Other Rights of the Principal</w:t>
      </w:r>
    </w:p>
    <w:p w14:paraId="34E106CD" w14:textId="77777777" w:rsidR="00546383" w:rsidRPr="002F67FC" w:rsidRDefault="00546383" w:rsidP="00550CF9">
      <w:pPr>
        <w:pStyle w:val="CS5ClauseLevel1a"/>
        <w:numPr>
          <w:ilvl w:val="0"/>
          <w:numId w:val="145"/>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550CF9">
      <w:pPr>
        <w:pStyle w:val="CS5ClauseLevel1a"/>
        <w:numPr>
          <w:ilvl w:val="0"/>
          <w:numId w:val="145"/>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550CF9">
      <w:pPr>
        <w:pStyle w:val="CS5ClauseLevel1a"/>
        <w:numPr>
          <w:ilvl w:val="0"/>
          <w:numId w:val="145"/>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550CF9">
      <w:pPr>
        <w:pStyle w:val="CS5ClauseLevel1a"/>
        <w:numPr>
          <w:ilvl w:val="0"/>
          <w:numId w:val="146"/>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550CF9">
      <w:pPr>
        <w:pStyle w:val="CS5ClauseLevel1a"/>
        <w:numPr>
          <w:ilvl w:val="0"/>
          <w:numId w:val="146"/>
        </w:numPr>
        <w:rPr>
          <w:lang w:eastAsia="en-AU"/>
        </w:rPr>
      </w:pPr>
      <w:r w:rsidRPr="002F67FC">
        <w:rPr>
          <w:lang w:eastAsia="en-AU"/>
        </w:rPr>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lastRenderedPageBreak/>
        <w:t>Quality Assurance</w:t>
      </w:r>
    </w:p>
    <w:p w14:paraId="7861BBDF" w14:textId="34A9F2CE" w:rsidR="00546383" w:rsidRPr="002F67FC" w:rsidRDefault="00546383" w:rsidP="00550CF9">
      <w:pPr>
        <w:pStyle w:val="CS5ClauseLevel1a"/>
        <w:keepNext/>
        <w:numPr>
          <w:ilvl w:val="0"/>
          <w:numId w:val="147"/>
        </w:numPr>
        <w:rPr>
          <w:lang w:eastAsia="en-AU"/>
        </w:rPr>
      </w:pPr>
      <w:r w:rsidRPr="002F67FC">
        <w:rPr>
          <w:lang w:eastAsia="en-AU"/>
        </w:rPr>
        <w:t>If specified in the Annexure, the Contractor must</w:t>
      </w:r>
      <w:r w:rsidR="00842412">
        <w:rPr>
          <w:lang w:eastAsia="en-AU"/>
        </w:rPr>
        <w:t>:</w:t>
      </w:r>
    </w:p>
    <w:p w14:paraId="587161DB" w14:textId="77777777" w:rsidR="00546383" w:rsidRPr="002F67FC" w:rsidRDefault="00546383" w:rsidP="00550CF9">
      <w:pPr>
        <w:pStyle w:val="CS6ClauseLevel2i"/>
        <w:numPr>
          <w:ilvl w:val="0"/>
          <w:numId w:val="148"/>
        </w:numPr>
        <w:rPr>
          <w:lang w:eastAsia="en-AU"/>
        </w:rPr>
      </w:pPr>
      <w:r w:rsidRPr="002F67FC">
        <w:rPr>
          <w:lang w:eastAsia="en-AU"/>
        </w:rPr>
        <w:t>plan, establish, implement and maintain a quality system which conforms to the requirements of the Contract; and</w:t>
      </w:r>
    </w:p>
    <w:p w14:paraId="10C3F48A" w14:textId="77777777" w:rsidR="00546383" w:rsidRPr="002F67FC" w:rsidRDefault="00546383" w:rsidP="00550CF9">
      <w:pPr>
        <w:pStyle w:val="CS6ClauseLevel2i"/>
        <w:numPr>
          <w:ilvl w:val="0"/>
          <w:numId w:val="148"/>
        </w:numPr>
        <w:rPr>
          <w:lang w:eastAsia="en-AU"/>
        </w:rPr>
      </w:pPr>
      <w:r w:rsidRPr="002F67FC">
        <w:rPr>
          <w:lang w:eastAsia="en-AU"/>
        </w:rPr>
        <w:t>provide the Superintendent with reasonable access to the quality systems of the Contractor and its Subcontractors to enable monitoring and quality auditing.</w:t>
      </w:r>
    </w:p>
    <w:p w14:paraId="48890DC7" w14:textId="55F8DDF3" w:rsidR="00546383" w:rsidRPr="002F67FC" w:rsidRDefault="00546383" w:rsidP="00550CF9">
      <w:pPr>
        <w:pStyle w:val="CS5ClauseLevel1a"/>
        <w:keepNext/>
        <w:numPr>
          <w:ilvl w:val="0"/>
          <w:numId w:val="147"/>
        </w:numPr>
        <w:rPr>
          <w:lang w:eastAsia="en-AU"/>
        </w:rPr>
      </w:pPr>
      <w:r w:rsidRPr="002F67FC">
        <w:rPr>
          <w:lang w:eastAsia="en-AU"/>
        </w:rPr>
        <w:t>The quality system</w:t>
      </w:r>
      <w:r w:rsidR="00842412">
        <w:rPr>
          <w:lang w:eastAsia="en-AU"/>
        </w:rPr>
        <w:t>:</w:t>
      </w:r>
    </w:p>
    <w:p w14:paraId="4CE2553F" w14:textId="77777777" w:rsidR="00546383" w:rsidRPr="002F67FC" w:rsidRDefault="00546383" w:rsidP="00550CF9">
      <w:pPr>
        <w:pStyle w:val="CS6ClauseLevel2i"/>
        <w:numPr>
          <w:ilvl w:val="0"/>
          <w:numId w:val="149"/>
        </w:numPr>
        <w:rPr>
          <w:lang w:eastAsia="en-AU"/>
        </w:rPr>
      </w:pPr>
      <w:r w:rsidRPr="002F67FC">
        <w:rPr>
          <w:lang w:eastAsia="en-AU"/>
        </w:rPr>
        <w:t>is to be used as an aid to achieving compliance with the Contract and to document such compliance; and</w:t>
      </w:r>
    </w:p>
    <w:p w14:paraId="21ED3671" w14:textId="77777777" w:rsidR="00546383" w:rsidRPr="002F67FC" w:rsidRDefault="00546383" w:rsidP="00550CF9">
      <w:pPr>
        <w:pStyle w:val="CS6ClauseLevel2i"/>
        <w:numPr>
          <w:ilvl w:val="0"/>
          <w:numId w:val="149"/>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1" w:name="_Toc215597054"/>
      <w:r w:rsidRPr="002F67FC">
        <w:t>TESTING</w:t>
      </w:r>
      <w:bookmarkEnd w:id="41"/>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550CF9">
      <w:pPr>
        <w:pStyle w:val="CS5ClauseLevel1a"/>
        <w:numPr>
          <w:ilvl w:val="0"/>
          <w:numId w:val="150"/>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550CF9">
      <w:pPr>
        <w:pStyle w:val="CS5ClauseLevel1a"/>
        <w:numPr>
          <w:ilvl w:val="0"/>
          <w:numId w:val="150"/>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550CF9">
      <w:pPr>
        <w:pStyle w:val="CS5ClauseLevel1a"/>
        <w:numPr>
          <w:ilvl w:val="0"/>
          <w:numId w:val="150"/>
        </w:numPr>
        <w:rPr>
          <w:lang w:eastAsia="en-AU"/>
        </w:rPr>
      </w:pPr>
      <w:r w:rsidRPr="002F67FC">
        <w:rPr>
          <w:lang w:eastAsia="en-AU"/>
        </w:rPr>
        <w:t>The Superintendent may Direct that any part of the work under the Contract is not covered up or made inaccessible for Testing.</w:t>
      </w:r>
    </w:p>
    <w:p w14:paraId="31FD52D4" w14:textId="77777777" w:rsidR="00546383" w:rsidRDefault="00546383" w:rsidP="00550CF9">
      <w:pPr>
        <w:pStyle w:val="CS5ClauseLevel1a"/>
        <w:numPr>
          <w:ilvl w:val="0"/>
          <w:numId w:val="150"/>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550CF9">
      <w:pPr>
        <w:pStyle w:val="CS5ClauseLevel1a"/>
        <w:numPr>
          <w:ilvl w:val="0"/>
          <w:numId w:val="150"/>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t>Results of Tests</w:t>
      </w:r>
    </w:p>
    <w:p w14:paraId="0DBC45EE" w14:textId="77777777" w:rsidR="00546383" w:rsidRPr="002F67FC" w:rsidRDefault="00546383" w:rsidP="00550CF9">
      <w:pPr>
        <w:pStyle w:val="CS5ClauseLevel1a"/>
        <w:numPr>
          <w:ilvl w:val="0"/>
          <w:numId w:val="151"/>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550CF9">
      <w:pPr>
        <w:pStyle w:val="CS5ClauseLevel1a"/>
        <w:numPr>
          <w:ilvl w:val="0"/>
          <w:numId w:val="152"/>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550CF9">
      <w:pPr>
        <w:pStyle w:val="CS5ClauseLevel1a"/>
        <w:keepNext/>
        <w:numPr>
          <w:ilvl w:val="0"/>
          <w:numId w:val="152"/>
        </w:numPr>
        <w:rPr>
          <w:lang w:eastAsia="en-AU"/>
        </w:rPr>
      </w:pPr>
      <w:r w:rsidRPr="002F67FC">
        <w:rPr>
          <w:lang w:eastAsia="en-AU"/>
        </w:rPr>
        <w:t>If further Testing is carried out by the Superintendent or as a result of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550CF9">
      <w:pPr>
        <w:pStyle w:val="CS6ClauseLevel2i"/>
        <w:numPr>
          <w:ilvl w:val="0"/>
          <w:numId w:val="153"/>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550CF9">
      <w:pPr>
        <w:pStyle w:val="CS6ClauseLevel2i"/>
        <w:numPr>
          <w:ilvl w:val="0"/>
          <w:numId w:val="153"/>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550CF9">
      <w:pPr>
        <w:pStyle w:val="CS6ClauseLevel2i"/>
        <w:numPr>
          <w:ilvl w:val="0"/>
          <w:numId w:val="153"/>
        </w:numPr>
        <w:rPr>
          <w:lang w:eastAsia="en-AU"/>
        </w:rPr>
      </w:pPr>
      <w:r w:rsidRPr="002F67FC">
        <w:rPr>
          <w:lang w:eastAsia="en-AU"/>
        </w:rPr>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lastRenderedPageBreak/>
        <w:t>Testing During the Defects Liability Period</w:t>
      </w:r>
    </w:p>
    <w:p w14:paraId="0FD34F1B" w14:textId="77777777" w:rsidR="00546383" w:rsidRPr="002F67FC" w:rsidRDefault="00546383" w:rsidP="00550CF9">
      <w:pPr>
        <w:pStyle w:val="CS5ClauseLevel1a"/>
        <w:numPr>
          <w:ilvl w:val="0"/>
          <w:numId w:val="154"/>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550CF9">
      <w:pPr>
        <w:pStyle w:val="CS5ClauseLevel1a"/>
        <w:numPr>
          <w:ilvl w:val="0"/>
          <w:numId w:val="154"/>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2" w:name="_Toc215597055"/>
      <w:r w:rsidRPr="002F67FC">
        <w:t>WORKING DAYS AND WORKING HOURS</w:t>
      </w:r>
      <w:bookmarkEnd w:id="42"/>
    </w:p>
    <w:p w14:paraId="1FCFE995" w14:textId="493180AB" w:rsidR="00546383" w:rsidRPr="002F67FC" w:rsidRDefault="00546383" w:rsidP="00550CF9">
      <w:pPr>
        <w:pStyle w:val="CS5ClauseLevel1a"/>
        <w:keepNext/>
        <w:numPr>
          <w:ilvl w:val="0"/>
          <w:numId w:val="155"/>
        </w:numPr>
        <w:rPr>
          <w:lang w:eastAsia="en-AU"/>
        </w:rPr>
      </w:pPr>
      <w:r w:rsidRPr="002F67FC">
        <w:rPr>
          <w:lang w:eastAsia="en-AU"/>
        </w:rPr>
        <w:t xml:space="preserve">The Contractor is only permitted to perform work under the Contract on the </w:t>
      </w:r>
      <w:r w:rsidR="004E4D90">
        <w:rPr>
          <w:lang w:eastAsia="en-AU"/>
        </w:rPr>
        <w:t xml:space="preserve">Construction </w:t>
      </w:r>
      <w:r w:rsidRPr="002F67FC">
        <w:rPr>
          <w:lang w:eastAsia="en-AU"/>
        </w:rPr>
        <w:t>Site in accordance with the following</w:t>
      </w:r>
      <w:r w:rsidR="00842412">
        <w:rPr>
          <w:lang w:eastAsia="en-AU"/>
        </w:rPr>
        <w:t>:</w:t>
      </w:r>
    </w:p>
    <w:p w14:paraId="0640AA36" w14:textId="77777777" w:rsidR="00546383" w:rsidRPr="002F67FC" w:rsidRDefault="00546383" w:rsidP="00550CF9">
      <w:pPr>
        <w:pStyle w:val="CS6ClauseLevel2i"/>
        <w:numPr>
          <w:ilvl w:val="0"/>
          <w:numId w:val="156"/>
        </w:numPr>
        <w:rPr>
          <w:lang w:eastAsia="en-AU"/>
        </w:rPr>
      </w:pPr>
      <w:r w:rsidRPr="002F67FC">
        <w:rPr>
          <w:lang w:eastAsia="en-AU"/>
        </w:rPr>
        <w:t>at times permitted by law;</w:t>
      </w:r>
    </w:p>
    <w:p w14:paraId="79CE8C1E" w14:textId="77777777" w:rsidR="00546383" w:rsidRPr="002F67FC" w:rsidRDefault="00546383" w:rsidP="00550CF9">
      <w:pPr>
        <w:pStyle w:val="CS6ClauseLevel2i"/>
        <w:numPr>
          <w:ilvl w:val="0"/>
          <w:numId w:val="156"/>
        </w:numPr>
        <w:rPr>
          <w:lang w:eastAsia="en-AU"/>
        </w:rPr>
      </w:pPr>
      <w:r w:rsidRPr="002F67FC">
        <w:rPr>
          <w:lang w:eastAsia="en-AU"/>
        </w:rPr>
        <w:t>on Working Days; and</w:t>
      </w:r>
    </w:p>
    <w:p w14:paraId="03E24513" w14:textId="25CD39F5" w:rsidR="00546383" w:rsidRPr="002F67FC" w:rsidRDefault="00546383" w:rsidP="00550CF9">
      <w:pPr>
        <w:pStyle w:val="CS6ClauseLevel2i"/>
        <w:numPr>
          <w:ilvl w:val="0"/>
          <w:numId w:val="156"/>
        </w:numPr>
        <w:rPr>
          <w:lang w:eastAsia="en-AU"/>
        </w:rPr>
      </w:pPr>
      <w:r w:rsidRPr="002F67FC">
        <w:rPr>
          <w:lang w:eastAsia="en-AU"/>
        </w:rPr>
        <w:t>during the Working Hours.</w:t>
      </w:r>
    </w:p>
    <w:p w14:paraId="1A80AC37" w14:textId="77777777" w:rsidR="00546383" w:rsidRPr="002F67FC" w:rsidRDefault="00546383" w:rsidP="00550CF9">
      <w:pPr>
        <w:pStyle w:val="CS5ClauseLevel1a"/>
        <w:numPr>
          <w:ilvl w:val="0"/>
          <w:numId w:val="155"/>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550CF9">
      <w:pPr>
        <w:pStyle w:val="CS5ClauseLevel1a"/>
        <w:numPr>
          <w:ilvl w:val="0"/>
          <w:numId w:val="155"/>
        </w:numPr>
        <w:rPr>
          <w:lang w:eastAsia="en-AU"/>
        </w:rPr>
      </w:pPr>
      <w:r w:rsidRPr="002F67FC">
        <w:rPr>
          <w:lang w:eastAsia="en-AU"/>
        </w:rPr>
        <w:t>The Working Days and Working Hours must not subsequently be varied by the Contractor without the Superintendent’s prior written approval, which may be conditional.</w:t>
      </w:r>
    </w:p>
    <w:p w14:paraId="33D5A163" w14:textId="77777777" w:rsidR="00546383" w:rsidRPr="002F67FC" w:rsidRDefault="00546383" w:rsidP="00550CF9">
      <w:pPr>
        <w:pStyle w:val="CS5ClauseLevel1a"/>
        <w:numPr>
          <w:ilvl w:val="0"/>
          <w:numId w:val="155"/>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3" w:name="_Toc215597056"/>
      <w:r w:rsidRPr="002F67FC">
        <w:t>PROGRESS</w:t>
      </w:r>
      <w:r w:rsidR="00546383" w:rsidRPr="002F67FC">
        <w:t xml:space="preserve"> AND PROGRAMMING OF THE WORKS</w:t>
      </w:r>
      <w:bookmarkEnd w:id="43"/>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550CF9">
      <w:pPr>
        <w:pStyle w:val="CS5ClauseLevel1a"/>
        <w:numPr>
          <w:ilvl w:val="0"/>
          <w:numId w:val="157"/>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550CF9">
      <w:pPr>
        <w:pStyle w:val="CS5ClauseLevel1a"/>
        <w:numPr>
          <w:ilvl w:val="0"/>
          <w:numId w:val="157"/>
        </w:numPr>
        <w:rPr>
          <w:lang w:eastAsia="en-AU"/>
        </w:rPr>
      </w:pPr>
      <w:r w:rsidRPr="002F67FC">
        <w:rPr>
          <w:lang w:eastAsia="en-AU"/>
        </w:rPr>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550CF9">
      <w:pPr>
        <w:pStyle w:val="CS5ClauseLevel1a"/>
        <w:keepNext/>
        <w:numPr>
          <w:ilvl w:val="0"/>
          <w:numId w:val="157"/>
        </w:numPr>
        <w:rPr>
          <w:lang w:eastAsia="en-AU"/>
        </w:rPr>
      </w:pPr>
      <w:r w:rsidRPr="002F67FC">
        <w:rPr>
          <w:lang w:eastAsia="en-AU"/>
        </w:rPr>
        <w:t>The Program must</w:t>
      </w:r>
      <w:r w:rsidR="00842412">
        <w:rPr>
          <w:lang w:eastAsia="en-AU"/>
        </w:rPr>
        <w:t>:</w:t>
      </w:r>
    </w:p>
    <w:p w14:paraId="781D3325" w14:textId="77777777" w:rsidR="00546383" w:rsidRPr="002F67FC" w:rsidRDefault="00546383" w:rsidP="00550CF9">
      <w:pPr>
        <w:pStyle w:val="CS6ClauseLevel2i"/>
        <w:numPr>
          <w:ilvl w:val="0"/>
          <w:numId w:val="158"/>
        </w:numPr>
        <w:rPr>
          <w:lang w:eastAsia="en-AU"/>
        </w:rPr>
      </w:pPr>
      <w:r w:rsidRPr="002F67FC">
        <w:rPr>
          <w:lang w:eastAsia="en-AU"/>
        </w:rPr>
        <w:t>demonstrate how the Contractor will achieve Practical Completion;</w:t>
      </w:r>
    </w:p>
    <w:p w14:paraId="13401678" w14:textId="77777777" w:rsidR="00546383" w:rsidRPr="002F67FC" w:rsidRDefault="00546383" w:rsidP="00550CF9">
      <w:pPr>
        <w:pStyle w:val="CS6ClauseLevel2i"/>
        <w:numPr>
          <w:ilvl w:val="0"/>
          <w:numId w:val="158"/>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550CF9">
      <w:pPr>
        <w:pStyle w:val="CS6ClauseLevel2i"/>
        <w:numPr>
          <w:ilvl w:val="0"/>
          <w:numId w:val="158"/>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550CF9">
      <w:pPr>
        <w:pStyle w:val="CS6ClauseLevel2i"/>
        <w:numPr>
          <w:ilvl w:val="0"/>
          <w:numId w:val="158"/>
        </w:numPr>
        <w:rPr>
          <w:lang w:eastAsia="en-AU"/>
        </w:rPr>
      </w:pPr>
      <w:r w:rsidRPr="002F67FC">
        <w:rPr>
          <w:lang w:eastAsia="en-AU"/>
        </w:rPr>
        <w:t>show the activities of the work under the Contract;</w:t>
      </w:r>
    </w:p>
    <w:p w14:paraId="63BE4EF1" w14:textId="77777777" w:rsidR="00546383" w:rsidRPr="002F67FC" w:rsidRDefault="00546383" w:rsidP="00550CF9">
      <w:pPr>
        <w:pStyle w:val="CS6ClauseLevel2i"/>
        <w:numPr>
          <w:ilvl w:val="0"/>
          <w:numId w:val="158"/>
        </w:numPr>
        <w:rPr>
          <w:lang w:eastAsia="en-AU"/>
        </w:rPr>
      </w:pPr>
      <w:r w:rsidRPr="002F67FC">
        <w:rPr>
          <w:lang w:eastAsia="en-AU"/>
        </w:rPr>
        <w:t>show Separable Portions (if applicable);</w:t>
      </w:r>
    </w:p>
    <w:p w14:paraId="16E772A2" w14:textId="77777777" w:rsidR="00546383" w:rsidRPr="002F67FC" w:rsidRDefault="00546383" w:rsidP="00550CF9">
      <w:pPr>
        <w:pStyle w:val="CS6ClauseLevel2i"/>
        <w:numPr>
          <w:ilvl w:val="0"/>
          <w:numId w:val="158"/>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788DA02F" w:rsidR="00546383" w:rsidRPr="002F67FC" w:rsidRDefault="00546383" w:rsidP="00D44652">
      <w:pPr>
        <w:pStyle w:val="CS6ClauseLevel2i"/>
        <w:numPr>
          <w:ilvl w:val="0"/>
          <w:numId w:val="158"/>
        </w:numPr>
        <w:rPr>
          <w:lang w:eastAsia="en-AU"/>
        </w:rPr>
      </w:pPr>
      <w:r w:rsidRPr="002F67FC">
        <w:rPr>
          <w:lang w:eastAsia="en-AU"/>
        </w:rPr>
        <w:t>show the dates</w:t>
      </w:r>
      <w:r w:rsidR="00016D97">
        <w:rPr>
          <w:lang w:eastAsia="en-AU"/>
        </w:rPr>
        <w:t>, times or design stages</w:t>
      </w:r>
      <w:r w:rsidRPr="002F67FC">
        <w:rPr>
          <w:lang w:eastAsia="en-AU"/>
        </w:rPr>
        <w:t xml:space="preserve"> when the </w:t>
      </w:r>
      <w:r w:rsidR="00EE25C2">
        <w:rPr>
          <w:lang w:eastAsia="en-AU"/>
        </w:rPr>
        <w:t>Superintendent</w:t>
      </w:r>
      <w:r w:rsidRPr="002F67FC">
        <w:rPr>
          <w:lang w:eastAsia="en-AU"/>
        </w:rPr>
        <w:t xml:space="preserve"> will </w:t>
      </w:r>
      <w:r w:rsidR="00EE25C2">
        <w:rPr>
          <w:lang w:eastAsia="en-AU"/>
        </w:rPr>
        <w:t>furnish</w:t>
      </w:r>
      <w:r w:rsidR="00EE25C2" w:rsidRPr="002F67FC">
        <w:rPr>
          <w:lang w:eastAsia="en-AU"/>
        </w:rPr>
        <w:t xml:space="preserve"> </w:t>
      </w:r>
      <w:r w:rsidRPr="002F67FC">
        <w:rPr>
          <w:lang w:eastAsia="en-AU"/>
        </w:rPr>
        <w:t xml:space="preserve">information, documents, instructions or materials </w:t>
      </w:r>
      <w:r w:rsidR="00EE25C2">
        <w:rPr>
          <w:lang w:eastAsia="en-AU"/>
        </w:rPr>
        <w:t>to the Contractor</w:t>
      </w:r>
      <w:r w:rsidR="00DD0EBD" w:rsidRPr="00DD0EBD">
        <w:rPr>
          <w:lang w:eastAsia="en-AU"/>
        </w:rPr>
        <w:t xml:space="preserve">, </w:t>
      </w:r>
      <w:r w:rsidR="00EE25C2">
        <w:rPr>
          <w:lang w:eastAsia="en-AU"/>
        </w:rPr>
        <w:t xml:space="preserve">as </w:t>
      </w:r>
      <w:r w:rsidR="00016D97">
        <w:rPr>
          <w:lang w:eastAsia="en-AU"/>
        </w:rPr>
        <w:t>required by the Contract</w:t>
      </w:r>
      <w:r w:rsidR="00DD0EBD" w:rsidRPr="00DD0EBD">
        <w:rPr>
          <w:lang w:eastAsia="en-AU"/>
        </w:rPr>
        <w:t xml:space="preserve">, </w:t>
      </w:r>
      <w:r w:rsidRPr="002F67FC">
        <w:rPr>
          <w:lang w:eastAsia="en-AU"/>
        </w:rPr>
        <w:t xml:space="preserve">and the dates when the Contractor will provide information or documents to the </w:t>
      </w:r>
      <w:r w:rsidR="00EE25C2" w:rsidRPr="00FA1D8E">
        <w:rPr>
          <w:lang w:eastAsia="en-AU"/>
        </w:rPr>
        <w:t>Superintendent,</w:t>
      </w:r>
      <w:r w:rsidR="00EE25C2">
        <w:rPr>
          <w:lang w:eastAsia="en-AU"/>
        </w:rPr>
        <w:t xml:space="preserve"> </w:t>
      </w:r>
      <w:r w:rsidR="00016D97">
        <w:rPr>
          <w:lang w:eastAsia="en-AU"/>
        </w:rPr>
        <w:t>as required by the Contract</w:t>
      </w:r>
      <w:r w:rsidRPr="002F67FC">
        <w:rPr>
          <w:lang w:eastAsia="en-AU"/>
        </w:rPr>
        <w:t>; and</w:t>
      </w:r>
    </w:p>
    <w:p w14:paraId="5DE2B80C" w14:textId="77777777" w:rsidR="00546383" w:rsidRPr="002F67FC" w:rsidRDefault="00546383" w:rsidP="00550CF9">
      <w:pPr>
        <w:pStyle w:val="CS6ClauseLevel2i"/>
        <w:numPr>
          <w:ilvl w:val="0"/>
          <w:numId w:val="158"/>
        </w:numPr>
        <w:rPr>
          <w:lang w:eastAsia="en-AU"/>
        </w:rPr>
      </w:pPr>
      <w:r w:rsidRPr="002F67FC">
        <w:rPr>
          <w:lang w:eastAsia="en-AU"/>
        </w:rPr>
        <w:lastRenderedPageBreak/>
        <w:t>comply with any other specific requirements of the Contract, including any specified format or software.</w:t>
      </w:r>
    </w:p>
    <w:p w14:paraId="5DBB9354" w14:textId="209516C1" w:rsidR="00546383" w:rsidRPr="002F67FC" w:rsidRDefault="00546383" w:rsidP="00550CF9">
      <w:pPr>
        <w:pStyle w:val="CS5ClauseLevel1a"/>
        <w:keepNext/>
        <w:numPr>
          <w:ilvl w:val="0"/>
          <w:numId w:val="157"/>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550CF9">
      <w:pPr>
        <w:pStyle w:val="CS6ClauseLevel2i"/>
        <w:numPr>
          <w:ilvl w:val="0"/>
          <w:numId w:val="159"/>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550CF9">
      <w:pPr>
        <w:pStyle w:val="CS6ClauseLevel2i"/>
        <w:numPr>
          <w:ilvl w:val="0"/>
          <w:numId w:val="159"/>
        </w:numPr>
        <w:rPr>
          <w:lang w:eastAsia="en-AU"/>
        </w:rPr>
      </w:pPr>
      <w:r w:rsidRPr="002F67FC">
        <w:rPr>
          <w:lang w:eastAsia="en-AU"/>
        </w:rPr>
        <w:t>promptly provide a copy of each revised Program to the Superintendent; and</w:t>
      </w:r>
    </w:p>
    <w:p w14:paraId="2F87E3C7" w14:textId="648C4B68" w:rsidR="00546383" w:rsidRPr="002F67FC" w:rsidRDefault="00546383" w:rsidP="00550CF9">
      <w:pPr>
        <w:pStyle w:val="CS6ClauseLevel2i"/>
        <w:numPr>
          <w:ilvl w:val="0"/>
          <w:numId w:val="159"/>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550CF9">
      <w:pPr>
        <w:pStyle w:val="CS5ClauseLevel1a"/>
        <w:numPr>
          <w:ilvl w:val="0"/>
          <w:numId w:val="157"/>
        </w:numPr>
        <w:rPr>
          <w:lang w:eastAsia="en-AU"/>
        </w:rPr>
      </w:pPr>
      <w:r w:rsidRPr="002F67FC">
        <w:rPr>
          <w:lang w:eastAsia="en-AU"/>
        </w:rPr>
        <w:t>The Superintendent may request the Contractor to provide further information, details or explanation of a Program and the Contractor must comply with that request within 5 Business Days or such other time reasonably determined by the Superintendent.</w:t>
      </w:r>
    </w:p>
    <w:p w14:paraId="50FDDA0A" w14:textId="782DC453" w:rsidR="00546383" w:rsidRPr="002F67FC" w:rsidRDefault="00546383" w:rsidP="00550CF9">
      <w:pPr>
        <w:pStyle w:val="CS5ClauseLevel1a"/>
        <w:numPr>
          <w:ilvl w:val="0"/>
          <w:numId w:val="157"/>
        </w:numPr>
        <w:rPr>
          <w:lang w:eastAsia="en-AU"/>
        </w:rPr>
      </w:pPr>
      <w:r w:rsidRPr="002F67FC">
        <w:rPr>
          <w:lang w:eastAsia="en-AU"/>
        </w:rPr>
        <w:t>The Contractor bears all costs associated with complying with the provision of Programs pursuant to this clause 33</w:t>
      </w:r>
      <w:r w:rsidR="000771D2">
        <w:rPr>
          <w:lang w:eastAsia="en-AU"/>
        </w:rPr>
        <w:t>.1</w:t>
      </w:r>
      <w:r w:rsidRPr="002F67FC">
        <w:rPr>
          <w:lang w:eastAsia="en-AU"/>
        </w:rPr>
        <w:t>.</w:t>
      </w:r>
    </w:p>
    <w:p w14:paraId="35A292AA" w14:textId="2BC2EA08" w:rsidR="00546383" w:rsidRDefault="00546383" w:rsidP="00550CF9">
      <w:pPr>
        <w:pStyle w:val="CS5ClauseLevel1a"/>
        <w:numPr>
          <w:ilvl w:val="0"/>
          <w:numId w:val="157"/>
        </w:numPr>
        <w:rPr>
          <w:lang w:eastAsia="en-AU"/>
        </w:rPr>
      </w:pPr>
      <w:r w:rsidRPr="002F67FC">
        <w:rPr>
          <w:lang w:eastAsia="en-AU"/>
        </w:rPr>
        <w:t>Unless provided for elsewhere under the Contract, the Contractor is not entitled to any adjustment of the Contract Sum in the event that the actual time or resources vary from those stated in the Program.</w:t>
      </w:r>
    </w:p>
    <w:p w14:paraId="5D928A29" w14:textId="25BC98F0" w:rsidR="00DD0EBD" w:rsidRPr="002F67FC" w:rsidRDefault="00DD0EBD" w:rsidP="00550CF9">
      <w:pPr>
        <w:pStyle w:val="CS5ClauseLevel1a"/>
        <w:numPr>
          <w:ilvl w:val="0"/>
          <w:numId w:val="157"/>
        </w:numPr>
        <w:rPr>
          <w:lang w:eastAsia="en-AU"/>
        </w:rPr>
      </w:pPr>
      <w:r w:rsidRPr="00DD0EBD">
        <w:rPr>
          <w:lang w:eastAsia="en-AU"/>
        </w:rPr>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Pr="002F67FC" w:rsidRDefault="00546383" w:rsidP="00550CF9">
      <w:pPr>
        <w:pStyle w:val="CS5ClauseLevel1a"/>
        <w:numPr>
          <w:ilvl w:val="0"/>
          <w:numId w:val="160"/>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578B7BC" w14:textId="04E171AC" w:rsidR="008B2C4D" w:rsidRDefault="008B2C4D" w:rsidP="00550CF9">
      <w:pPr>
        <w:pStyle w:val="CS5ClauseLevel1a"/>
        <w:numPr>
          <w:ilvl w:val="0"/>
          <w:numId w:val="160"/>
        </w:numPr>
        <w:rPr>
          <w:lang w:eastAsia="en-AU"/>
        </w:rPr>
      </w:pPr>
      <w:bookmarkStart w:id="44" w:name="_Hlk207101897"/>
      <w:r w:rsidRPr="008B2C4D">
        <w:rPr>
          <w:lang w:eastAsia="en-AU"/>
        </w:rPr>
        <w:t xml:space="preserve">The Superintendent shall furnish to the Contractor the information, </w:t>
      </w:r>
      <w:r w:rsidR="00F0126B" w:rsidRPr="008B2C4D">
        <w:rPr>
          <w:lang w:eastAsia="en-AU"/>
        </w:rPr>
        <w:t>documents</w:t>
      </w:r>
      <w:r w:rsidR="00F0126B">
        <w:rPr>
          <w:lang w:eastAsia="en-AU"/>
        </w:rPr>
        <w:t>,</w:t>
      </w:r>
      <w:r w:rsidR="00F0126B" w:rsidRPr="008B2C4D">
        <w:rPr>
          <w:lang w:eastAsia="en-AU"/>
        </w:rPr>
        <w:t xml:space="preserve"> instructions </w:t>
      </w:r>
      <w:r w:rsidR="00F0126B">
        <w:rPr>
          <w:lang w:eastAsia="en-AU"/>
        </w:rPr>
        <w:t xml:space="preserve">or </w:t>
      </w:r>
      <w:r w:rsidRPr="008B2C4D">
        <w:rPr>
          <w:lang w:eastAsia="en-AU"/>
        </w:rPr>
        <w:t>materials</w:t>
      </w:r>
      <w:r w:rsidR="00F0126B">
        <w:rPr>
          <w:lang w:eastAsia="en-AU"/>
        </w:rPr>
        <w:t xml:space="preserve"> </w:t>
      </w:r>
      <w:r w:rsidRPr="008B2C4D">
        <w:rPr>
          <w:lang w:eastAsia="en-AU"/>
        </w:rPr>
        <w:t>stated in</w:t>
      </w:r>
      <w:r w:rsidR="00F0126B">
        <w:rPr>
          <w:lang w:eastAsia="en-AU"/>
        </w:rPr>
        <w:t xml:space="preserve"> the</w:t>
      </w:r>
      <w:r w:rsidRPr="008B2C4D">
        <w:rPr>
          <w:lang w:eastAsia="en-AU"/>
        </w:rPr>
        <w:t xml:space="preserve"> Annexure by the times or within the periods stated in </w:t>
      </w:r>
      <w:r w:rsidR="00F0126B">
        <w:rPr>
          <w:lang w:eastAsia="en-AU"/>
        </w:rPr>
        <w:t xml:space="preserve">the </w:t>
      </w:r>
      <w:r w:rsidRPr="008B2C4D">
        <w:rPr>
          <w:lang w:eastAsia="en-AU"/>
        </w:rPr>
        <w:t>Annexure</w:t>
      </w:r>
      <w:r>
        <w:rPr>
          <w:lang w:eastAsia="en-AU"/>
        </w:rPr>
        <w:t>.</w:t>
      </w:r>
      <w:r w:rsidR="00F97057">
        <w:rPr>
          <w:lang w:eastAsia="en-AU"/>
        </w:rPr>
        <w:t xml:space="preserve"> The Contractor shall give the Superintendent reasonable notice of when the Contractor requires any other information, materials, document or instruments from the Superintendent or the Principal.</w:t>
      </w:r>
    </w:p>
    <w:bookmarkEnd w:id="44"/>
    <w:p w14:paraId="0AEF4BF4" w14:textId="619D1853" w:rsidR="00546383" w:rsidRDefault="00546383" w:rsidP="00550CF9">
      <w:pPr>
        <w:pStyle w:val="CS5ClauseLevel1a"/>
        <w:numPr>
          <w:ilvl w:val="0"/>
          <w:numId w:val="160"/>
        </w:numPr>
        <w:rPr>
          <w:lang w:eastAsia="en-AU"/>
        </w:rPr>
      </w:pPr>
      <w:r w:rsidRPr="002F67FC">
        <w:rPr>
          <w:lang w:eastAsia="en-AU"/>
        </w:rPr>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F0126B">
        <w:rPr>
          <w:lang w:eastAsia="en-AU"/>
        </w:rPr>
        <w:t>c</w:t>
      </w:r>
      <w:r w:rsidR="00515D6C">
        <w:rPr>
          <w:lang w:eastAsia="en-AU"/>
        </w:rPr>
        <w:t>)</w:t>
      </w:r>
      <w:r w:rsidRPr="002F67FC">
        <w:rPr>
          <w:lang w:eastAsia="en-AU"/>
        </w:rPr>
        <w:t xml:space="preserve"> is not an acceleration notice pursuant to clause 33.3.</w:t>
      </w:r>
    </w:p>
    <w:p w14:paraId="769D0D14" w14:textId="15E190F6" w:rsidR="00515D6C" w:rsidRDefault="00515D6C" w:rsidP="00550CF9">
      <w:pPr>
        <w:pStyle w:val="CS5ClauseLevel1a"/>
        <w:numPr>
          <w:ilvl w:val="0"/>
          <w:numId w:val="160"/>
        </w:numPr>
        <w:rPr>
          <w:lang w:eastAsia="en-AU"/>
        </w:rPr>
      </w:pPr>
      <w:r>
        <w:rPr>
          <w:lang w:eastAsia="en-AU"/>
        </w:rPr>
        <w:t xml:space="preserve">The Superintendent may </w:t>
      </w:r>
      <w:r w:rsidR="00D323CD">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8141F5B" w:rsidR="00515D6C" w:rsidRPr="002F67FC" w:rsidRDefault="00515D6C" w:rsidP="00550CF9">
      <w:pPr>
        <w:pStyle w:val="CS5ClauseLevel1a"/>
        <w:numPr>
          <w:ilvl w:val="0"/>
          <w:numId w:val="160"/>
        </w:numPr>
        <w:rPr>
          <w:lang w:eastAsia="en-AU"/>
        </w:rPr>
      </w:pPr>
      <w:r>
        <w:rPr>
          <w:lang w:eastAsia="en-AU"/>
        </w:rPr>
        <w:t xml:space="preserve">If compliance with a </w:t>
      </w:r>
      <w:r w:rsidR="003922C8">
        <w:rPr>
          <w:lang w:eastAsia="en-AU"/>
        </w:rPr>
        <w:t>D</w:t>
      </w:r>
      <w:r>
        <w:rPr>
          <w:lang w:eastAsia="en-AU"/>
        </w:rPr>
        <w:t>irection referred to in clause 33.2 </w:t>
      </w:r>
      <w:r w:rsidR="00F0126B">
        <w:rPr>
          <w:lang w:eastAsia="en-AU"/>
        </w:rPr>
        <w:t>d</w:t>
      </w:r>
      <w:r>
        <w:rPr>
          <w:lang w:eastAsia="en-AU"/>
        </w:rPr>
        <w:t xml:space="preserve">) causes the Contractor to incur more or less cost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550CF9">
      <w:pPr>
        <w:pStyle w:val="CS5ClauseLevel1a"/>
        <w:numPr>
          <w:ilvl w:val="0"/>
          <w:numId w:val="161"/>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a) in regard to the proposal.</w:t>
      </w:r>
    </w:p>
    <w:p w14:paraId="5D7F692D" w14:textId="7EDB7A69" w:rsidR="00546383" w:rsidRPr="002F67FC" w:rsidRDefault="00546383" w:rsidP="00550CF9">
      <w:pPr>
        <w:pStyle w:val="CS5ClauseLevel1a"/>
        <w:keepNext/>
        <w:numPr>
          <w:ilvl w:val="0"/>
          <w:numId w:val="161"/>
        </w:numPr>
        <w:rPr>
          <w:lang w:eastAsia="en-AU"/>
        </w:rPr>
      </w:pPr>
      <w:r w:rsidRPr="002F67FC">
        <w:rPr>
          <w:lang w:eastAsia="en-AU"/>
        </w:rPr>
        <w:t xml:space="preserve">The Superintendent may </w:t>
      </w:r>
      <w:r w:rsidR="00D323CD">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550CF9">
      <w:pPr>
        <w:pStyle w:val="CS6ClauseLevel2i"/>
        <w:numPr>
          <w:ilvl w:val="0"/>
          <w:numId w:val="162"/>
        </w:numPr>
        <w:rPr>
          <w:lang w:eastAsia="en-AU"/>
        </w:rPr>
      </w:pPr>
      <w:r w:rsidRPr="002F67FC">
        <w:rPr>
          <w:lang w:eastAsia="en-AU"/>
        </w:rPr>
        <w:t>in order to bring forward the Date for Practical Completion; or</w:t>
      </w:r>
    </w:p>
    <w:p w14:paraId="2EDFB79B" w14:textId="77777777" w:rsidR="00546383" w:rsidRPr="002F67FC" w:rsidRDefault="00546383" w:rsidP="00550CF9">
      <w:pPr>
        <w:pStyle w:val="CS6ClauseLevel2i"/>
        <w:numPr>
          <w:ilvl w:val="0"/>
          <w:numId w:val="162"/>
        </w:numPr>
        <w:rPr>
          <w:lang w:eastAsia="en-AU"/>
        </w:rPr>
      </w:pPr>
      <w:r w:rsidRPr="002F67FC">
        <w:rPr>
          <w:lang w:eastAsia="en-AU"/>
        </w:rPr>
        <w:lastRenderedPageBreak/>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550CF9">
      <w:pPr>
        <w:pStyle w:val="CS5ClauseLevel1a"/>
        <w:numPr>
          <w:ilvl w:val="0"/>
          <w:numId w:val="161"/>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550CF9">
      <w:pPr>
        <w:pStyle w:val="CS5ClauseLevel1a"/>
        <w:numPr>
          <w:ilvl w:val="0"/>
          <w:numId w:val="161"/>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15597057"/>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550CF9">
      <w:pPr>
        <w:pStyle w:val="CS5ClauseLevel1a"/>
        <w:numPr>
          <w:ilvl w:val="0"/>
          <w:numId w:val="163"/>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550CF9">
      <w:pPr>
        <w:pStyle w:val="CS5ClauseLevel1a"/>
        <w:numPr>
          <w:ilvl w:val="0"/>
          <w:numId w:val="163"/>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t>Contractor’s Suspension</w:t>
      </w:r>
    </w:p>
    <w:p w14:paraId="1C5B4DBC" w14:textId="77777777" w:rsidR="00546383" w:rsidRPr="002F67FC" w:rsidRDefault="00546383" w:rsidP="00550CF9">
      <w:pPr>
        <w:pStyle w:val="CS5ClauseLevel1a"/>
        <w:numPr>
          <w:ilvl w:val="0"/>
          <w:numId w:val="164"/>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61BC57B0" w:rsidR="00546383" w:rsidRPr="002F67FC" w:rsidRDefault="00EC58D9" w:rsidP="00550CF9">
      <w:pPr>
        <w:pStyle w:val="CS5ClauseLevel1a"/>
        <w:numPr>
          <w:ilvl w:val="0"/>
          <w:numId w:val="164"/>
        </w:numPr>
        <w:rPr>
          <w:lang w:eastAsia="en-AU"/>
        </w:rPr>
      </w:pPr>
      <w:r>
        <w:rPr>
          <w:lang w:eastAsia="en-AU"/>
        </w:rPr>
        <w:t>This c</w:t>
      </w:r>
      <w:r w:rsidR="00546383" w:rsidRPr="002F67FC">
        <w:rPr>
          <w:lang w:eastAsia="en-AU"/>
        </w:rPr>
        <w:t xml:space="preserve">lause 34.2 does not apply if the Contractor suspends work </w:t>
      </w:r>
      <w:r w:rsidR="00F1345B">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550CF9">
      <w:pPr>
        <w:pStyle w:val="CS5ClauseLevel1a"/>
        <w:keepNext/>
        <w:numPr>
          <w:ilvl w:val="0"/>
          <w:numId w:val="165"/>
        </w:numPr>
        <w:rPr>
          <w:lang w:eastAsia="en-AU"/>
        </w:rPr>
      </w:pPr>
      <w:r w:rsidRPr="002F67FC">
        <w:rPr>
          <w:lang w:eastAsia="en-AU"/>
        </w:rPr>
        <w:t>If</w:t>
      </w:r>
      <w:r w:rsidR="00842412">
        <w:rPr>
          <w:lang w:eastAsia="en-AU"/>
        </w:rPr>
        <w:t>:</w:t>
      </w:r>
    </w:p>
    <w:p w14:paraId="2264D1EB" w14:textId="77777777" w:rsidR="00546383" w:rsidRPr="002F67FC" w:rsidRDefault="00546383" w:rsidP="00550CF9">
      <w:pPr>
        <w:pStyle w:val="CS6ClauseLevel2i"/>
        <w:numPr>
          <w:ilvl w:val="0"/>
          <w:numId w:val="166"/>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550CF9">
      <w:pPr>
        <w:pStyle w:val="CS6ClauseLevel2i"/>
        <w:keepNext/>
        <w:numPr>
          <w:ilvl w:val="0"/>
          <w:numId w:val="166"/>
        </w:numPr>
        <w:rPr>
          <w:lang w:eastAsia="en-AU"/>
        </w:rPr>
      </w:pPr>
      <w:r w:rsidRPr="002F67FC">
        <w:rPr>
          <w:lang w:eastAsia="en-AU"/>
        </w:rPr>
        <w:t>the Contractor incurs more or less cost than it would have if the suspension was not Directed,</w:t>
      </w:r>
    </w:p>
    <w:p w14:paraId="772DECD8" w14:textId="24603DA8" w:rsidR="00546383" w:rsidRPr="002F67FC" w:rsidRDefault="00546383" w:rsidP="00356775">
      <w:pPr>
        <w:pStyle w:val="CSParagrapha0"/>
        <w:rPr>
          <w:lang w:eastAsia="en-AU"/>
        </w:rPr>
      </w:pPr>
      <w:r w:rsidRPr="002F67FC">
        <w:rPr>
          <w:lang w:eastAsia="en-AU"/>
        </w:rPr>
        <w:t>the difference in costs is to be valued pursuant to clause 40.5. Otherwise</w:t>
      </w:r>
      <w:r w:rsidR="00DA0055">
        <w:rPr>
          <w:lang w:eastAsia="en-AU"/>
        </w:rPr>
        <w:t>,</w:t>
      </w:r>
      <w:r w:rsidRPr="002F67FC">
        <w:rPr>
          <w:lang w:eastAsia="en-AU"/>
        </w:rPr>
        <w:t xml:space="preserve"> the Contractor bears the cost of suspension.</w:t>
      </w:r>
    </w:p>
    <w:p w14:paraId="37E41F51" w14:textId="1345FFDE" w:rsidR="00546383" w:rsidRPr="002F67FC" w:rsidRDefault="00546383" w:rsidP="00550CF9">
      <w:pPr>
        <w:pStyle w:val="CS5ClauseLevel1a"/>
        <w:numPr>
          <w:ilvl w:val="0"/>
          <w:numId w:val="165"/>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15597058"/>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25C235D7" w14:textId="36B80C76" w:rsidR="00546383" w:rsidRPr="002F67FC" w:rsidRDefault="00546383" w:rsidP="00550CF9">
      <w:pPr>
        <w:pStyle w:val="CS5ClauseLevel1a"/>
        <w:keepNext/>
        <w:numPr>
          <w:ilvl w:val="0"/>
          <w:numId w:val="167"/>
        </w:numPr>
        <w:rPr>
          <w:lang w:eastAsia="en-AU"/>
        </w:rPr>
      </w:pPr>
      <w:r w:rsidRPr="002F67FC">
        <w:rPr>
          <w:lang w:eastAsia="en-AU"/>
        </w:rPr>
        <w:t>The Contractor must</w:t>
      </w:r>
      <w:r w:rsidR="008E6E2D">
        <w:rPr>
          <w:lang w:eastAsia="en-AU"/>
        </w:rPr>
        <w:t xml:space="preserve"> promptly commence the work under the Contract</w:t>
      </w:r>
      <w:r w:rsidRPr="002F67FC">
        <w:rPr>
          <w:lang w:eastAsia="en-AU"/>
        </w:rPr>
        <w:t>.</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550CF9">
      <w:pPr>
        <w:pStyle w:val="CS5ClauseLevel1a"/>
        <w:numPr>
          <w:ilvl w:val="0"/>
          <w:numId w:val="168"/>
        </w:numPr>
        <w:rPr>
          <w:lang w:eastAsia="en-AU"/>
        </w:rPr>
      </w:pPr>
      <w:r w:rsidRPr="002F67FC">
        <w:rPr>
          <w:lang w:eastAsia="en-AU"/>
        </w:rPr>
        <w:t>The Contractor must carry out all work under the Contract to achieve Practical Completion by the Date for Practical Completion.</w:t>
      </w:r>
    </w:p>
    <w:p w14:paraId="7A01C630" w14:textId="06D1DF28" w:rsidR="00546383" w:rsidRPr="002F67FC" w:rsidRDefault="00546383" w:rsidP="00550CF9">
      <w:pPr>
        <w:pStyle w:val="CS5ClauseLevel1a"/>
        <w:numPr>
          <w:ilvl w:val="0"/>
          <w:numId w:val="168"/>
        </w:numPr>
        <w:rPr>
          <w:lang w:eastAsia="en-AU"/>
        </w:rPr>
      </w:pPr>
      <w:r w:rsidRPr="002F67FC">
        <w:rPr>
          <w:lang w:eastAsia="en-AU"/>
        </w:rPr>
        <w:t xml:space="preserve">Upon the Date of Practical Completion, the Contractor must give possession of the </w:t>
      </w:r>
      <w:r w:rsidR="004E4D90">
        <w:rPr>
          <w:lang w:eastAsia="en-AU"/>
        </w:rPr>
        <w:t xml:space="preserve">Construction </w:t>
      </w:r>
      <w:r w:rsidRPr="002F67FC">
        <w:rPr>
          <w:lang w:eastAsia="en-AU"/>
        </w:rPr>
        <w:t>Site and the Works to the Principal.</w:t>
      </w:r>
    </w:p>
    <w:p w14:paraId="035B2BF2" w14:textId="2E8DE43F" w:rsidR="00546383" w:rsidRPr="002F67FC" w:rsidRDefault="00546383" w:rsidP="00546383">
      <w:pPr>
        <w:pStyle w:val="Heading6"/>
        <w:rPr>
          <w:lang w:eastAsia="en-AU"/>
        </w:rPr>
      </w:pPr>
      <w:r w:rsidRPr="002F67FC">
        <w:rPr>
          <w:lang w:eastAsia="en-AU"/>
        </w:rPr>
        <w:lastRenderedPageBreak/>
        <w:t>Extension of Time</w:t>
      </w:r>
    </w:p>
    <w:p w14:paraId="48DAD0B1" w14:textId="2F4E23E1" w:rsidR="00546383" w:rsidRPr="002F67FC" w:rsidRDefault="00546383" w:rsidP="00550CF9">
      <w:pPr>
        <w:pStyle w:val="CS5ClauseLevel1a"/>
        <w:keepNext/>
        <w:numPr>
          <w:ilvl w:val="0"/>
          <w:numId w:val="169"/>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550CF9">
      <w:pPr>
        <w:pStyle w:val="CS6ClauseLevel2i"/>
        <w:keepNext/>
        <w:numPr>
          <w:ilvl w:val="0"/>
          <w:numId w:val="170"/>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550CF9">
      <w:pPr>
        <w:pStyle w:val="CS7ClauseLevel3A"/>
        <w:keepNext/>
        <w:numPr>
          <w:ilvl w:val="0"/>
          <w:numId w:val="171"/>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E170E0">
      <w:pPr>
        <w:pStyle w:val="CS8ClauseLevel4I"/>
        <w:numPr>
          <w:ilvl w:val="0"/>
          <w:numId w:val="197"/>
        </w:numPr>
        <w:ind w:left="2835" w:hanging="567"/>
      </w:pPr>
      <w:r w:rsidRPr="002F67FC">
        <w:t>inclement weather;</w:t>
      </w:r>
    </w:p>
    <w:p w14:paraId="08E1E009" w14:textId="400E8329" w:rsidR="00546383" w:rsidRPr="002F67FC" w:rsidRDefault="00546383" w:rsidP="00E170E0">
      <w:pPr>
        <w:pStyle w:val="CS8ClauseLevel4I"/>
        <w:numPr>
          <w:ilvl w:val="0"/>
          <w:numId w:val="197"/>
        </w:numPr>
        <w:ind w:left="2835" w:hanging="567"/>
      </w:pPr>
      <w:r w:rsidRPr="002F67FC">
        <w:t>industrial conditions;</w:t>
      </w:r>
    </w:p>
    <w:p w14:paraId="0BE3C0C0" w14:textId="6785E4F5" w:rsidR="00546383" w:rsidRPr="002F67FC" w:rsidRDefault="00546383" w:rsidP="00550CF9">
      <w:pPr>
        <w:pStyle w:val="CS7ClauseLevel3A"/>
        <w:keepNext/>
        <w:numPr>
          <w:ilvl w:val="0"/>
          <w:numId w:val="171"/>
        </w:numPr>
      </w:pPr>
      <w:r w:rsidRPr="002F67FC">
        <w:t>any of the following events whether occurring before, on or after the Date for Practical Completion</w:t>
      </w:r>
      <w:r w:rsidR="00842412">
        <w:t>:</w:t>
      </w:r>
    </w:p>
    <w:p w14:paraId="3B662B5D" w14:textId="7E3578E9" w:rsidR="00546383" w:rsidRPr="002F67FC" w:rsidRDefault="00515D6C" w:rsidP="00D44652">
      <w:pPr>
        <w:pStyle w:val="CS8ClauseLevel4I"/>
        <w:numPr>
          <w:ilvl w:val="0"/>
          <w:numId w:val="519"/>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2F67FC" w:rsidRDefault="00546383" w:rsidP="00D44652">
      <w:pPr>
        <w:pStyle w:val="CS8ClauseLevel4I"/>
        <w:numPr>
          <w:ilvl w:val="0"/>
          <w:numId w:val="519"/>
        </w:numPr>
        <w:ind w:left="2835" w:hanging="567"/>
      </w:pPr>
      <w:r w:rsidRPr="002F67FC">
        <w:t>Latent Conditions;</w:t>
      </w:r>
    </w:p>
    <w:p w14:paraId="14BAC7A5" w14:textId="555BA2F8" w:rsidR="00546383" w:rsidRPr="002F67FC" w:rsidRDefault="00546383" w:rsidP="00D44652">
      <w:pPr>
        <w:pStyle w:val="CS8ClauseLevel4I"/>
        <w:numPr>
          <w:ilvl w:val="0"/>
          <w:numId w:val="519"/>
        </w:numPr>
        <w:ind w:left="2835" w:hanging="567"/>
      </w:pPr>
      <w:r w:rsidRPr="002F67FC">
        <w:t>a Variation</w:t>
      </w:r>
      <w:r w:rsidR="00515D6C">
        <w:t xml:space="preserve"> </w:t>
      </w:r>
      <w:r w:rsidR="005F2395">
        <w:t>D</w:t>
      </w:r>
      <w:r w:rsidR="00515D6C">
        <w:t>irected under clause 40.1</w:t>
      </w:r>
      <w:r w:rsidRPr="002F67FC">
        <w:t xml:space="preserve"> (other than a Variation for the Contractor’s convenience or </w:t>
      </w:r>
      <w:r w:rsidR="00F97057">
        <w:t xml:space="preserve">as a result of </w:t>
      </w:r>
      <w:r w:rsidRPr="002F67FC">
        <w:t>the Contractor’s non-compliance with the Contract);</w:t>
      </w:r>
    </w:p>
    <w:p w14:paraId="29D3B9C9" w14:textId="0569C05D" w:rsidR="00546383" w:rsidRPr="002F67FC" w:rsidRDefault="00546383" w:rsidP="00D44652">
      <w:pPr>
        <w:pStyle w:val="CS8ClauseLevel4I"/>
        <w:numPr>
          <w:ilvl w:val="0"/>
          <w:numId w:val="519"/>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FDC387F" w:rsidR="00546383" w:rsidRPr="002F67FC" w:rsidRDefault="00F97057" w:rsidP="00D44652">
      <w:pPr>
        <w:pStyle w:val="CS8ClauseLevel4I"/>
        <w:numPr>
          <w:ilvl w:val="0"/>
          <w:numId w:val="519"/>
        </w:numPr>
        <w:ind w:left="2835" w:hanging="567"/>
      </w:pPr>
      <w:r>
        <w:t>D</w:t>
      </w:r>
      <w:r w:rsidR="00546383" w:rsidRPr="002F67FC">
        <w:t xml:space="preserve">irections 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D44652">
      <w:pPr>
        <w:pStyle w:val="CS8ClauseLevel4I"/>
        <w:numPr>
          <w:ilvl w:val="0"/>
          <w:numId w:val="519"/>
        </w:numPr>
        <w:ind w:left="2835" w:hanging="567"/>
      </w:pPr>
      <w:r w:rsidRPr="002F67FC">
        <w:t>delays by municipal, public or statutory authorities not caused by the Contractor;</w:t>
      </w:r>
    </w:p>
    <w:p w14:paraId="6DA7CE63" w14:textId="0C8D7F75" w:rsidR="00546383" w:rsidRPr="002F67FC" w:rsidRDefault="00515D6C" w:rsidP="00D44652">
      <w:pPr>
        <w:pStyle w:val="CS8ClauseLevel4I"/>
        <w:numPr>
          <w:ilvl w:val="0"/>
          <w:numId w:val="519"/>
        </w:numPr>
        <w:ind w:left="2835" w:hanging="567"/>
      </w:pPr>
      <w:r>
        <w:t>C</w:t>
      </w:r>
      <w:r w:rsidR="00546383" w:rsidRPr="002F67FC">
        <w:t>laim</w:t>
      </w:r>
      <w:r>
        <w:t>s</w:t>
      </w:r>
      <w:r w:rsidR="00546383" w:rsidRPr="002F67FC">
        <w:t xml:space="preserve"> referred to in clause 17.</w:t>
      </w:r>
      <w:r>
        <w:t>1 c) </w:t>
      </w:r>
      <w:r w:rsidR="00EC58D9">
        <w:t>i</w:t>
      </w:r>
      <w:r w:rsidR="00BC5DBF">
        <w:t>ii</w:t>
      </w:r>
      <w:r>
        <w:t>)</w:t>
      </w:r>
      <w:r w:rsidR="00546383" w:rsidRPr="002F67FC">
        <w:t>;</w:t>
      </w:r>
    </w:p>
    <w:p w14:paraId="59A5A14D" w14:textId="77777777" w:rsidR="00546383" w:rsidRPr="002F67FC" w:rsidRDefault="00546383" w:rsidP="00D44652">
      <w:pPr>
        <w:pStyle w:val="CS8ClauseLevel4I"/>
        <w:numPr>
          <w:ilvl w:val="0"/>
          <w:numId w:val="519"/>
        </w:numPr>
        <w:ind w:left="2835" w:hanging="567"/>
      </w:pPr>
      <w:r w:rsidRPr="002F67FC">
        <w:t>any breach of the Contract by the Principal;</w:t>
      </w:r>
    </w:p>
    <w:p w14:paraId="667EC003" w14:textId="4ABAFB0E" w:rsidR="001A72BB" w:rsidRPr="002F67FC" w:rsidRDefault="001A72BB" w:rsidP="00550CF9">
      <w:pPr>
        <w:pStyle w:val="CS6ClauseLevel2i"/>
        <w:numPr>
          <w:ilvl w:val="0"/>
          <w:numId w:val="170"/>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550CF9">
      <w:pPr>
        <w:pStyle w:val="CS6ClauseLevel2i"/>
        <w:numPr>
          <w:ilvl w:val="0"/>
          <w:numId w:val="170"/>
        </w:numPr>
      </w:pPr>
      <w:r w:rsidRPr="002F67FC">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550CF9">
      <w:pPr>
        <w:pStyle w:val="CS5ClauseLevel1a"/>
        <w:keepNext/>
        <w:numPr>
          <w:ilvl w:val="0"/>
          <w:numId w:val="169"/>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550CF9">
      <w:pPr>
        <w:pStyle w:val="CS5ClauseLevel1a"/>
        <w:numPr>
          <w:ilvl w:val="0"/>
          <w:numId w:val="169"/>
        </w:numPr>
      </w:pPr>
      <w:r w:rsidRPr="002F67FC">
        <w:t>The party must also provide any additional information in regard to the delay reasonably requested by the Superintendent.</w:t>
      </w:r>
    </w:p>
    <w:p w14:paraId="03121177" w14:textId="1A3B2802" w:rsidR="001A72BB" w:rsidRPr="002F67FC" w:rsidRDefault="001A72BB" w:rsidP="00550CF9">
      <w:pPr>
        <w:pStyle w:val="CS5ClauseLevel1a"/>
        <w:keepNext/>
        <w:numPr>
          <w:ilvl w:val="0"/>
          <w:numId w:val="169"/>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550CF9">
      <w:pPr>
        <w:pStyle w:val="CS6ClauseLevel2i"/>
        <w:numPr>
          <w:ilvl w:val="0"/>
          <w:numId w:val="172"/>
        </w:numPr>
      </w:pPr>
      <w:r w:rsidRPr="002F67FC">
        <w:t>identifies the extension of time claimed;</w:t>
      </w:r>
    </w:p>
    <w:p w14:paraId="6B627B7B" w14:textId="71B20842" w:rsidR="001A72BB" w:rsidRPr="002F67FC" w:rsidRDefault="001A72BB" w:rsidP="00550CF9">
      <w:pPr>
        <w:pStyle w:val="CS6ClauseLevel2i"/>
        <w:numPr>
          <w:ilvl w:val="0"/>
          <w:numId w:val="172"/>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550CF9">
      <w:pPr>
        <w:pStyle w:val="CS6ClauseLevel2i"/>
        <w:numPr>
          <w:ilvl w:val="0"/>
          <w:numId w:val="172"/>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550CF9">
      <w:pPr>
        <w:pStyle w:val="CS6ClauseLevel2i"/>
        <w:numPr>
          <w:ilvl w:val="0"/>
          <w:numId w:val="172"/>
        </w:numPr>
      </w:pPr>
      <w:r w:rsidRPr="002F67FC">
        <w:t>is updated every subsequent 20 Business Days if the delay continues.</w:t>
      </w:r>
    </w:p>
    <w:p w14:paraId="0F1452D1" w14:textId="79FEA21A" w:rsidR="001A72BB" w:rsidRPr="002F67FC" w:rsidRDefault="001A72BB" w:rsidP="00550CF9">
      <w:pPr>
        <w:pStyle w:val="CS5ClauseLevel1a"/>
        <w:keepNext/>
        <w:numPr>
          <w:ilvl w:val="0"/>
          <w:numId w:val="169"/>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550CF9">
      <w:pPr>
        <w:pStyle w:val="CS6ClauseLevel2i"/>
        <w:numPr>
          <w:ilvl w:val="0"/>
          <w:numId w:val="173"/>
        </w:numPr>
      </w:pPr>
      <w:r w:rsidRPr="002F67FC">
        <w:t>a written statement advising of the extension of time so assessed; or</w:t>
      </w:r>
    </w:p>
    <w:p w14:paraId="087332CD" w14:textId="6F9E16FD" w:rsidR="001A72BB" w:rsidRPr="002F67FC" w:rsidRDefault="001A72BB" w:rsidP="00550CF9">
      <w:pPr>
        <w:pStyle w:val="CS6ClauseLevel2i"/>
        <w:numPr>
          <w:ilvl w:val="0"/>
          <w:numId w:val="173"/>
        </w:numPr>
      </w:pPr>
      <w:r w:rsidRPr="002F67FC">
        <w:lastRenderedPageBreak/>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550CF9">
      <w:pPr>
        <w:pStyle w:val="CS5ClauseLevel1a"/>
        <w:keepNext/>
        <w:numPr>
          <w:ilvl w:val="0"/>
          <w:numId w:val="169"/>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550CF9">
      <w:pPr>
        <w:pStyle w:val="CS6ClauseLevel2i"/>
        <w:numPr>
          <w:ilvl w:val="0"/>
          <w:numId w:val="174"/>
        </w:numPr>
      </w:pPr>
      <w:r w:rsidRPr="002F67FC">
        <w:t>within 20 Business Days of the receipt of the information from the Contractor and/or Principal; or</w:t>
      </w:r>
    </w:p>
    <w:p w14:paraId="6E217C7A" w14:textId="77777777" w:rsidR="001A72BB" w:rsidRPr="002F67FC" w:rsidRDefault="001A72BB" w:rsidP="00550CF9">
      <w:pPr>
        <w:pStyle w:val="CS6ClauseLevel2i"/>
        <w:keepNext/>
        <w:numPr>
          <w:ilvl w:val="0"/>
          <w:numId w:val="174"/>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550CF9">
      <w:pPr>
        <w:pStyle w:val="CS5ClauseLevel1a"/>
        <w:numPr>
          <w:ilvl w:val="0"/>
          <w:numId w:val="169"/>
        </w:numPr>
      </w:pPr>
      <w:r w:rsidRPr="002F67FC">
        <w:t>The Contractor is only entitled to an extension of time for delays occurring on Working Days.</w:t>
      </w:r>
    </w:p>
    <w:p w14:paraId="6E4BBB15" w14:textId="13C1345F" w:rsidR="001A72BB" w:rsidRPr="002F67FC" w:rsidRDefault="001A72BB" w:rsidP="00550CF9">
      <w:pPr>
        <w:pStyle w:val="CS5ClauseLevel1a"/>
        <w:keepNext/>
        <w:numPr>
          <w:ilvl w:val="0"/>
          <w:numId w:val="169"/>
        </w:numPr>
      </w:pPr>
      <w:r w:rsidRPr="002F67FC">
        <w:t>If</w:t>
      </w:r>
      <w:r w:rsidR="00842412">
        <w:t>:</w:t>
      </w:r>
    </w:p>
    <w:p w14:paraId="6A55162D" w14:textId="79682318" w:rsidR="001A72BB" w:rsidRPr="002F67FC" w:rsidRDefault="001A72BB" w:rsidP="00550CF9">
      <w:pPr>
        <w:pStyle w:val="CS6ClauseLevel2i"/>
        <w:numPr>
          <w:ilvl w:val="0"/>
          <w:numId w:val="175"/>
        </w:numPr>
      </w:pPr>
      <w:r w:rsidRPr="002F67FC">
        <w:t>two or more events are causing</w:t>
      </w:r>
      <w:r w:rsidR="000A2A8A">
        <w:t xml:space="preserve"> or will cause</w:t>
      </w:r>
      <w:r w:rsidRPr="002F67FC">
        <w:t xml:space="preserve"> </w:t>
      </w:r>
      <w:r w:rsidR="004056C8">
        <w:t xml:space="preserve">the Contractor to be </w:t>
      </w:r>
      <w:r w:rsidRPr="002F67FC">
        <w:t>delay</w:t>
      </w:r>
      <w:r w:rsidR="004056C8">
        <w:t>ed</w:t>
      </w:r>
      <w:r w:rsidRPr="002F67FC">
        <w:t xml:space="preserve"> </w:t>
      </w:r>
      <w:r w:rsidR="000A2A8A">
        <w:t xml:space="preserve">in achieving Practical Completion </w:t>
      </w:r>
      <w:r w:rsidRPr="002F67FC">
        <w:t>simultaneously; and</w:t>
      </w:r>
    </w:p>
    <w:p w14:paraId="5D40BECC" w14:textId="77777777" w:rsidR="001A72BB" w:rsidRPr="002F67FC" w:rsidRDefault="001A72BB" w:rsidP="00550CF9">
      <w:pPr>
        <w:pStyle w:val="CS6ClauseLevel2i"/>
        <w:keepNext/>
        <w:numPr>
          <w:ilvl w:val="0"/>
          <w:numId w:val="175"/>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12B96237" w:rsidR="001A72BB" w:rsidRPr="002F67FC" w:rsidRDefault="001A72BB" w:rsidP="00550CF9">
      <w:pPr>
        <w:pStyle w:val="CS5ClauseLevel1a"/>
        <w:keepNext/>
        <w:numPr>
          <w:ilvl w:val="0"/>
          <w:numId w:val="169"/>
        </w:numPr>
      </w:pPr>
      <w:r w:rsidRPr="002F67FC">
        <w:t>Whether the Contractor can</w:t>
      </w:r>
      <w:r w:rsidR="00842412">
        <w:t>:</w:t>
      </w:r>
    </w:p>
    <w:p w14:paraId="22E77870" w14:textId="77777777" w:rsidR="001A72BB" w:rsidRPr="002F67FC" w:rsidRDefault="001A72BB" w:rsidP="00550CF9">
      <w:pPr>
        <w:pStyle w:val="CS6ClauseLevel2i"/>
        <w:numPr>
          <w:ilvl w:val="0"/>
          <w:numId w:val="176"/>
        </w:numPr>
      </w:pPr>
      <w:r w:rsidRPr="002F67FC">
        <w:t>reach Practical Completion by the Date for Practical Completion without an extension of time; or</w:t>
      </w:r>
    </w:p>
    <w:p w14:paraId="250435E2" w14:textId="77777777" w:rsidR="001A72BB" w:rsidRPr="002F67FC" w:rsidRDefault="001A72BB" w:rsidP="00550CF9">
      <w:pPr>
        <w:pStyle w:val="CS6ClauseLevel2i"/>
        <w:numPr>
          <w:ilvl w:val="0"/>
          <w:numId w:val="176"/>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550CF9">
      <w:pPr>
        <w:pStyle w:val="CS5ClauseLevel1a"/>
        <w:numPr>
          <w:ilvl w:val="0"/>
          <w:numId w:val="169"/>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19A5D961" w:rsidR="001A72BB" w:rsidRPr="002F67FC" w:rsidRDefault="001A72BB" w:rsidP="00550CF9">
      <w:pPr>
        <w:pStyle w:val="CS5ClauseLevel1a"/>
        <w:numPr>
          <w:ilvl w:val="0"/>
          <w:numId w:val="169"/>
        </w:numPr>
      </w:pPr>
      <w:r w:rsidRPr="002F67FC">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004056C8">
        <w:t>k</w:t>
      </w:r>
      <w:r w:rsidRPr="002F67FC">
        <w:t>)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A74582">
      <w:pPr>
        <w:pStyle w:val="CS5ClauseLevel1a"/>
        <w:numPr>
          <w:ilvl w:val="0"/>
          <w:numId w:val="177"/>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550CF9">
      <w:pPr>
        <w:pStyle w:val="CS5ClauseLevel1a"/>
        <w:numPr>
          <w:ilvl w:val="0"/>
          <w:numId w:val="177"/>
        </w:numPr>
      </w:pPr>
      <w:r w:rsidRPr="002F67FC">
        <w:t>However, if the Contract is terminated before the Contractor achieves Practical Completion, any liquidated damages will apply only up to the date of termination of the Contract.</w:t>
      </w:r>
    </w:p>
    <w:p w14:paraId="1F112FD4" w14:textId="5AAB9BE0" w:rsidR="00A213FE" w:rsidRPr="004056C8" w:rsidRDefault="00A213FE" w:rsidP="00550CF9">
      <w:pPr>
        <w:pStyle w:val="CS5ClauseLevel1a"/>
        <w:numPr>
          <w:ilvl w:val="0"/>
          <w:numId w:val="177"/>
        </w:numPr>
      </w:pPr>
      <w:r w:rsidRPr="004056C8">
        <w:t>The Superintendent may deduct liquidated damages in assessing any amount due to the Contractor under clause 42.</w:t>
      </w:r>
    </w:p>
    <w:p w14:paraId="2701F3D1" w14:textId="21EEFAD5" w:rsidR="001A72BB" w:rsidRPr="002F67FC" w:rsidRDefault="001A72BB" w:rsidP="00550CF9">
      <w:pPr>
        <w:pStyle w:val="CS5ClauseLevel1a"/>
        <w:numPr>
          <w:ilvl w:val="0"/>
          <w:numId w:val="177"/>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550CF9">
      <w:pPr>
        <w:pStyle w:val="CS5ClauseLevel1a"/>
        <w:numPr>
          <w:ilvl w:val="0"/>
          <w:numId w:val="177"/>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550CF9">
      <w:pPr>
        <w:pStyle w:val="CS5ClauseLevel1a"/>
        <w:numPr>
          <w:ilvl w:val="0"/>
          <w:numId w:val="177"/>
        </w:numPr>
      </w:pPr>
      <w:r w:rsidRPr="002F67FC">
        <w:lastRenderedPageBreak/>
        <w:t>The Contractor acknowledges that the rates for liquidated damages in the Annexure are a genuine pre-estimate of the Principal’s loss and agrees that it will not challenge any rate for liquidated damages as being in the nature of a penalty.</w:t>
      </w:r>
    </w:p>
    <w:p w14:paraId="63B23D0B" w14:textId="43FF0DC4" w:rsidR="001A72BB" w:rsidRPr="002F67FC" w:rsidRDefault="001A72BB" w:rsidP="001A72BB">
      <w:pPr>
        <w:pStyle w:val="Heading3"/>
      </w:pPr>
      <w:bookmarkStart w:id="47" w:name="_Toc215597059"/>
      <w:r w:rsidRPr="002F67FC">
        <w:t>DELAY COSTS</w:t>
      </w:r>
      <w:bookmarkEnd w:id="47"/>
    </w:p>
    <w:p w14:paraId="12648BBE" w14:textId="7B8E14C7" w:rsidR="0030066F" w:rsidRPr="002F67FC" w:rsidRDefault="0030066F" w:rsidP="00550CF9">
      <w:pPr>
        <w:pStyle w:val="CS5ClauseLevel1a"/>
        <w:numPr>
          <w:ilvl w:val="0"/>
          <w:numId w:val="178"/>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550CF9">
      <w:pPr>
        <w:pStyle w:val="CS5ClauseLevel1a"/>
        <w:numPr>
          <w:ilvl w:val="0"/>
          <w:numId w:val="178"/>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550CF9">
      <w:pPr>
        <w:pStyle w:val="CS5ClauseLevel1a"/>
        <w:numPr>
          <w:ilvl w:val="0"/>
          <w:numId w:val="178"/>
        </w:numPr>
        <w:rPr>
          <w:lang w:eastAsia="en-AU"/>
        </w:rPr>
      </w:pPr>
      <w:r w:rsidRPr="002F67FC">
        <w:rPr>
          <w:lang w:eastAsia="en-AU"/>
        </w:rPr>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550CF9">
      <w:pPr>
        <w:pStyle w:val="CS5ClauseLevel1a"/>
        <w:keepNext/>
        <w:numPr>
          <w:ilvl w:val="0"/>
          <w:numId w:val="178"/>
        </w:numPr>
        <w:rPr>
          <w:lang w:eastAsia="en-AU"/>
        </w:rPr>
      </w:pPr>
      <w:r w:rsidRPr="002F67FC">
        <w:rPr>
          <w:lang w:eastAsia="en-AU"/>
        </w:rPr>
        <w:t>The agreed damages payable under this clause 36 shall be calculated as follows</w:t>
      </w:r>
      <w:r w:rsidR="00842412">
        <w:rPr>
          <w:lang w:eastAsia="en-AU"/>
        </w:rPr>
        <w:t>:</w:t>
      </w:r>
    </w:p>
    <w:p w14:paraId="6BE20384" w14:textId="53AFCC78" w:rsidR="007C3E6C" w:rsidRPr="002F67FC" w:rsidRDefault="007C3E6C" w:rsidP="00550CF9">
      <w:pPr>
        <w:pStyle w:val="CS6ClauseLevel2i"/>
        <w:numPr>
          <w:ilvl w:val="0"/>
          <w:numId w:val="179"/>
        </w:numPr>
        <w:rPr>
          <w:lang w:eastAsia="en-AU"/>
        </w:rPr>
      </w:pPr>
      <w:r w:rsidRPr="002F67FC">
        <w:rPr>
          <w:lang w:eastAsia="en-AU"/>
        </w:rPr>
        <w:t>for each Delay Day up to and including twice the Provisional Number of Delay Days, the Delay Rate; and</w:t>
      </w:r>
    </w:p>
    <w:p w14:paraId="58ADCBF9" w14:textId="1A43EF30" w:rsidR="007C3E6C" w:rsidRPr="002F67FC" w:rsidRDefault="007C3E6C" w:rsidP="00550CF9">
      <w:pPr>
        <w:pStyle w:val="CS6ClauseLevel2i"/>
        <w:numPr>
          <w:ilvl w:val="0"/>
          <w:numId w:val="179"/>
        </w:numPr>
        <w:rPr>
          <w:lang w:eastAsia="en-AU"/>
        </w:rPr>
      </w:pPr>
      <w:r w:rsidRPr="002F67FC">
        <w:rPr>
          <w:lang w:eastAsia="en-AU"/>
        </w:rPr>
        <w:t>for each Delay Day in excess of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550CF9">
      <w:pPr>
        <w:pStyle w:val="CS5ClauseLevel1a"/>
        <w:numPr>
          <w:ilvl w:val="0"/>
          <w:numId w:val="178"/>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550CF9">
      <w:pPr>
        <w:pStyle w:val="CS5ClauseLevel1a"/>
        <w:numPr>
          <w:ilvl w:val="0"/>
          <w:numId w:val="178"/>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15597060"/>
      <w:r w:rsidRPr="002F67FC">
        <w:t>DEFECTS LIABILITY</w:t>
      </w:r>
      <w:bookmarkEnd w:id="48"/>
    </w:p>
    <w:p w14:paraId="0A2F9F63" w14:textId="77777777" w:rsidR="00734C6B" w:rsidRPr="002F67FC" w:rsidRDefault="00734C6B" w:rsidP="00550CF9">
      <w:pPr>
        <w:pStyle w:val="CS5ClauseLevel1a"/>
        <w:numPr>
          <w:ilvl w:val="0"/>
          <w:numId w:val="180"/>
        </w:numPr>
        <w:rPr>
          <w:lang w:eastAsia="en-AU"/>
        </w:rPr>
      </w:pPr>
      <w:r w:rsidRPr="002F67FC">
        <w:rPr>
          <w:lang w:eastAsia="en-AU"/>
        </w:rPr>
        <w:t>The Superintendent acts as a certifier in this clause 37.</w:t>
      </w:r>
    </w:p>
    <w:p w14:paraId="600259DA" w14:textId="628311E7" w:rsidR="00734C6B" w:rsidRPr="002F67FC" w:rsidRDefault="00734C6B" w:rsidP="008A7C90">
      <w:pPr>
        <w:pStyle w:val="CS5ClauseLevel1a"/>
        <w:numPr>
          <w:ilvl w:val="0"/>
          <w:numId w:val="180"/>
        </w:numPr>
        <w:rPr>
          <w:lang w:eastAsia="en-AU"/>
        </w:rPr>
      </w:pPr>
      <w:r w:rsidRPr="002F67FC">
        <w:rPr>
          <w:lang w:eastAsia="en-AU"/>
        </w:rPr>
        <w:t>The Defects Liability Period commences a</w:t>
      </w:r>
      <w:r w:rsidR="00F97057">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550CF9">
      <w:pPr>
        <w:pStyle w:val="CS5ClauseLevel1a"/>
        <w:keepNext/>
        <w:numPr>
          <w:ilvl w:val="0"/>
          <w:numId w:val="180"/>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550CF9">
      <w:pPr>
        <w:pStyle w:val="CS6ClauseLevel2i"/>
        <w:numPr>
          <w:ilvl w:val="0"/>
          <w:numId w:val="332"/>
        </w:numPr>
        <w:rPr>
          <w:lang w:eastAsia="en-AU"/>
        </w:rPr>
      </w:pPr>
      <w:r w:rsidRPr="001A0721">
        <w:rPr>
          <w:lang w:eastAsia="en-AU"/>
        </w:rPr>
        <w:t>if the Contractor becomes aware of a Defect, it must rectify the Defect as soon as possible; and</w:t>
      </w:r>
    </w:p>
    <w:p w14:paraId="4775F7A0" w14:textId="618101F5" w:rsidR="00734C6B" w:rsidRPr="002F67FC" w:rsidRDefault="00734C6B" w:rsidP="00550CF9">
      <w:pPr>
        <w:pStyle w:val="CS6ClauseLevel2i"/>
        <w:numPr>
          <w:ilvl w:val="0"/>
          <w:numId w:val="332"/>
        </w:numPr>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550CF9">
      <w:pPr>
        <w:pStyle w:val="CS5ClauseLevel1a"/>
        <w:numPr>
          <w:ilvl w:val="0"/>
          <w:numId w:val="180"/>
        </w:numPr>
        <w:rPr>
          <w:lang w:eastAsia="en-AU"/>
        </w:rPr>
      </w:pPr>
      <w:r w:rsidRPr="002F67FC">
        <w:rPr>
          <w:lang w:eastAsia="en-AU"/>
        </w:rPr>
        <w:t>To the extent that is reasonably possible, rectification of a Defect must be carried out so as to minimise any inconvenience to the users or occupants or of the Works.</w:t>
      </w:r>
    </w:p>
    <w:p w14:paraId="7C5738E9" w14:textId="64D70F25" w:rsidR="00734C6B" w:rsidRPr="002F67FC" w:rsidRDefault="00734C6B" w:rsidP="00550CF9">
      <w:pPr>
        <w:pStyle w:val="CS5ClauseLevel1a"/>
        <w:numPr>
          <w:ilvl w:val="0"/>
          <w:numId w:val="180"/>
        </w:numPr>
        <w:rPr>
          <w:lang w:eastAsia="en-AU"/>
        </w:rPr>
      </w:pPr>
      <w:r w:rsidRPr="002F67FC">
        <w:rPr>
          <w:lang w:eastAsia="en-AU"/>
        </w:rPr>
        <w:t xml:space="preserve">The Superintendent may </w:t>
      </w:r>
      <w:r w:rsidR="00D323CD">
        <w:rPr>
          <w:lang w:eastAsia="en-AU"/>
        </w:rPr>
        <w:t>D</w:t>
      </w:r>
      <w:r w:rsidRPr="002F67FC">
        <w:rPr>
          <w:lang w:eastAsia="en-AU"/>
        </w:rPr>
        <w:t>irect the Contractor to commence and complete the rectification of a Defect by specified dates.</w:t>
      </w:r>
    </w:p>
    <w:p w14:paraId="392F36C9" w14:textId="35734E9E" w:rsidR="00734C6B" w:rsidRPr="002F67FC" w:rsidRDefault="00734C6B" w:rsidP="00550CF9">
      <w:pPr>
        <w:pStyle w:val="CS5ClauseLevel1a"/>
        <w:numPr>
          <w:ilvl w:val="0"/>
          <w:numId w:val="180"/>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5E24FF51" w:rsidR="00734C6B" w:rsidRPr="002F67FC" w:rsidRDefault="00734C6B" w:rsidP="00550CF9">
      <w:pPr>
        <w:pStyle w:val="CS5ClauseLevel1a"/>
        <w:numPr>
          <w:ilvl w:val="0"/>
          <w:numId w:val="180"/>
        </w:numPr>
        <w:rPr>
          <w:lang w:eastAsia="en-AU"/>
        </w:rPr>
      </w:pPr>
      <w:r w:rsidRPr="002F67FC">
        <w:rPr>
          <w:lang w:eastAsia="en-AU"/>
        </w:rPr>
        <w:t>If the Contractor does not comply with a Direction to rectify a Defect within a timeframe specified in the Direction, the Principal may have the rectification carried out by others</w:t>
      </w:r>
      <w:r w:rsidR="001A0721">
        <w:rPr>
          <w:lang w:eastAsia="en-AU"/>
        </w:rPr>
        <w:t xml:space="preserve"> with no notice to the </w:t>
      </w:r>
      <w:r w:rsidR="001A0721">
        <w:rPr>
          <w:lang w:eastAsia="en-AU"/>
        </w:rPr>
        <w:lastRenderedPageBreak/>
        <w:t>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550CF9">
      <w:pPr>
        <w:pStyle w:val="CS5ClauseLevel1a"/>
        <w:numPr>
          <w:ilvl w:val="0"/>
          <w:numId w:val="180"/>
        </w:numPr>
        <w:rPr>
          <w:lang w:eastAsia="en-AU"/>
        </w:rPr>
      </w:pPr>
      <w:r w:rsidRPr="002F67FC">
        <w:rPr>
          <w:lang w:eastAsia="en-AU"/>
        </w:rPr>
        <w:t>Nothing in this clause 37 reduces the Contractor’s warranties and other liabilities and obligations under the Contract, or affects the Principal’s common law right to damages or any other right or remedy.</w:t>
      </w:r>
    </w:p>
    <w:p w14:paraId="1B9E3FBF" w14:textId="0DE652DE" w:rsidR="00734C6B" w:rsidRPr="002F67FC" w:rsidRDefault="00734C6B" w:rsidP="00734C6B">
      <w:pPr>
        <w:pStyle w:val="Heading3"/>
      </w:pPr>
      <w:bookmarkStart w:id="49" w:name="_Toc215597061"/>
      <w:r w:rsidRPr="002F67FC">
        <w:t>CLEANING UP</w:t>
      </w:r>
      <w:bookmarkEnd w:id="49"/>
    </w:p>
    <w:p w14:paraId="5BD14E6E" w14:textId="30FD433C" w:rsidR="00734C6B" w:rsidRPr="002F67FC" w:rsidRDefault="00734C6B" w:rsidP="00550CF9">
      <w:pPr>
        <w:pStyle w:val="CS5ClauseLevel1a"/>
        <w:keepNext/>
        <w:numPr>
          <w:ilvl w:val="0"/>
          <w:numId w:val="181"/>
        </w:numPr>
        <w:rPr>
          <w:lang w:eastAsia="en-AU"/>
        </w:rPr>
      </w:pPr>
      <w:r w:rsidRPr="002F67FC">
        <w:rPr>
          <w:lang w:eastAsia="en-AU"/>
        </w:rPr>
        <w:t>The Contractor must</w:t>
      </w:r>
      <w:r w:rsidR="00842412">
        <w:rPr>
          <w:lang w:eastAsia="en-AU"/>
        </w:rPr>
        <w:t>:</w:t>
      </w:r>
    </w:p>
    <w:p w14:paraId="07BACA86" w14:textId="34F6DEC0" w:rsidR="00734C6B" w:rsidRPr="002F67FC" w:rsidRDefault="00734C6B" w:rsidP="00550CF9">
      <w:pPr>
        <w:pStyle w:val="CS6ClauseLevel2i"/>
        <w:numPr>
          <w:ilvl w:val="0"/>
          <w:numId w:val="182"/>
        </w:numPr>
        <w:rPr>
          <w:lang w:eastAsia="en-AU"/>
        </w:rPr>
      </w:pPr>
      <w:r w:rsidRPr="002F67FC">
        <w:rPr>
          <w:lang w:eastAsia="en-AU"/>
        </w:rPr>
        <w:t xml:space="preserve">keep the </w:t>
      </w:r>
      <w:r w:rsidR="004E4D90">
        <w:rPr>
          <w:lang w:eastAsia="en-AU"/>
        </w:rPr>
        <w:t xml:space="preserve">Construction </w:t>
      </w:r>
      <w:r w:rsidRPr="002F67FC">
        <w:rPr>
          <w:lang w:eastAsia="en-AU"/>
        </w:rPr>
        <w:t>Site and the work under the Contract clean and tidy;</w:t>
      </w:r>
    </w:p>
    <w:p w14:paraId="23F8341F" w14:textId="77777777" w:rsidR="00734C6B" w:rsidRPr="002F67FC" w:rsidRDefault="00734C6B" w:rsidP="00550CF9">
      <w:pPr>
        <w:pStyle w:val="CS6ClauseLevel2i"/>
        <w:numPr>
          <w:ilvl w:val="0"/>
          <w:numId w:val="182"/>
        </w:numPr>
        <w:rPr>
          <w:lang w:eastAsia="en-AU"/>
        </w:rPr>
      </w:pPr>
      <w:r w:rsidRPr="002F67FC">
        <w:rPr>
          <w:lang w:eastAsia="en-AU"/>
        </w:rPr>
        <w:t>regularly remove rubbish and surplus material; and</w:t>
      </w:r>
    </w:p>
    <w:p w14:paraId="03F46102" w14:textId="7595C63F" w:rsidR="00734C6B" w:rsidRPr="002F67FC" w:rsidRDefault="00734C6B" w:rsidP="00550CF9">
      <w:pPr>
        <w:pStyle w:val="CS6ClauseLevel2i"/>
        <w:numPr>
          <w:ilvl w:val="0"/>
          <w:numId w:val="182"/>
        </w:numPr>
        <w:rPr>
          <w:lang w:eastAsia="en-AU"/>
        </w:rPr>
      </w:pPr>
      <w:r w:rsidRPr="002F67FC">
        <w:rPr>
          <w:lang w:eastAsia="en-AU"/>
        </w:rPr>
        <w:t xml:space="preserve">remove any Temporary Works and Construction Plant within 10 Business Days (or such extended time reasonably </w:t>
      </w:r>
      <w:r w:rsidR="005F2395">
        <w:rPr>
          <w:lang w:eastAsia="en-AU"/>
        </w:rPr>
        <w:t>D</w:t>
      </w:r>
      <w:r w:rsidRPr="002F67FC">
        <w:rPr>
          <w:lang w:eastAsia="en-AU"/>
        </w:rPr>
        <w:t>irected by the Superintendent) after the Date of Practical Completion.</w:t>
      </w:r>
    </w:p>
    <w:p w14:paraId="513A31BD" w14:textId="567D4DDB" w:rsidR="00734C6B" w:rsidRPr="002F67FC" w:rsidRDefault="00734C6B" w:rsidP="00550CF9">
      <w:pPr>
        <w:pStyle w:val="CS5ClauseLevel1a"/>
        <w:numPr>
          <w:ilvl w:val="0"/>
          <w:numId w:val="181"/>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take action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15597062"/>
      <w:r w:rsidRPr="002F67FC">
        <w:t>URGENT PROTECTION</w:t>
      </w:r>
      <w:bookmarkEnd w:id="50"/>
    </w:p>
    <w:p w14:paraId="1A771AB3" w14:textId="1B7A957B" w:rsidR="00734C6B" w:rsidRPr="002F67FC" w:rsidRDefault="00734C6B" w:rsidP="00550CF9">
      <w:pPr>
        <w:pStyle w:val="CS5ClauseLevel1a"/>
        <w:keepNext/>
        <w:numPr>
          <w:ilvl w:val="0"/>
          <w:numId w:val="183"/>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550CF9">
      <w:pPr>
        <w:pStyle w:val="CS6ClauseLevel2i"/>
        <w:numPr>
          <w:ilvl w:val="0"/>
          <w:numId w:val="184"/>
        </w:numPr>
        <w:rPr>
          <w:lang w:eastAsia="en-AU"/>
        </w:rPr>
      </w:pPr>
      <w:r w:rsidRPr="002F67FC">
        <w:rPr>
          <w:lang w:eastAsia="en-AU"/>
        </w:rPr>
        <w:t>urgent action is required to avoid death, injury, loss or damage; and</w:t>
      </w:r>
    </w:p>
    <w:p w14:paraId="74628405" w14:textId="77777777" w:rsidR="00734C6B" w:rsidRPr="002F67FC" w:rsidRDefault="00734C6B" w:rsidP="00550CF9">
      <w:pPr>
        <w:pStyle w:val="CS6ClauseLevel2i"/>
        <w:keepNext/>
        <w:numPr>
          <w:ilvl w:val="0"/>
          <w:numId w:val="184"/>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550CF9">
      <w:pPr>
        <w:pStyle w:val="CS5ClauseLevel1a"/>
        <w:numPr>
          <w:ilvl w:val="0"/>
          <w:numId w:val="183"/>
        </w:numPr>
        <w:rPr>
          <w:lang w:eastAsia="en-AU"/>
        </w:rPr>
      </w:pPr>
      <w:r w:rsidRPr="002F67FC">
        <w:rPr>
          <w:lang w:eastAsia="en-AU"/>
        </w:rPr>
        <w:t>If time permits, the Superintendent must give the Contractor prior written notice of the Principal’s intention to take action under this clause 39.</w:t>
      </w:r>
    </w:p>
    <w:p w14:paraId="575243B9" w14:textId="00AEF333" w:rsidR="00734C6B" w:rsidRPr="002F67FC" w:rsidRDefault="00734C6B" w:rsidP="00734C6B">
      <w:pPr>
        <w:pStyle w:val="Heading3"/>
      </w:pPr>
      <w:bookmarkStart w:id="51" w:name="_Toc215597063"/>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51F99993" w:rsidR="00734C6B" w:rsidRPr="002F67FC" w:rsidRDefault="00734C6B" w:rsidP="00550CF9">
      <w:pPr>
        <w:pStyle w:val="CS5ClauseLevel1a"/>
        <w:keepNext/>
        <w:numPr>
          <w:ilvl w:val="0"/>
          <w:numId w:val="185"/>
        </w:numPr>
        <w:rPr>
          <w:lang w:eastAsia="en-AU"/>
        </w:rPr>
      </w:pPr>
      <w:r w:rsidRPr="002F67FC">
        <w:rPr>
          <w:lang w:eastAsia="en-AU"/>
        </w:rPr>
        <w:t xml:space="preserve">The Superintendent may </w:t>
      </w:r>
      <w:r w:rsidR="00D323CD">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550CF9">
      <w:pPr>
        <w:pStyle w:val="CS6ClauseLevel2i"/>
        <w:numPr>
          <w:ilvl w:val="0"/>
          <w:numId w:val="186"/>
        </w:numPr>
        <w:rPr>
          <w:lang w:eastAsia="en-AU"/>
        </w:rPr>
      </w:pPr>
      <w:r w:rsidRPr="002F67FC">
        <w:rPr>
          <w:lang w:eastAsia="en-AU"/>
        </w:rPr>
        <w:t>at any time before the Date of Practical Completion; and</w:t>
      </w:r>
    </w:p>
    <w:p w14:paraId="23B7F0F7" w14:textId="77777777" w:rsidR="00734C6B" w:rsidRPr="002F67FC" w:rsidRDefault="00734C6B" w:rsidP="00550CF9">
      <w:pPr>
        <w:pStyle w:val="CS6ClauseLevel2i"/>
        <w:numPr>
          <w:ilvl w:val="0"/>
          <w:numId w:val="186"/>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550CF9">
      <w:pPr>
        <w:pStyle w:val="CS5ClauseLevel1a"/>
        <w:numPr>
          <w:ilvl w:val="0"/>
          <w:numId w:val="185"/>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550CF9">
      <w:pPr>
        <w:pStyle w:val="CS5ClauseLevel1a"/>
        <w:numPr>
          <w:ilvl w:val="0"/>
          <w:numId w:val="185"/>
        </w:numPr>
        <w:rPr>
          <w:lang w:eastAsia="en-AU"/>
        </w:rPr>
      </w:pPr>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p w14:paraId="6356AE51" w14:textId="77777777" w:rsidR="00734C6B" w:rsidRPr="002F67FC" w:rsidRDefault="00734C6B" w:rsidP="00550CF9">
      <w:pPr>
        <w:pStyle w:val="CS5ClauseLevel1a"/>
        <w:numPr>
          <w:ilvl w:val="0"/>
          <w:numId w:val="185"/>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550CF9">
      <w:pPr>
        <w:pStyle w:val="CS5ClauseLevel1a"/>
        <w:numPr>
          <w:ilvl w:val="0"/>
          <w:numId w:val="185"/>
        </w:numPr>
        <w:rPr>
          <w:lang w:eastAsia="en-AU"/>
        </w:rPr>
      </w:pPr>
      <w:r w:rsidRPr="002F67FC">
        <w:rPr>
          <w:lang w:eastAsia="en-AU"/>
        </w:rPr>
        <w:lastRenderedPageBreak/>
        <w:t>If the Superintendent notifies the Contractor that the Direction does not constitute a Variation, the Superintendent must give reasons.</w:t>
      </w:r>
    </w:p>
    <w:p w14:paraId="40D8B514" w14:textId="565610AB" w:rsidR="001A0721" w:rsidRDefault="001A0721" w:rsidP="00550CF9">
      <w:pPr>
        <w:pStyle w:val="CS5ClauseLevel1a"/>
        <w:numPr>
          <w:ilvl w:val="0"/>
          <w:numId w:val="185"/>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6FB1F280" w:rsidR="001A0721" w:rsidRDefault="001A0721" w:rsidP="00550CF9">
      <w:pPr>
        <w:pStyle w:val="CS5ClauseLevel1a"/>
        <w:numPr>
          <w:ilvl w:val="0"/>
          <w:numId w:val="185"/>
        </w:numPr>
        <w:rPr>
          <w:lang w:eastAsia="en-AU"/>
        </w:rPr>
      </w:pPr>
      <w:r>
        <w:rPr>
          <w:lang w:eastAsia="en-AU"/>
        </w:rPr>
        <w:t xml:space="preserve">Where the Variation involves the omission of work under the Contract, the Principal may have the omitted work carried out by others, or may carry </w:t>
      </w:r>
      <w:r w:rsidR="00F97057">
        <w:rPr>
          <w:lang w:eastAsia="en-AU"/>
        </w:rPr>
        <w:t xml:space="preserve">out </w:t>
      </w:r>
      <w:r>
        <w:rPr>
          <w:lang w:eastAsia="en-AU"/>
        </w:rPr>
        <w:t>the omitted work itself.</w:t>
      </w:r>
    </w:p>
    <w:p w14:paraId="6904D23B" w14:textId="670E83BD" w:rsidR="001A0721" w:rsidRPr="002F67FC" w:rsidRDefault="001A0721" w:rsidP="00550CF9">
      <w:pPr>
        <w:pStyle w:val="CS5ClauseLevel1a"/>
        <w:numPr>
          <w:ilvl w:val="0"/>
          <w:numId w:val="185"/>
        </w:numPr>
        <w:rPr>
          <w:lang w:eastAsia="en-AU"/>
        </w:rPr>
      </w:pPr>
      <w:r>
        <w:rPr>
          <w:lang w:eastAsia="en-AU"/>
        </w:rPr>
        <w:t xml:space="preserve">The Contractor shall not vary the work under the Contract except as </w:t>
      </w:r>
      <w:r w:rsidR="005F2395">
        <w:rPr>
          <w:lang w:eastAsia="en-AU"/>
        </w:rPr>
        <w:t>D</w:t>
      </w:r>
      <w:r>
        <w:rPr>
          <w:lang w:eastAsia="en-AU"/>
        </w:rPr>
        <w:t>irected</w:t>
      </w:r>
      <w:r w:rsidR="00F97057">
        <w:rPr>
          <w:lang w:eastAsia="en-AU"/>
        </w:rPr>
        <w:t xml:space="preserve"> </w:t>
      </w:r>
      <w:r w:rsidR="00F97057" w:rsidRPr="006E56FA">
        <w:rPr>
          <w:lang w:eastAsia="en-AU"/>
        </w:rPr>
        <w:t>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550CF9">
      <w:pPr>
        <w:pStyle w:val="CS5ClauseLevel1a"/>
        <w:keepNext/>
        <w:numPr>
          <w:ilvl w:val="0"/>
          <w:numId w:val="187"/>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644D09D4" w:rsidR="00734C6B" w:rsidRPr="002F67FC" w:rsidRDefault="00734C6B" w:rsidP="00550CF9">
      <w:pPr>
        <w:pStyle w:val="CS6ClauseLevel2i"/>
        <w:numPr>
          <w:ilvl w:val="0"/>
          <w:numId w:val="188"/>
        </w:numPr>
        <w:rPr>
          <w:lang w:eastAsia="en-AU"/>
        </w:rPr>
      </w:pPr>
      <w:r w:rsidRPr="002F67FC">
        <w:rPr>
          <w:lang w:eastAsia="en-AU"/>
        </w:rPr>
        <w:t xml:space="preserve">the effect on the Contract Sum </w:t>
      </w:r>
      <w:r w:rsidR="001A0721">
        <w:rPr>
          <w:lang w:eastAsia="en-AU"/>
        </w:rPr>
        <w:t>ascertained in accordance with clause 40.5 d)</w:t>
      </w:r>
      <w:r w:rsidR="00304963">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550CF9">
      <w:pPr>
        <w:pStyle w:val="CS6ClauseLevel2i"/>
        <w:numPr>
          <w:ilvl w:val="0"/>
          <w:numId w:val="188"/>
        </w:numPr>
        <w:rPr>
          <w:lang w:eastAsia="en-AU"/>
        </w:rPr>
      </w:pPr>
      <w:r w:rsidRPr="002F67FC">
        <w:rPr>
          <w:lang w:eastAsia="en-AU"/>
        </w:rPr>
        <w:t>any Delay Costs; and</w:t>
      </w:r>
    </w:p>
    <w:p w14:paraId="49DEBD8A" w14:textId="42B7C920" w:rsidR="00734C6B" w:rsidRPr="002F67FC" w:rsidRDefault="00734C6B" w:rsidP="00550CF9">
      <w:pPr>
        <w:pStyle w:val="CS6ClauseLevel2i"/>
        <w:numPr>
          <w:ilvl w:val="0"/>
          <w:numId w:val="188"/>
        </w:numPr>
        <w:rPr>
          <w:lang w:eastAsia="en-AU"/>
        </w:rPr>
      </w:pPr>
      <w:r w:rsidRPr="002F67FC">
        <w:rPr>
          <w:lang w:eastAsia="en-AU"/>
        </w:rPr>
        <w:t>any effect on the Program (including the Date for Practical Completion).</w:t>
      </w:r>
    </w:p>
    <w:p w14:paraId="011A43DC" w14:textId="05941642" w:rsidR="00734C6B" w:rsidRPr="002F67FC" w:rsidRDefault="00734C6B" w:rsidP="00550CF9">
      <w:pPr>
        <w:pStyle w:val="CS5ClauseLevel1a"/>
        <w:numPr>
          <w:ilvl w:val="0"/>
          <w:numId w:val="187"/>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550CF9">
      <w:pPr>
        <w:pStyle w:val="CS5ClauseLevel1a"/>
        <w:numPr>
          <w:ilvl w:val="0"/>
          <w:numId w:val="187"/>
        </w:numPr>
        <w:rPr>
          <w:lang w:eastAsia="en-AU"/>
        </w:rPr>
      </w:pPr>
      <w:r w:rsidRPr="002F67FC">
        <w:rPr>
          <w:lang w:eastAsia="en-AU"/>
        </w:rPr>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550CF9">
      <w:pPr>
        <w:pStyle w:val="CS5ClauseLevel1a"/>
        <w:numPr>
          <w:ilvl w:val="0"/>
          <w:numId w:val="187"/>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550CF9">
      <w:pPr>
        <w:pStyle w:val="CS5ClauseLevel1a"/>
        <w:numPr>
          <w:ilvl w:val="0"/>
          <w:numId w:val="187"/>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550CF9">
      <w:pPr>
        <w:pStyle w:val="CS5ClauseLevel1a"/>
        <w:keepNext/>
        <w:numPr>
          <w:ilvl w:val="0"/>
          <w:numId w:val="189"/>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550CF9">
      <w:pPr>
        <w:pStyle w:val="CS6ClauseLevel2i"/>
        <w:numPr>
          <w:ilvl w:val="0"/>
          <w:numId w:val="190"/>
        </w:numPr>
        <w:rPr>
          <w:lang w:eastAsia="en-AU"/>
        </w:rPr>
      </w:pPr>
      <w:r w:rsidRPr="002F67FC">
        <w:rPr>
          <w:lang w:eastAsia="en-AU"/>
        </w:rPr>
        <w:t>the effect of the proposed Variation on the work under the Contract;</w:t>
      </w:r>
    </w:p>
    <w:p w14:paraId="637AC844" w14:textId="1527FE7A" w:rsidR="00FD319B" w:rsidRPr="002F67FC" w:rsidRDefault="00FD319B" w:rsidP="00550CF9">
      <w:pPr>
        <w:pStyle w:val="CS6ClauseLevel2i"/>
        <w:numPr>
          <w:ilvl w:val="0"/>
          <w:numId w:val="190"/>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550CF9">
      <w:pPr>
        <w:pStyle w:val="CS6ClauseLevel2i"/>
        <w:numPr>
          <w:ilvl w:val="0"/>
          <w:numId w:val="190"/>
        </w:numPr>
        <w:rPr>
          <w:lang w:eastAsia="en-AU"/>
        </w:rPr>
      </w:pPr>
      <w:r w:rsidRPr="002F67FC">
        <w:rPr>
          <w:lang w:eastAsia="en-AU"/>
        </w:rPr>
        <w:t>the cost effect to the Principal of the proposed Variation;</w:t>
      </w:r>
    </w:p>
    <w:p w14:paraId="5B891C70" w14:textId="77777777" w:rsidR="00FD319B" w:rsidRPr="002F67FC" w:rsidRDefault="00FD319B" w:rsidP="00550CF9">
      <w:pPr>
        <w:pStyle w:val="CS6ClauseLevel2i"/>
        <w:numPr>
          <w:ilvl w:val="0"/>
          <w:numId w:val="190"/>
        </w:numPr>
        <w:rPr>
          <w:lang w:eastAsia="en-AU"/>
        </w:rPr>
      </w:pPr>
      <w:r w:rsidRPr="002F67FC">
        <w:rPr>
          <w:lang w:eastAsia="en-AU"/>
        </w:rPr>
        <w:lastRenderedPageBreak/>
        <w:t>a statement confirming that the proposed Variation will not adversely affect the functional integrity, performance standards or quality standards of the Works; and</w:t>
      </w:r>
    </w:p>
    <w:p w14:paraId="3614CF6D" w14:textId="77777777" w:rsidR="00FD319B" w:rsidRPr="002F67FC" w:rsidRDefault="00FD319B" w:rsidP="00550CF9">
      <w:pPr>
        <w:pStyle w:val="CS6ClauseLevel2i"/>
        <w:numPr>
          <w:ilvl w:val="0"/>
          <w:numId w:val="190"/>
        </w:numPr>
        <w:rPr>
          <w:lang w:eastAsia="en-AU"/>
        </w:rPr>
      </w:pPr>
      <w:r w:rsidRPr="002F67FC">
        <w:rPr>
          <w:lang w:eastAsia="en-AU"/>
        </w:rPr>
        <w:t>any other information that the Superintendent reasonably requests.</w:t>
      </w:r>
    </w:p>
    <w:p w14:paraId="57666129" w14:textId="77777777" w:rsidR="00FD319B" w:rsidRPr="002F67FC" w:rsidRDefault="00FD319B" w:rsidP="00550CF9">
      <w:pPr>
        <w:pStyle w:val="CS5ClauseLevel1a"/>
        <w:numPr>
          <w:ilvl w:val="0"/>
          <w:numId w:val="189"/>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550CF9">
      <w:pPr>
        <w:pStyle w:val="CS5ClauseLevel1a"/>
        <w:keepNext/>
        <w:numPr>
          <w:ilvl w:val="0"/>
          <w:numId w:val="189"/>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550CF9">
      <w:pPr>
        <w:pStyle w:val="CS6ClauseLevel2i"/>
        <w:numPr>
          <w:ilvl w:val="0"/>
          <w:numId w:val="191"/>
        </w:numPr>
        <w:rPr>
          <w:lang w:eastAsia="en-AU"/>
        </w:rPr>
      </w:pPr>
      <w:r w:rsidRPr="002F67FC">
        <w:rPr>
          <w:lang w:eastAsia="en-AU"/>
        </w:rPr>
        <w:t>an extension of time; or</w:t>
      </w:r>
    </w:p>
    <w:p w14:paraId="67F32082" w14:textId="77777777" w:rsidR="00FD319B" w:rsidRPr="002F67FC" w:rsidRDefault="00FD319B" w:rsidP="00550CF9">
      <w:pPr>
        <w:pStyle w:val="CS6ClauseLevel2i"/>
        <w:keepNext/>
        <w:numPr>
          <w:ilvl w:val="0"/>
          <w:numId w:val="191"/>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550CF9">
      <w:pPr>
        <w:pStyle w:val="CS5ClauseLevel1a"/>
        <w:keepNext/>
        <w:numPr>
          <w:ilvl w:val="0"/>
          <w:numId w:val="189"/>
        </w:numPr>
        <w:rPr>
          <w:lang w:eastAsia="en-AU"/>
        </w:rPr>
      </w:pPr>
      <w:r w:rsidRPr="002F67FC">
        <w:rPr>
          <w:lang w:eastAsia="en-AU"/>
        </w:rPr>
        <w:t>The Contractor bears all costs</w:t>
      </w:r>
      <w:r w:rsidR="00842412">
        <w:rPr>
          <w:lang w:eastAsia="en-AU"/>
        </w:rPr>
        <w:t>:</w:t>
      </w:r>
    </w:p>
    <w:p w14:paraId="358B87B4" w14:textId="77777777" w:rsidR="00FD319B" w:rsidRPr="002F67FC" w:rsidRDefault="00FD319B" w:rsidP="00550CF9">
      <w:pPr>
        <w:pStyle w:val="CS6ClauseLevel2i"/>
        <w:numPr>
          <w:ilvl w:val="0"/>
          <w:numId w:val="192"/>
        </w:numPr>
        <w:rPr>
          <w:lang w:eastAsia="en-AU"/>
        </w:rPr>
      </w:pPr>
      <w:r w:rsidRPr="002F67FC">
        <w:rPr>
          <w:lang w:eastAsia="en-AU"/>
        </w:rPr>
        <w:t>associated with proposing a Variation for its convenience;</w:t>
      </w:r>
    </w:p>
    <w:p w14:paraId="44E1C461" w14:textId="77777777" w:rsidR="00FD319B" w:rsidRPr="002F67FC" w:rsidRDefault="00FD319B" w:rsidP="00550CF9">
      <w:pPr>
        <w:pStyle w:val="CS6ClauseLevel2i"/>
        <w:numPr>
          <w:ilvl w:val="0"/>
          <w:numId w:val="192"/>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550CF9">
      <w:pPr>
        <w:pStyle w:val="CS6ClauseLevel2i"/>
        <w:numPr>
          <w:ilvl w:val="0"/>
          <w:numId w:val="192"/>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550CF9">
      <w:pPr>
        <w:pStyle w:val="CS5ClauseLevel1a"/>
        <w:keepNext/>
        <w:numPr>
          <w:ilvl w:val="0"/>
          <w:numId w:val="198"/>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550CF9">
      <w:pPr>
        <w:pStyle w:val="CS6ClauseLevel2i"/>
        <w:numPr>
          <w:ilvl w:val="0"/>
          <w:numId w:val="199"/>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550CF9">
      <w:pPr>
        <w:pStyle w:val="CS6ClauseLevel2i"/>
        <w:numPr>
          <w:ilvl w:val="0"/>
          <w:numId w:val="199"/>
        </w:numPr>
        <w:rPr>
          <w:lang w:eastAsia="en-AU"/>
        </w:rPr>
      </w:pPr>
      <w:r w:rsidRPr="002F67FC">
        <w:rPr>
          <w:lang w:eastAsia="en-AU"/>
        </w:rPr>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550CF9">
      <w:pPr>
        <w:pStyle w:val="CS6ClauseLevel2i"/>
        <w:numPr>
          <w:ilvl w:val="0"/>
          <w:numId w:val="199"/>
        </w:numPr>
        <w:rPr>
          <w:lang w:eastAsia="en-AU"/>
        </w:rPr>
      </w:pPr>
      <w:r w:rsidRPr="002F67FC">
        <w:rPr>
          <w:lang w:eastAsia="en-AU"/>
        </w:rPr>
        <w:t>an all-inclusive price for the performance of the work the subject of the change, which may involve a deduction to the Contract Sum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550CF9">
      <w:pPr>
        <w:pStyle w:val="CS6ClauseLevel2i"/>
        <w:numPr>
          <w:ilvl w:val="0"/>
          <w:numId w:val="199"/>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550CF9">
      <w:pPr>
        <w:pStyle w:val="CS5ClauseLevel1a"/>
        <w:numPr>
          <w:ilvl w:val="0"/>
          <w:numId w:val="198"/>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550CF9">
      <w:pPr>
        <w:pStyle w:val="CS5ClauseLevel1a"/>
        <w:numPr>
          <w:ilvl w:val="0"/>
          <w:numId w:val="198"/>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550CF9">
      <w:pPr>
        <w:pStyle w:val="CS5ClauseLevel1a"/>
        <w:numPr>
          <w:ilvl w:val="0"/>
          <w:numId w:val="198"/>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lastRenderedPageBreak/>
        <w:t>Valuation</w:t>
      </w:r>
    </w:p>
    <w:p w14:paraId="3170ADAC" w14:textId="663628FF" w:rsidR="00FD319B" w:rsidRPr="002F67FC" w:rsidRDefault="00FD319B" w:rsidP="00550CF9">
      <w:pPr>
        <w:pStyle w:val="CS5ClauseLevel1a"/>
        <w:numPr>
          <w:ilvl w:val="0"/>
          <w:numId w:val="193"/>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550CF9">
      <w:pPr>
        <w:pStyle w:val="CS5ClauseLevel1a"/>
        <w:numPr>
          <w:ilvl w:val="0"/>
          <w:numId w:val="193"/>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550CF9">
      <w:pPr>
        <w:pStyle w:val="CS5ClauseLevel1a"/>
        <w:keepNext/>
        <w:numPr>
          <w:ilvl w:val="0"/>
          <w:numId w:val="193"/>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550CF9">
      <w:pPr>
        <w:pStyle w:val="CS6ClauseLevel2i"/>
        <w:numPr>
          <w:ilvl w:val="0"/>
          <w:numId w:val="194"/>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550CF9">
      <w:pPr>
        <w:pStyle w:val="CS6ClauseLevel2i"/>
        <w:numPr>
          <w:ilvl w:val="0"/>
          <w:numId w:val="194"/>
        </w:numPr>
        <w:rPr>
          <w:lang w:eastAsia="en-AU"/>
        </w:rPr>
      </w:pPr>
      <w:r w:rsidRPr="002F67FC">
        <w:rPr>
          <w:lang w:eastAsia="en-AU"/>
        </w:rPr>
        <w:t>costs incurred as a result of the failure of the Contractor to minimise its additional costs; and</w:t>
      </w:r>
    </w:p>
    <w:p w14:paraId="5388EB96" w14:textId="77777777" w:rsidR="00FD319B" w:rsidRPr="002F67FC" w:rsidRDefault="00FD319B" w:rsidP="00550CF9">
      <w:pPr>
        <w:pStyle w:val="CS6ClauseLevel2i"/>
        <w:numPr>
          <w:ilvl w:val="0"/>
          <w:numId w:val="194"/>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550CF9">
      <w:pPr>
        <w:pStyle w:val="CS5ClauseLevel1a"/>
        <w:keepNext/>
        <w:numPr>
          <w:ilvl w:val="0"/>
          <w:numId w:val="193"/>
        </w:numPr>
        <w:rPr>
          <w:lang w:eastAsia="en-AU"/>
        </w:rPr>
      </w:pPr>
      <w:r w:rsidRPr="002F67FC">
        <w:rPr>
          <w:lang w:eastAsia="en-AU"/>
        </w:rPr>
        <w:t>The valuation must be determined by application of the one of the following methods which is applicable to the work under the Contract</w:t>
      </w:r>
      <w:r w:rsidR="00842412">
        <w:rPr>
          <w:lang w:eastAsia="en-AU"/>
        </w:rPr>
        <w:t>:</w:t>
      </w:r>
    </w:p>
    <w:p w14:paraId="54905FFF" w14:textId="725A536C" w:rsidR="00FD319B" w:rsidRPr="002F67FC" w:rsidRDefault="00FD319B" w:rsidP="00550CF9">
      <w:pPr>
        <w:pStyle w:val="CS6ClauseLevel2i"/>
        <w:numPr>
          <w:ilvl w:val="0"/>
          <w:numId w:val="195"/>
        </w:numPr>
        <w:rPr>
          <w:lang w:eastAsia="en-AU"/>
        </w:rPr>
      </w:pPr>
      <w:r w:rsidRPr="002F67FC">
        <w:rPr>
          <w:lang w:eastAsia="en-AU"/>
        </w:rPr>
        <w:t xml:space="preserve">prior agreement between the Contractor and the </w:t>
      </w:r>
      <w:r w:rsidR="00712E41">
        <w:rPr>
          <w:lang w:eastAsia="en-AU"/>
        </w:rPr>
        <w:t>Superintendent</w:t>
      </w:r>
      <w:r w:rsidRPr="002F67FC">
        <w:rPr>
          <w:lang w:eastAsia="en-AU"/>
        </w:rPr>
        <w:t>;</w:t>
      </w:r>
    </w:p>
    <w:p w14:paraId="41BF9CB1" w14:textId="795DE879" w:rsidR="00FD319B" w:rsidRPr="002F67FC" w:rsidRDefault="00FD319B" w:rsidP="00550CF9">
      <w:pPr>
        <w:pStyle w:val="CS6ClauseLevel2i"/>
        <w:numPr>
          <w:ilvl w:val="0"/>
          <w:numId w:val="195"/>
        </w:numPr>
        <w:rPr>
          <w:lang w:eastAsia="en-AU"/>
        </w:rPr>
      </w:pPr>
      <w:r w:rsidRPr="002F67FC">
        <w:rPr>
          <w:lang w:eastAsia="en-AU"/>
        </w:rPr>
        <w:t>if clause 40.5 d) i) does not apply, any specific rates or prices included in the Contract which are applicable to the work;</w:t>
      </w:r>
    </w:p>
    <w:p w14:paraId="6EEB1115" w14:textId="408ED419" w:rsidR="00FD319B" w:rsidRPr="002F67FC" w:rsidRDefault="00FD319B" w:rsidP="00550CF9">
      <w:pPr>
        <w:pStyle w:val="CS6ClauseLevel2i"/>
        <w:numPr>
          <w:ilvl w:val="0"/>
          <w:numId w:val="195"/>
        </w:numPr>
        <w:rPr>
          <w:lang w:eastAsia="en-AU"/>
        </w:rPr>
      </w:pPr>
      <w:r w:rsidRPr="002F67FC">
        <w:rPr>
          <w:lang w:eastAsia="en-AU"/>
        </w:rPr>
        <w:t xml:space="preserve">to the extent that clauses 40.5 d) i) or </w:t>
      </w:r>
      <w:r w:rsidR="001A0721">
        <w:rPr>
          <w:lang w:eastAsia="en-AU"/>
        </w:rPr>
        <w:t>40.5 </w:t>
      </w:r>
      <w:r w:rsidRPr="002F67FC">
        <w:rPr>
          <w:lang w:eastAsia="en-AU"/>
        </w:rPr>
        <w:t>d) ii) do not apply, the</w:t>
      </w:r>
      <w:r w:rsidR="001A0721">
        <w:rPr>
          <w:lang w:eastAsia="en-AU"/>
        </w:rPr>
        <w:t xml:space="preserve"> </w:t>
      </w:r>
      <w:r w:rsidRPr="002F67FC">
        <w:rPr>
          <w:lang w:eastAsia="en-AU"/>
        </w:rPr>
        <w:t xml:space="preserve">rates or prices in </w:t>
      </w:r>
      <w:r w:rsidR="00D44652">
        <w:rPr>
          <w:lang w:eastAsia="en-AU"/>
        </w:rPr>
        <w:t>a</w:t>
      </w:r>
      <w:r w:rsidR="00F97057">
        <w:rPr>
          <w:lang w:eastAsia="en-AU"/>
        </w:rPr>
        <w:t xml:space="preserve"> </w:t>
      </w:r>
      <w:r w:rsidRPr="002F67FC">
        <w:rPr>
          <w:lang w:eastAsia="en-AU"/>
        </w:rPr>
        <w:t>Schedule of Rates shall be used to the extent that it is reasonable to use them</w:t>
      </w:r>
      <w:r w:rsidR="009B08F6">
        <w:rPr>
          <w:lang w:eastAsia="en-AU"/>
        </w:rPr>
        <w:t>;</w:t>
      </w:r>
    </w:p>
    <w:p w14:paraId="226030F2" w14:textId="66452108" w:rsidR="00FD319B" w:rsidRPr="002F67FC" w:rsidRDefault="00FD319B" w:rsidP="00550CF9">
      <w:pPr>
        <w:pStyle w:val="CS6ClauseLevel2i"/>
        <w:keepNext/>
        <w:numPr>
          <w:ilvl w:val="0"/>
          <w:numId w:val="195"/>
        </w:numPr>
        <w:rPr>
          <w:lang w:eastAsia="en-AU"/>
        </w:rPr>
      </w:pPr>
      <w:r w:rsidRPr="002F67FC">
        <w:rPr>
          <w:lang w:eastAsia="en-AU"/>
        </w:rPr>
        <w:t>to the extent that clauses 40.5 d) i)</w:t>
      </w:r>
      <w:r w:rsidR="001E5FE1">
        <w:rPr>
          <w:lang w:eastAsia="en-AU"/>
        </w:rPr>
        <w:t xml:space="preserve">, </w:t>
      </w:r>
      <w:r w:rsidR="00360633">
        <w:rPr>
          <w:lang w:eastAsia="en-AU"/>
        </w:rPr>
        <w:t>40.5 </w:t>
      </w:r>
      <w:r w:rsidR="001E5FE1">
        <w:rPr>
          <w:lang w:eastAsia="en-AU"/>
        </w:rPr>
        <w:t>d) ii) or</w:t>
      </w:r>
      <w:r w:rsidRPr="002F67FC">
        <w:rPr>
          <w:lang w:eastAsia="en-AU"/>
        </w:rPr>
        <w:t> </w:t>
      </w:r>
      <w:r w:rsidR="00360633">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550CF9">
      <w:pPr>
        <w:pStyle w:val="CS7ClauseLevel3A"/>
        <w:numPr>
          <w:ilvl w:val="0"/>
          <w:numId w:val="196"/>
        </w:numPr>
        <w:rPr>
          <w:lang w:eastAsia="en-AU"/>
        </w:rPr>
      </w:pPr>
      <w:r w:rsidRPr="002F67FC">
        <w:rPr>
          <w:lang w:eastAsia="en-AU"/>
        </w:rPr>
        <w:t>$150.00 (excluding GST); or</w:t>
      </w:r>
    </w:p>
    <w:p w14:paraId="138AA1B9" w14:textId="2332ECBD" w:rsidR="00FD319B" w:rsidRDefault="00FD319B" w:rsidP="00550CF9">
      <w:pPr>
        <w:pStyle w:val="CS7ClauseLevel3A"/>
        <w:numPr>
          <w:ilvl w:val="0"/>
          <w:numId w:val="196"/>
        </w:numPr>
        <w:rPr>
          <w:lang w:eastAsia="en-AU"/>
        </w:rPr>
      </w:pPr>
      <w:r w:rsidRPr="002F67FC">
        <w:rPr>
          <w:lang w:eastAsia="en-AU"/>
        </w:rPr>
        <w:t>12½% of the value of work carried out by the Contractor’s own workers and 7½% of the amount properly payable by the Contractor for work carried out by others</w:t>
      </w:r>
      <w:r w:rsidR="00BC5DBF">
        <w:rPr>
          <w:lang w:eastAsia="en-AU"/>
        </w:rPr>
        <w:t>.</w:t>
      </w:r>
    </w:p>
    <w:p w14:paraId="02499836" w14:textId="5030CF8A" w:rsidR="001F1E01" w:rsidRDefault="001F1E01" w:rsidP="00550CF9">
      <w:pPr>
        <w:pStyle w:val="CS5ClauseLevel1a"/>
        <w:numPr>
          <w:ilvl w:val="0"/>
          <w:numId w:val="193"/>
        </w:numPr>
        <w:rPr>
          <w:lang w:eastAsia="en-AU"/>
        </w:rPr>
      </w:pPr>
      <w:r>
        <w:rPr>
          <w:lang w:eastAsia="en-AU"/>
        </w:rPr>
        <w:t>I</w:t>
      </w:r>
      <w:r w:rsidRPr="001F1E01">
        <w:rPr>
          <w:lang w:eastAsia="en-AU"/>
        </w:rPr>
        <w:t>f the valuation is of an increase or decrease in a fee or charge or is a new fee or charge under clause 14.2</w:t>
      </w:r>
      <w:r>
        <w:rPr>
          <w:lang w:eastAsia="en-AU"/>
        </w:rPr>
        <w:t> a) iii) D)</w:t>
      </w:r>
      <w:r w:rsidRPr="001F1E01">
        <w:rPr>
          <w:lang w:eastAsia="en-AU"/>
        </w:rPr>
        <w:t xml:space="preserve">, the value shall be the actual increase or decrease or the actual amount of the new fee or charge without regard to </w:t>
      </w:r>
      <w:r w:rsidR="00304963">
        <w:rPr>
          <w:lang w:eastAsia="en-AU"/>
        </w:rPr>
        <w:t xml:space="preserve">profit or </w:t>
      </w:r>
      <w:r w:rsidRPr="001F1E01">
        <w:rPr>
          <w:lang w:eastAsia="en-AU"/>
        </w:rPr>
        <w:t>overheads.</w:t>
      </w:r>
    </w:p>
    <w:p w14:paraId="33415F8B" w14:textId="00F2EBB8" w:rsidR="00FD319B" w:rsidRPr="002F67FC" w:rsidRDefault="00FD319B" w:rsidP="00550CF9">
      <w:pPr>
        <w:pStyle w:val="CS5ClauseLevel1a"/>
        <w:numPr>
          <w:ilvl w:val="0"/>
          <w:numId w:val="193"/>
        </w:numPr>
        <w:rPr>
          <w:lang w:eastAsia="en-AU"/>
        </w:rPr>
      </w:pPr>
      <w:r w:rsidRPr="002F67FC">
        <w:rPr>
          <w:lang w:eastAsia="en-AU"/>
        </w:rPr>
        <w:t>The valuation of Delay Costs (if any) is determined in accordance with clause 36.</w:t>
      </w:r>
    </w:p>
    <w:p w14:paraId="3ADDEC90" w14:textId="6326AAB2" w:rsidR="004B6962" w:rsidRDefault="004B6962" w:rsidP="00550CF9">
      <w:pPr>
        <w:pStyle w:val="CS5ClauseLevel1a"/>
        <w:numPr>
          <w:ilvl w:val="0"/>
          <w:numId w:val="193"/>
        </w:numPr>
        <w:rPr>
          <w:lang w:eastAsia="en-AU"/>
        </w:rPr>
      </w:pPr>
      <w:r>
        <w:rPr>
          <w:lang w:eastAsia="en-AU"/>
        </w:rPr>
        <w:t xml:space="preserve">If the valuation is in respect of work which is </w:t>
      </w:r>
      <w:r w:rsidR="00F97057">
        <w:rPr>
          <w:lang w:eastAsia="en-AU"/>
        </w:rPr>
        <w:t xml:space="preserve">omitted, </w:t>
      </w:r>
      <w:r>
        <w:rPr>
          <w:lang w:eastAsia="en-AU"/>
        </w:rPr>
        <w:t xml:space="preserve">the Contract Sum must be reduced by the amount of profit and overheads that would have been payable </w:t>
      </w:r>
      <w:r w:rsidR="00572345">
        <w:rPr>
          <w:lang w:eastAsia="en-AU"/>
        </w:rPr>
        <w:t>in respect of the work omitted</w:t>
      </w:r>
      <w:r>
        <w:rPr>
          <w:lang w:eastAsia="en-AU"/>
        </w:rPr>
        <w:t>.</w:t>
      </w:r>
    </w:p>
    <w:p w14:paraId="6EC920B5" w14:textId="77777777" w:rsidR="004B6962" w:rsidRDefault="004B6962" w:rsidP="00550CF9">
      <w:pPr>
        <w:pStyle w:val="CS5ClauseLevel1a"/>
        <w:numPr>
          <w:ilvl w:val="0"/>
          <w:numId w:val="193"/>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550CF9">
      <w:pPr>
        <w:pStyle w:val="CS5ClauseLevel1a"/>
        <w:numPr>
          <w:ilvl w:val="0"/>
          <w:numId w:val="193"/>
        </w:numPr>
        <w:rPr>
          <w:lang w:eastAsia="en-AU"/>
        </w:rPr>
      </w:pPr>
      <w:r>
        <w:rPr>
          <w:lang w:eastAsia="en-AU"/>
        </w:rPr>
        <w:t>Daywork will be valued in accordance with clause 41.</w:t>
      </w:r>
    </w:p>
    <w:p w14:paraId="45565245" w14:textId="75E39E35" w:rsidR="004B6962" w:rsidRDefault="004B6962" w:rsidP="00550CF9">
      <w:pPr>
        <w:pStyle w:val="CS5ClauseLevel1a"/>
        <w:numPr>
          <w:ilvl w:val="0"/>
          <w:numId w:val="193"/>
        </w:numPr>
        <w:rPr>
          <w:lang w:eastAsia="en-AU"/>
        </w:rPr>
      </w:pPr>
      <w:r>
        <w:rPr>
          <w:lang w:eastAsia="en-AU"/>
        </w:rPr>
        <w:t xml:space="preserve">The Superintendent may, in respect of a </w:t>
      </w:r>
      <w:r w:rsidR="00E2563A">
        <w:rPr>
          <w:lang w:eastAsia="en-AU"/>
        </w:rPr>
        <w:t>V</w:t>
      </w:r>
      <w:r>
        <w:rPr>
          <w:lang w:eastAsia="en-AU"/>
        </w:rPr>
        <w:t xml:space="preserve">ariation </w:t>
      </w:r>
      <w:r w:rsidR="005F2395">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2" w:name="_Toc215597064"/>
      <w:r w:rsidRPr="002F67FC">
        <w:t>DAYWORK</w:t>
      </w:r>
      <w:bookmarkEnd w:id="52"/>
    </w:p>
    <w:p w14:paraId="0751ADCE" w14:textId="139BAE4F" w:rsidR="00213C5A" w:rsidRPr="002F67FC" w:rsidRDefault="00213C5A" w:rsidP="00AA36AD">
      <w:pPr>
        <w:pStyle w:val="CS5ClauseLevel1a"/>
        <w:numPr>
          <w:ilvl w:val="0"/>
          <w:numId w:val="200"/>
        </w:numPr>
        <w:rPr>
          <w:lang w:eastAsia="en-AU"/>
        </w:rPr>
      </w:pPr>
      <w:r w:rsidRPr="002F67FC">
        <w:rPr>
          <w:lang w:eastAsia="en-AU"/>
        </w:rPr>
        <w:t xml:space="preserve">The Superintendent (acting as a certifier in this clause 41) may, in its absolute discretion, Direct that </w:t>
      </w:r>
      <w:r w:rsidR="008E09CB">
        <w:rPr>
          <w:lang w:eastAsia="en-AU"/>
        </w:rPr>
        <w:t>a Variation</w:t>
      </w:r>
      <w:r w:rsidRPr="002F67FC">
        <w:rPr>
          <w:lang w:eastAsia="en-AU"/>
        </w:rPr>
        <w:t xml:space="preserve"> be carried out as Daywork.</w:t>
      </w:r>
    </w:p>
    <w:p w14:paraId="63855F19" w14:textId="107E6F25" w:rsidR="00213C5A" w:rsidRPr="002F67FC" w:rsidRDefault="00213C5A" w:rsidP="00550CF9">
      <w:pPr>
        <w:pStyle w:val="CS5ClauseLevel1a"/>
        <w:keepNext/>
        <w:numPr>
          <w:ilvl w:val="0"/>
          <w:numId w:val="200"/>
        </w:numPr>
        <w:rPr>
          <w:lang w:eastAsia="en-AU"/>
        </w:rPr>
      </w:pPr>
      <w:r w:rsidRPr="002F67FC">
        <w:rPr>
          <w:lang w:eastAsia="en-AU"/>
        </w:rPr>
        <w:lastRenderedPageBreak/>
        <w:t>For work that is carried out as Daywork, the Contractor must</w:t>
      </w:r>
      <w:r w:rsidR="00842412">
        <w:rPr>
          <w:lang w:eastAsia="en-AU"/>
        </w:rPr>
        <w:t>:</w:t>
      </w:r>
    </w:p>
    <w:p w14:paraId="0E9E22D1" w14:textId="77777777" w:rsidR="00213C5A" w:rsidRPr="002F67FC" w:rsidRDefault="00213C5A" w:rsidP="00550CF9">
      <w:pPr>
        <w:pStyle w:val="CS6ClauseLevel2i"/>
        <w:numPr>
          <w:ilvl w:val="0"/>
          <w:numId w:val="201"/>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766E7F94" w:rsidR="00213C5A" w:rsidRPr="002F67FC" w:rsidRDefault="00213C5A" w:rsidP="00550CF9">
      <w:pPr>
        <w:pStyle w:val="CS6ClauseLevel2i"/>
        <w:numPr>
          <w:ilvl w:val="0"/>
          <w:numId w:val="201"/>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r w:rsidRPr="002F67FC">
        <w:rPr>
          <w:lang w:eastAsia="en-AU"/>
        </w:rPr>
        <w:t>i) to the Superintendent daily; and</w:t>
      </w:r>
    </w:p>
    <w:p w14:paraId="1CF7C31D" w14:textId="77777777" w:rsidR="00213C5A" w:rsidRPr="002F67FC" w:rsidRDefault="00213C5A" w:rsidP="00550CF9">
      <w:pPr>
        <w:pStyle w:val="CS6ClauseLevel2i"/>
        <w:numPr>
          <w:ilvl w:val="0"/>
          <w:numId w:val="201"/>
        </w:numPr>
        <w:rPr>
          <w:lang w:eastAsia="en-AU"/>
        </w:rPr>
      </w:pPr>
      <w:r w:rsidRPr="002F67FC">
        <w:rPr>
          <w:lang w:eastAsia="en-AU"/>
        </w:rPr>
        <w:t>comply with any Direction from the Superintendent in regard to the details included in the records.</w:t>
      </w:r>
    </w:p>
    <w:p w14:paraId="07F1910A" w14:textId="40C1471D" w:rsidR="00213C5A" w:rsidRPr="002F67FC" w:rsidRDefault="00213C5A" w:rsidP="00550CF9">
      <w:pPr>
        <w:pStyle w:val="CS5ClauseLevel1a"/>
        <w:keepNext/>
        <w:numPr>
          <w:ilvl w:val="0"/>
          <w:numId w:val="200"/>
        </w:numPr>
        <w:rPr>
          <w:lang w:eastAsia="en-AU"/>
        </w:rPr>
      </w:pPr>
      <w:r w:rsidRPr="002F67FC">
        <w:rPr>
          <w:lang w:eastAsia="en-AU"/>
        </w:rPr>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550CF9">
      <w:pPr>
        <w:pStyle w:val="CS6ClauseLevel2i"/>
        <w:numPr>
          <w:ilvl w:val="0"/>
          <w:numId w:val="202"/>
        </w:numPr>
        <w:rPr>
          <w:lang w:eastAsia="en-AU"/>
        </w:rPr>
      </w:pPr>
      <w:r w:rsidRPr="002F67FC">
        <w:rPr>
          <w:lang w:eastAsia="en-AU"/>
        </w:rPr>
        <w:t>the amount of wages and allowances (inclusive of direct wage overheads) payable by the Contractor;</w:t>
      </w:r>
    </w:p>
    <w:p w14:paraId="4EABA208" w14:textId="7AFBCFC9" w:rsidR="00213C5A" w:rsidRPr="002F67FC" w:rsidRDefault="00213C5A" w:rsidP="00550CF9">
      <w:pPr>
        <w:pStyle w:val="CS6ClauseLevel2i"/>
        <w:numPr>
          <w:ilvl w:val="0"/>
          <w:numId w:val="202"/>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550CF9">
      <w:pPr>
        <w:pStyle w:val="CS6ClauseLevel2i"/>
        <w:numPr>
          <w:ilvl w:val="0"/>
          <w:numId w:val="202"/>
        </w:numPr>
        <w:rPr>
          <w:lang w:eastAsia="en-AU"/>
        </w:rPr>
      </w:pPr>
      <w:r w:rsidRPr="002F67FC">
        <w:rPr>
          <w:lang w:eastAsia="en-AU"/>
        </w:rPr>
        <w:t>the amounts paid for services, subcontracts and professional fees; and</w:t>
      </w:r>
    </w:p>
    <w:p w14:paraId="6130DEFC" w14:textId="77777777" w:rsidR="00213C5A" w:rsidRPr="002F67FC" w:rsidRDefault="00213C5A" w:rsidP="00550CF9">
      <w:pPr>
        <w:pStyle w:val="CS6ClauseLevel2i"/>
        <w:numPr>
          <w:ilvl w:val="0"/>
          <w:numId w:val="202"/>
        </w:numPr>
        <w:rPr>
          <w:lang w:eastAsia="en-AU"/>
        </w:rPr>
      </w:pPr>
      <w:r w:rsidRPr="002F67FC">
        <w:rPr>
          <w:lang w:eastAsia="en-AU"/>
        </w:rPr>
        <w:t>the actual cost to the Contractor of materials supplied and required for the work.</w:t>
      </w:r>
    </w:p>
    <w:p w14:paraId="2AE750BA" w14:textId="53B9D57F" w:rsidR="00213C5A" w:rsidRPr="002F67FC" w:rsidRDefault="00213C5A" w:rsidP="00550CF9">
      <w:pPr>
        <w:pStyle w:val="CS5ClauseLevel1a"/>
        <w:keepNext/>
        <w:numPr>
          <w:ilvl w:val="0"/>
          <w:numId w:val="200"/>
        </w:numPr>
        <w:rPr>
          <w:lang w:eastAsia="en-AU"/>
        </w:rPr>
      </w:pPr>
      <w:r w:rsidRPr="002F67FC">
        <w:rPr>
          <w:lang w:eastAsia="en-AU"/>
        </w:rPr>
        <w:t>The Contractor is entitled to payment for overheads (including</w:t>
      </w:r>
      <w:r w:rsidR="00D45E47">
        <w:rPr>
          <w:lang w:eastAsia="en-AU"/>
        </w:rPr>
        <w:t>,</w:t>
      </w:r>
      <w:r w:rsidR="00572345">
        <w:rPr>
          <w:lang w:eastAsia="en-AU"/>
        </w:rPr>
        <w:t xml:space="preserve"> subject to clause 41</w:t>
      </w:r>
      <w:r w:rsidR="004056C8">
        <w:rPr>
          <w:lang w:eastAsia="en-AU"/>
        </w:rPr>
        <w:t> e</w:t>
      </w:r>
      <w:r w:rsidR="00496AC2">
        <w:rPr>
          <w:lang w:eastAsia="en-AU"/>
        </w:rPr>
        <w:t>)</w:t>
      </w:r>
      <w:r w:rsidR="00D45E47">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011D00BF" w:rsidR="00213C5A" w:rsidRPr="002F67FC" w:rsidRDefault="00213C5A" w:rsidP="00550CF9">
      <w:pPr>
        <w:pStyle w:val="CS6ClauseLevel2i"/>
        <w:numPr>
          <w:ilvl w:val="0"/>
          <w:numId w:val="203"/>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550CF9">
      <w:pPr>
        <w:pStyle w:val="CS6ClauseLevel2i"/>
        <w:numPr>
          <w:ilvl w:val="0"/>
          <w:numId w:val="203"/>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550CF9">
      <w:pPr>
        <w:pStyle w:val="CS6ClauseLevel2i"/>
        <w:numPr>
          <w:ilvl w:val="0"/>
          <w:numId w:val="203"/>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550CF9">
      <w:pPr>
        <w:pStyle w:val="CS5ClauseLevel1a"/>
        <w:numPr>
          <w:ilvl w:val="0"/>
          <w:numId w:val="200"/>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3" w:name="_Toc215597065"/>
      <w:r>
        <w:t>CERTIFICATES AND PAYMENTS</w:t>
      </w:r>
      <w:bookmarkEnd w:id="53"/>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550CF9">
      <w:pPr>
        <w:pStyle w:val="CS5ClauseLevel1a"/>
        <w:keepNext/>
        <w:numPr>
          <w:ilvl w:val="0"/>
          <w:numId w:val="204"/>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550CF9">
      <w:pPr>
        <w:pStyle w:val="CS6ClauseLevel2i"/>
        <w:numPr>
          <w:ilvl w:val="0"/>
          <w:numId w:val="205"/>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550CF9">
      <w:pPr>
        <w:pStyle w:val="CS6ClauseLevel2i"/>
        <w:keepNext/>
        <w:numPr>
          <w:ilvl w:val="0"/>
          <w:numId w:val="205"/>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550CF9">
      <w:pPr>
        <w:pStyle w:val="CS5ClauseLevel1a"/>
        <w:keepNext/>
        <w:numPr>
          <w:ilvl w:val="0"/>
          <w:numId w:val="204"/>
        </w:numPr>
        <w:rPr>
          <w:lang w:eastAsia="en-AU"/>
        </w:rPr>
      </w:pPr>
      <w:r>
        <w:rPr>
          <w:lang w:eastAsia="en-AU"/>
        </w:rPr>
        <w:t>For the purposes of the BIF Act, the Superintendent acts as the agent of the Principal in regard to</w:t>
      </w:r>
      <w:r w:rsidR="00842412">
        <w:rPr>
          <w:lang w:eastAsia="en-AU"/>
        </w:rPr>
        <w:t>:</w:t>
      </w:r>
    </w:p>
    <w:p w14:paraId="5A263DD0" w14:textId="58C265CD" w:rsidR="002F67FC" w:rsidRDefault="002F67FC" w:rsidP="00550CF9">
      <w:pPr>
        <w:pStyle w:val="CS6ClauseLevel2i"/>
        <w:numPr>
          <w:ilvl w:val="0"/>
          <w:numId w:val="206"/>
        </w:numPr>
        <w:rPr>
          <w:lang w:eastAsia="en-AU"/>
        </w:rPr>
      </w:pPr>
      <w:r>
        <w:rPr>
          <w:lang w:eastAsia="en-AU"/>
        </w:rPr>
        <w:t xml:space="preserve">receipt of the Contractor’s payment </w:t>
      </w:r>
      <w:r w:rsidR="003B67AE">
        <w:rPr>
          <w:lang w:eastAsia="en-AU"/>
        </w:rPr>
        <w:t>c</w:t>
      </w:r>
      <w:r>
        <w:rPr>
          <w:lang w:eastAsia="en-AU"/>
        </w:rPr>
        <w:t xml:space="preserve">laim or a final payment </w:t>
      </w:r>
      <w:r w:rsidR="003B67AE">
        <w:rPr>
          <w:lang w:eastAsia="en-AU"/>
        </w:rPr>
        <w:t>c</w:t>
      </w:r>
      <w:r>
        <w:rPr>
          <w:lang w:eastAsia="en-AU"/>
        </w:rPr>
        <w:t>laim; and</w:t>
      </w:r>
    </w:p>
    <w:p w14:paraId="081E2F01" w14:textId="3F83EC9D" w:rsidR="002F67FC" w:rsidRDefault="002F67FC" w:rsidP="00550CF9">
      <w:pPr>
        <w:pStyle w:val="CS6ClauseLevel2i"/>
        <w:numPr>
          <w:ilvl w:val="0"/>
          <w:numId w:val="206"/>
        </w:numPr>
        <w:rPr>
          <w:lang w:eastAsia="en-AU"/>
        </w:rPr>
      </w:pPr>
      <w:r>
        <w:rPr>
          <w:lang w:eastAsia="en-AU"/>
        </w:rPr>
        <w:t>the issue of a Payment Schedule</w:t>
      </w:r>
      <w:r w:rsidR="003B67AE">
        <w:rPr>
          <w:lang w:eastAsia="en-AU"/>
        </w:rPr>
        <w:t>.</w:t>
      </w:r>
    </w:p>
    <w:p w14:paraId="11D555E0" w14:textId="3541D160" w:rsidR="002F67FC" w:rsidRDefault="002F67FC" w:rsidP="00550CF9">
      <w:pPr>
        <w:pStyle w:val="CS5ClauseLevel1a"/>
        <w:numPr>
          <w:ilvl w:val="0"/>
          <w:numId w:val="204"/>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550CF9">
      <w:pPr>
        <w:pStyle w:val="CS5ClauseLevel1a"/>
        <w:keepNext/>
        <w:numPr>
          <w:ilvl w:val="0"/>
          <w:numId w:val="204"/>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06C7B59F" w:rsidR="002F67FC" w:rsidRDefault="002F67FC" w:rsidP="00550CF9">
      <w:pPr>
        <w:pStyle w:val="CS6ClauseLevel2i"/>
        <w:numPr>
          <w:ilvl w:val="0"/>
          <w:numId w:val="207"/>
        </w:numPr>
        <w:rPr>
          <w:lang w:eastAsia="en-AU"/>
        </w:rPr>
      </w:pPr>
      <w:r>
        <w:rPr>
          <w:lang w:eastAsia="en-AU"/>
        </w:rPr>
        <w:t>is to be delivered in writing to the Superintendent</w:t>
      </w:r>
      <w:r w:rsidR="00E170E0">
        <w:rPr>
          <w:lang w:eastAsia="en-AU"/>
        </w:rPr>
        <w:t>;</w:t>
      </w:r>
    </w:p>
    <w:p w14:paraId="50481BA3" w14:textId="23CE832B" w:rsidR="002F67FC" w:rsidRDefault="002F67FC" w:rsidP="00550CF9">
      <w:pPr>
        <w:pStyle w:val="CS6ClauseLevel2i"/>
        <w:numPr>
          <w:ilvl w:val="0"/>
          <w:numId w:val="207"/>
        </w:numPr>
        <w:rPr>
          <w:lang w:eastAsia="en-AU"/>
        </w:rPr>
      </w:pPr>
      <w:r>
        <w:rPr>
          <w:lang w:eastAsia="en-AU"/>
        </w:rPr>
        <w:lastRenderedPageBreak/>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550CF9">
      <w:pPr>
        <w:pStyle w:val="CS6ClauseLevel2i"/>
        <w:numPr>
          <w:ilvl w:val="0"/>
          <w:numId w:val="207"/>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550CF9">
      <w:pPr>
        <w:pStyle w:val="CS6ClauseLevel2i"/>
        <w:numPr>
          <w:ilvl w:val="0"/>
          <w:numId w:val="207"/>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550CF9">
      <w:pPr>
        <w:pStyle w:val="CS6ClauseLevel2i"/>
        <w:numPr>
          <w:ilvl w:val="0"/>
          <w:numId w:val="207"/>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550CF9">
      <w:pPr>
        <w:pStyle w:val="CS5ClauseLevel1a"/>
        <w:keepNext/>
        <w:numPr>
          <w:ilvl w:val="0"/>
          <w:numId w:val="204"/>
        </w:numPr>
        <w:rPr>
          <w:lang w:eastAsia="en-AU"/>
        </w:rPr>
      </w:pPr>
      <w:r>
        <w:rPr>
          <w:lang w:eastAsia="en-AU"/>
        </w:rPr>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550CF9">
      <w:pPr>
        <w:pStyle w:val="CS6ClauseLevel2i"/>
        <w:numPr>
          <w:ilvl w:val="0"/>
          <w:numId w:val="208"/>
        </w:numPr>
        <w:rPr>
          <w:lang w:eastAsia="en-AU"/>
        </w:rPr>
      </w:pPr>
      <w:r>
        <w:rPr>
          <w:lang w:eastAsia="en-AU"/>
        </w:rPr>
        <w:t>i</w:t>
      </w:r>
      <w:r w:rsidR="003B67AE">
        <w:rPr>
          <w:lang w:eastAsia="en-AU"/>
        </w:rPr>
        <w:t>dentifying the payment claim to which it responds;</w:t>
      </w:r>
    </w:p>
    <w:p w14:paraId="3EE06BF0" w14:textId="46080988" w:rsidR="002F67FC" w:rsidRDefault="002F67FC" w:rsidP="00550CF9">
      <w:pPr>
        <w:pStyle w:val="CS6ClauseLevel2i"/>
        <w:numPr>
          <w:ilvl w:val="0"/>
          <w:numId w:val="208"/>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550CF9">
      <w:pPr>
        <w:pStyle w:val="CS6ClauseLevel2i"/>
        <w:numPr>
          <w:ilvl w:val="0"/>
          <w:numId w:val="208"/>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550CF9">
      <w:pPr>
        <w:pStyle w:val="CS5ClauseLevel1a"/>
        <w:numPr>
          <w:ilvl w:val="0"/>
          <w:numId w:val="204"/>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550CF9">
      <w:pPr>
        <w:pStyle w:val="CS5ClauseLevel1a"/>
        <w:numPr>
          <w:ilvl w:val="0"/>
          <w:numId w:val="204"/>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550CF9">
      <w:pPr>
        <w:pStyle w:val="CS5ClauseLevel1a"/>
        <w:numPr>
          <w:ilvl w:val="0"/>
          <w:numId w:val="204"/>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550CF9">
      <w:pPr>
        <w:pStyle w:val="CS5ClauseLevel1a"/>
        <w:keepNext/>
        <w:numPr>
          <w:ilvl w:val="0"/>
          <w:numId w:val="204"/>
        </w:numPr>
        <w:rPr>
          <w:lang w:eastAsia="en-AU"/>
        </w:rPr>
      </w:pPr>
      <w:r>
        <w:rPr>
          <w:lang w:eastAsia="en-AU"/>
        </w:rPr>
        <w:t>If</w:t>
      </w:r>
      <w:r w:rsidR="00842412">
        <w:rPr>
          <w:lang w:eastAsia="en-AU"/>
        </w:rPr>
        <w:t>:</w:t>
      </w:r>
    </w:p>
    <w:p w14:paraId="5F908635" w14:textId="4B190929" w:rsidR="00202259" w:rsidRDefault="00202259" w:rsidP="00550CF9">
      <w:pPr>
        <w:pStyle w:val="CS6ClauseLevel2i"/>
        <w:numPr>
          <w:ilvl w:val="0"/>
          <w:numId w:val="209"/>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550CF9">
      <w:pPr>
        <w:pStyle w:val="CS6ClauseLevel2i"/>
        <w:keepNext/>
        <w:numPr>
          <w:ilvl w:val="0"/>
          <w:numId w:val="209"/>
        </w:numPr>
        <w:rPr>
          <w:lang w:eastAsia="en-AU"/>
        </w:rPr>
      </w:pPr>
      <w:r>
        <w:rPr>
          <w:lang w:eastAsia="en-AU"/>
        </w:rPr>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630491">
      <w:pPr>
        <w:pStyle w:val="CS5ClauseLevel1a"/>
        <w:numPr>
          <w:ilvl w:val="0"/>
          <w:numId w:val="204"/>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630491">
      <w:pPr>
        <w:pStyle w:val="CS5ClauseLevel1a"/>
        <w:numPr>
          <w:ilvl w:val="0"/>
          <w:numId w:val="204"/>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630491">
      <w:pPr>
        <w:pStyle w:val="CS5ClauseLevel1a"/>
        <w:numPr>
          <w:ilvl w:val="0"/>
          <w:numId w:val="204"/>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630491">
      <w:pPr>
        <w:pStyle w:val="CS5ClauseLevel1a"/>
        <w:numPr>
          <w:ilvl w:val="0"/>
          <w:numId w:val="204"/>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550CF9">
      <w:pPr>
        <w:pStyle w:val="CS5ClauseLevel1a"/>
        <w:numPr>
          <w:ilvl w:val="0"/>
          <w:numId w:val="210"/>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550CF9">
      <w:pPr>
        <w:pStyle w:val="CS5ClauseLevel1a"/>
        <w:numPr>
          <w:ilvl w:val="0"/>
          <w:numId w:val="210"/>
        </w:numPr>
        <w:rPr>
          <w:lang w:eastAsia="en-AU"/>
        </w:rPr>
      </w:pPr>
      <w:r>
        <w:rPr>
          <w:lang w:eastAsia="en-AU"/>
        </w:rPr>
        <w:t>Any correction must also correct the amount of GST in accordance with the GST Act.</w:t>
      </w:r>
    </w:p>
    <w:p w14:paraId="14CE5FFB" w14:textId="77777777" w:rsidR="000611CC" w:rsidRDefault="000611CC" w:rsidP="00550CF9">
      <w:pPr>
        <w:pStyle w:val="CS5ClauseLevel1a"/>
        <w:numPr>
          <w:ilvl w:val="0"/>
          <w:numId w:val="210"/>
        </w:numPr>
        <w:rPr>
          <w:lang w:eastAsia="en-AU"/>
        </w:rPr>
      </w:pPr>
      <w:r>
        <w:rPr>
          <w:lang w:eastAsia="en-AU"/>
        </w:rPr>
        <w:lastRenderedPageBreak/>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550CF9">
      <w:pPr>
        <w:pStyle w:val="CS5ClauseLevel1a"/>
        <w:numPr>
          <w:ilvl w:val="0"/>
          <w:numId w:val="211"/>
        </w:numPr>
        <w:rPr>
          <w:lang w:eastAsia="en-AU"/>
        </w:rPr>
      </w:pPr>
      <w:r w:rsidRPr="000611CC">
        <w:rPr>
          <w:lang w:eastAsia="en-AU"/>
        </w:rPr>
        <w:t>The Principal may deduct retention money from moneys otherwise due to the Contractor up to the amount or percentage specified in the Annexure.</w:t>
      </w:r>
    </w:p>
    <w:p w14:paraId="45C743C7" w14:textId="1D2D6194" w:rsidR="000611CC" w:rsidRDefault="000611CC" w:rsidP="000611CC">
      <w:pPr>
        <w:pStyle w:val="Heading6"/>
        <w:rPr>
          <w:lang w:eastAsia="en-AU"/>
        </w:rPr>
      </w:pPr>
      <w:r>
        <w:rPr>
          <w:lang w:eastAsia="en-AU"/>
        </w:rPr>
        <w:t>Unfixed Plant and Materials</w:t>
      </w:r>
    </w:p>
    <w:p w14:paraId="4BAB348A" w14:textId="582D4E93" w:rsidR="00B85262" w:rsidRDefault="00B85262" w:rsidP="00A20A54">
      <w:pPr>
        <w:pStyle w:val="CS5ClauseLevel1a"/>
        <w:numPr>
          <w:ilvl w:val="0"/>
          <w:numId w:val="375"/>
        </w:numPr>
        <w:rPr>
          <w:lang w:eastAsia="en-AU"/>
        </w:rPr>
      </w:pPr>
      <w:r>
        <w:rPr>
          <w:lang w:eastAsia="en-AU"/>
        </w:rPr>
        <w:t>T</w:t>
      </w:r>
      <w:r w:rsidRPr="00851023">
        <w:rPr>
          <w:lang w:eastAsia="en-AU"/>
        </w:rPr>
        <w:t xml:space="preserve">he Principal shall be obliged to pay for any item of unfixed plant </w:t>
      </w:r>
      <w:r>
        <w:rPr>
          <w:lang w:eastAsia="en-AU"/>
        </w:rPr>
        <w:t>or</w:t>
      </w:r>
      <w:r w:rsidRPr="00D55AF9">
        <w:rPr>
          <w:lang w:eastAsia="en-AU"/>
        </w:rPr>
        <w:t xml:space="preserve"> materials (notwithstanding that the item has not been incorporated in the Works)</w:t>
      </w:r>
      <w:r>
        <w:rPr>
          <w:lang w:eastAsia="en-AU"/>
        </w:rPr>
        <w:t xml:space="preserve">, where </w:t>
      </w:r>
      <w:r w:rsidR="004E4D90">
        <w:rPr>
          <w:lang w:eastAsia="en-AU"/>
        </w:rPr>
        <w:t xml:space="preserve">that item is listed in the Annexure </w:t>
      </w:r>
      <w:r w:rsidR="000466F8">
        <w:rPr>
          <w:lang w:eastAsia="en-AU"/>
        </w:rPr>
        <w:t>and</w:t>
      </w:r>
      <w:r w:rsidR="004E4D90">
        <w:rPr>
          <w:lang w:eastAsia="en-AU"/>
        </w:rPr>
        <w:t xml:space="preserve"> </w:t>
      </w:r>
      <w:r>
        <w:rPr>
          <w:lang w:eastAsia="en-AU"/>
        </w:rPr>
        <w:t>the Contractor:</w:t>
      </w:r>
    </w:p>
    <w:p w14:paraId="020B6887" w14:textId="6BF5F5F9" w:rsidR="00B85262" w:rsidRDefault="00B85262" w:rsidP="00550CF9">
      <w:pPr>
        <w:pStyle w:val="CS6ClauseLevel2i"/>
        <w:numPr>
          <w:ilvl w:val="0"/>
          <w:numId w:val="213"/>
        </w:numPr>
        <w:rPr>
          <w:lang w:eastAsia="en-AU"/>
        </w:rPr>
      </w:pPr>
      <w:r>
        <w:rPr>
          <w:lang w:eastAsia="en-AU"/>
        </w:rPr>
        <w:t xml:space="preserve">provides additional Security in the form of an unconditional undertaking in the form in Schedule </w:t>
      </w:r>
      <w:r w:rsidR="00306347">
        <w:rPr>
          <w:lang w:eastAsia="en-AU"/>
        </w:rPr>
        <w:t>3</w:t>
      </w:r>
      <w:r>
        <w:rPr>
          <w:lang w:eastAsia="en-AU"/>
        </w:rPr>
        <w:t xml:space="preserve"> for </w:t>
      </w:r>
      <w:r w:rsidR="000466F8">
        <w:rPr>
          <w:lang w:eastAsia="en-AU"/>
        </w:rPr>
        <w:t xml:space="preserve">the </w:t>
      </w:r>
      <w:r>
        <w:rPr>
          <w:lang w:eastAsia="en-AU"/>
        </w:rPr>
        <w:t xml:space="preserve">amount </w:t>
      </w:r>
      <w:r w:rsidR="000466F8">
        <w:rPr>
          <w:lang w:eastAsia="en-AU"/>
        </w:rPr>
        <w:t>of additional Security stated in the Annexure</w:t>
      </w:r>
      <w:r>
        <w:rPr>
          <w:lang w:eastAsia="en-AU"/>
        </w:rPr>
        <w:t>; and</w:t>
      </w:r>
    </w:p>
    <w:p w14:paraId="0AB5C715" w14:textId="77777777" w:rsidR="00B85262" w:rsidRDefault="00B85262" w:rsidP="00550CF9">
      <w:pPr>
        <w:pStyle w:val="CS6ClauseLevel2i"/>
        <w:keepNext/>
        <w:numPr>
          <w:ilvl w:val="0"/>
          <w:numId w:val="213"/>
        </w:numPr>
        <w:rPr>
          <w:lang w:eastAsia="en-AU"/>
        </w:rPr>
      </w:pPr>
      <w:r>
        <w:rPr>
          <w:lang w:eastAsia="en-AU"/>
        </w:rPr>
        <w:t>establishes to the satisfaction of the Superintendent that:</w:t>
      </w:r>
    </w:p>
    <w:p w14:paraId="7AA32168" w14:textId="77777777" w:rsidR="00B85262" w:rsidRDefault="00B85262" w:rsidP="00550CF9">
      <w:pPr>
        <w:pStyle w:val="CS7ClauseLevel3A"/>
        <w:numPr>
          <w:ilvl w:val="0"/>
          <w:numId w:val="219"/>
        </w:numPr>
        <w:rPr>
          <w:lang w:eastAsia="en-AU"/>
        </w:rPr>
      </w:pPr>
      <w:r>
        <w:rPr>
          <w:lang w:eastAsia="en-AU"/>
        </w:rPr>
        <w:t>the Contractor has paid for the item; and</w:t>
      </w:r>
    </w:p>
    <w:p w14:paraId="5F458D21" w14:textId="77777777" w:rsidR="00B85262" w:rsidRDefault="00B85262" w:rsidP="00550CF9">
      <w:pPr>
        <w:pStyle w:val="CS7ClauseLevel3A"/>
        <w:keepNext/>
        <w:numPr>
          <w:ilvl w:val="0"/>
          <w:numId w:val="219"/>
        </w:numPr>
        <w:rPr>
          <w:lang w:eastAsia="en-AU"/>
        </w:rPr>
      </w:pPr>
      <w:r>
        <w:rPr>
          <w:lang w:eastAsia="en-AU"/>
        </w:rPr>
        <w:t>the item is:</w:t>
      </w:r>
    </w:p>
    <w:p w14:paraId="0A440D5F" w14:textId="77777777" w:rsidR="00B85262" w:rsidRDefault="00B85262" w:rsidP="00550CF9">
      <w:pPr>
        <w:pStyle w:val="CS8ClauseLevel4I"/>
        <w:numPr>
          <w:ilvl w:val="0"/>
          <w:numId w:val="374"/>
        </w:numPr>
        <w:ind w:left="2835" w:hanging="567"/>
      </w:pPr>
      <w:r>
        <w:t>properly stored and labelled the property of the Principal;</w:t>
      </w:r>
    </w:p>
    <w:p w14:paraId="6FC1BBF1" w14:textId="4739604E" w:rsidR="00B85262" w:rsidRDefault="00B85262" w:rsidP="00550CF9">
      <w:pPr>
        <w:pStyle w:val="CS8ClauseLevel4I"/>
        <w:numPr>
          <w:ilvl w:val="0"/>
          <w:numId w:val="197"/>
        </w:numPr>
        <w:ind w:left="2835" w:hanging="567"/>
      </w:pPr>
      <w:r>
        <w:t>adequately protected; and</w:t>
      </w:r>
    </w:p>
    <w:p w14:paraId="765402DC" w14:textId="15EE4FED" w:rsidR="00B85262" w:rsidRDefault="00B85262" w:rsidP="00550CF9">
      <w:pPr>
        <w:pStyle w:val="CS8ClauseLevel4I"/>
        <w:numPr>
          <w:ilvl w:val="0"/>
          <w:numId w:val="197"/>
        </w:numPr>
        <w:ind w:left="2835" w:hanging="567"/>
      </w:pPr>
      <w:r>
        <w:t>in Australia</w:t>
      </w:r>
      <w:r w:rsidR="009B08F6">
        <w:t>; and</w:t>
      </w:r>
    </w:p>
    <w:p w14:paraId="757CCBEE" w14:textId="6B33B2F3" w:rsidR="00BC5DBF" w:rsidRDefault="001024CB" w:rsidP="009B08F6">
      <w:pPr>
        <w:pStyle w:val="CS7ClauseLevel3A"/>
        <w:keepNext/>
        <w:numPr>
          <w:ilvl w:val="0"/>
          <w:numId w:val="219"/>
        </w:numPr>
      </w:pPr>
      <w:r>
        <w:t>t</w:t>
      </w:r>
      <w:r w:rsidR="00BC5DBF">
        <w:t>itle to the item is able to vest in the Principal upon payment.</w:t>
      </w:r>
    </w:p>
    <w:p w14:paraId="0FFEAAEF" w14:textId="723FE0B1" w:rsidR="00B85262" w:rsidRDefault="00B85262" w:rsidP="00B85262">
      <w:pPr>
        <w:pStyle w:val="CS5ClauseLevel1a"/>
        <w:numPr>
          <w:ilvl w:val="0"/>
          <w:numId w:val="8"/>
        </w:numPr>
        <w:rPr>
          <w:lang w:eastAsia="en-AU"/>
        </w:rPr>
      </w:pPr>
      <w:r>
        <w:rPr>
          <w:lang w:eastAsia="en-AU"/>
        </w:rPr>
        <w:t>If the Principal pays the Contractor an amount which includes the value of any unfixed plant or materials that have not been incorporated in the Works, the plant or materials will become the property of the Principal, free of any lien, charge, Security Interest or any other encumbrance, at the time the payment is made.</w:t>
      </w:r>
    </w:p>
    <w:p w14:paraId="37F053CA" w14:textId="77777777" w:rsidR="00B85262" w:rsidRDefault="00B85262" w:rsidP="00B85262">
      <w:pPr>
        <w:pStyle w:val="CS5ClauseLevel1a"/>
        <w:numPr>
          <w:ilvl w:val="0"/>
          <w:numId w:val="8"/>
        </w:numPr>
        <w:rPr>
          <w:lang w:eastAsia="en-AU"/>
        </w:rPr>
      </w:pPr>
      <w:r>
        <w:rPr>
          <w:lang w:eastAsia="en-AU"/>
        </w:rPr>
        <w:t>The Principal shall release the additional Security within 10 Business Days of the incorporation into the Works of the unfixed plant or materials in respect of which the additional Security was furnished.</w:t>
      </w:r>
    </w:p>
    <w:p w14:paraId="0F99F92A" w14:textId="769DB669" w:rsidR="000466F8" w:rsidRDefault="000466F8" w:rsidP="000466F8">
      <w:pPr>
        <w:pStyle w:val="CS5ClauseLevel1a"/>
        <w:numPr>
          <w:ilvl w:val="0"/>
          <w:numId w:val="8"/>
        </w:numPr>
        <w:rPr>
          <w:lang w:eastAsia="en-AU"/>
        </w:rPr>
      </w:pPr>
      <w:r w:rsidRPr="000466F8">
        <w:rPr>
          <w:lang w:eastAsia="en-AU"/>
        </w:rPr>
        <w:t>Except as provided in the Contract, the Principal shall not be obliged to pay for any item of unfixed plant and materials which is not incorporated in the Works.</w:t>
      </w:r>
    </w:p>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550CF9">
      <w:pPr>
        <w:pStyle w:val="CS5ClauseLevel1a"/>
        <w:keepNext/>
        <w:numPr>
          <w:ilvl w:val="0"/>
          <w:numId w:val="212"/>
        </w:numPr>
        <w:rPr>
          <w:lang w:eastAsia="en-AU"/>
        </w:rPr>
      </w:pPr>
      <w:r>
        <w:rPr>
          <w:lang w:eastAsia="en-AU"/>
        </w:rPr>
        <w:t>The Contractor must</w:t>
      </w:r>
      <w:r w:rsidR="00842412">
        <w:rPr>
          <w:lang w:eastAsia="en-AU"/>
        </w:rPr>
        <w:t>:</w:t>
      </w:r>
    </w:p>
    <w:p w14:paraId="132A43E2" w14:textId="77777777" w:rsidR="000611CC" w:rsidRDefault="000611CC" w:rsidP="00550CF9">
      <w:pPr>
        <w:pStyle w:val="CS6ClauseLevel2i"/>
        <w:numPr>
          <w:ilvl w:val="0"/>
          <w:numId w:val="373"/>
        </w:numPr>
        <w:rPr>
          <w:lang w:eastAsia="en-AU"/>
        </w:rPr>
      </w:pPr>
      <w:r>
        <w:rPr>
          <w:lang w:eastAsia="en-AU"/>
        </w:rPr>
        <w:t>give the Superintendent at least 10 Business Days’ notice of the date upon which the Contractor anticipates that Practical Completion will be reached; and</w:t>
      </w:r>
    </w:p>
    <w:p w14:paraId="577AEB46" w14:textId="1D1EA56D" w:rsidR="000611CC" w:rsidRDefault="00572345" w:rsidP="00550CF9">
      <w:pPr>
        <w:pStyle w:val="CS6ClauseLevel2i"/>
        <w:numPr>
          <w:ilvl w:val="0"/>
          <w:numId w:val="213"/>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r w:rsidR="004258DE">
        <w:rPr>
          <w:lang w:eastAsia="en-AU"/>
        </w:rPr>
        <w:t>.</w:t>
      </w:r>
    </w:p>
    <w:p w14:paraId="21A0C2C9" w14:textId="29431C68" w:rsidR="000611CC" w:rsidRDefault="000611CC" w:rsidP="00550CF9">
      <w:pPr>
        <w:pStyle w:val="CS5ClauseLevel1a"/>
        <w:keepNext/>
        <w:numPr>
          <w:ilvl w:val="0"/>
          <w:numId w:val="212"/>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550CF9">
      <w:pPr>
        <w:pStyle w:val="CS6ClauseLevel2i"/>
        <w:numPr>
          <w:ilvl w:val="0"/>
          <w:numId w:val="214"/>
        </w:numPr>
        <w:rPr>
          <w:lang w:eastAsia="en-AU"/>
        </w:rPr>
      </w:pPr>
      <w:r>
        <w:rPr>
          <w:lang w:eastAsia="en-AU"/>
        </w:rPr>
        <w:t>give to the Contractor and to the Principal a Certificate of Practical Completion certifying the Date of Practical Completion; or</w:t>
      </w:r>
    </w:p>
    <w:p w14:paraId="29FEADCB" w14:textId="3054471F" w:rsidR="000611CC" w:rsidRDefault="000611CC" w:rsidP="00550CF9">
      <w:pPr>
        <w:pStyle w:val="CS6ClauseLevel2i"/>
        <w:numPr>
          <w:ilvl w:val="0"/>
          <w:numId w:val="214"/>
        </w:numPr>
        <w:rPr>
          <w:lang w:eastAsia="en-AU"/>
        </w:rPr>
      </w:pPr>
      <w:r>
        <w:rPr>
          <w:lang w:eastAsia="en-AU"/>
        </w:rPr>
        <w:t xml:space="preserve">notify the Contractor of the reasons for not issuing </w:t>
      </w:r>
      <w:r w:rsidR="00572345">
        <w:rPr>
          <w:lang w:eastAsia="en-AU"/>
        </w:rPr>
        <w:t xml:space="preserve">a </w:t>
      </w:r>
      <w:r>
        <w:rPr>
          <w:lang w:eastAsia="en-AU"/>
        </w:rPr>
        <w:t>Certificate of Practical Completion.</w:t>
      </w:r>
    </w:p>
    <w:p w14:paraId="2A5E04D0" w14:textId="77777777" w:rsidR="000611CC" w:rsidRDefault="000611CC" w:rsidP="00550CF9">
      <w:pPr>
        <w:pStyle w:val="CS5ClauseLevel1a"/>
        <w:numPr>
          <w:ilvl w:val="0"/>
          <w:numId w:val="212"/>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550CF9">
      <w:pPr>
        <w:pStyle w:val="CS5ClauseLevel1a"/>
        <w:keepNext/>
        <w:numPr>
          <w:ilvl w:val="0"/>
          <w:numId w:val="212"/>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550CF9">
      <w:pPr>
        <w:pStyle w:val="CS6ClauseLevel2i"/>
        <w:numPr>
          <w:ilvl w:val="0"/>
          <w:numId w:val="215"/>
        </w:numPr>
        <w:rPr>
          <w:lang w:eastAsia="en-AU"/>
        </w:rPr>
      </w:pPr>
      <w:r>
        <w:rPr>
          <w:lang w:eastAsia="en-AU"/>
        </w:rPr>
        <w:t>constitute approval of any work or other matter; or</w:t>
      </w:r>
    </w:p>
    <w:p w14:paraId="00FF3EDB" w14:textId="7F408617" w:rsidR="000611CC" w:rsidRDefault="000611CC" w:rsidP="00550CF9">
      <w:pPr>
        <w:pStyle w:val="CS6ClauseLevel2i"/>
        <w:numPr>
          <w:ilvl w:val="0"/>
          <w:numId w:val="215"/>
        </w:numPr>
        <w:rPr>
          <w:lang w:eastAsia="en-AU"/>
        </w:rPr>
      </w:pPr>
      <w:r>
        <w:rPr>
          <w:lang w:eastAsia="en-AU"/>
        </w:rPr>
        <w:lastRenderedPageBreak/>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t>Contractor’s Final Payment Claim</w:t>
      </w:r>
    </w:p>
    <w:p w14:paraId="07B789B6" w14:textId="696DAACC" w:rsidR="000611CC" w:rsidRDefault="000611CC" w:rsidP="00550CF9">
      <w:pPr>
        <w:pStyle w:val="CS5ClauseLevel1a"/>
        <w:numPr>
          <w:ilvl w:val="0"/>
          <w:numId w:val="216"/>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550CF9">
      <w:pPr>
        <w:pStyle w:val="CS5ClauseLevel1a"/>
        <w:numPr>
          <w:ilvl w:val="0"/>
          <w:numId w:val="216"/>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550CF9">
      <w:pPr>
        <w:pStyle w:val="CS5ClauseLevel1a"/>
        <w:numPr>
          <w:ilvl w:val="0"/>
          <w:numId w:val="216"/>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4A79C96C" w14:textId="7E0B8607" w:rsidR="008A7C90" w:rsidRDefault="008A7C90" w:rsidP="00550CF9">
      <w:pPr>
        <w:pStyle w:val="CS5ClauseLevel1a"/>
        <w:numPr>
          <w:ilvl w:val="0"/>
          <w:numId w:val="217"/>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0275E23C" w14:textId="22191C5C" w:rsidR="008A7C90" w:rsidRDefault="008A7C90" w:rsidP="008A7C90">
      <w:pPr>
        <w:pStyle w:val="CS5ClauseLevel1a"/>
        <w:numPr>
          <w:ilvl w:val="0"/>
          <w:numId w:val="218"/>
        </w:numPr>
        <w:rPr>
          <w:lang w:eastAsia="en-AU"/>
        </w:rPr>
      </w:pPr>
      <w:r>
        <w:rPr>
          <w:lang w:eastAsia="en-AU"/>
        </w:rPr>
        <w:t xml:space="preserve">if the Superintendent is satisfied that </w:t>
      </w:r>
      <w:r w:rsidRPr="008A7C90">
        <w:rPr>
          <w:lang w:eastAsia="en-AU"/>
        </w:rPr>
        <w:t xml:space="preserve">the final Payment Schedule can be issued as evidence of the </w:t>
      </w:r>
      <w:r w:rsidR="008F03FF">
        <w:rPr>
          <w:lang w:eastAsia="en-AU"/>
        </w:rPr>
        <w:t>matters</w:t>
      </w:r>
      <w:r w:rsidRPr="008A7C90">
        <w:rPr>
          <w:lang w:eastAsia="en-AU"/>
        </w:rPr>
        <w:t xml:space="preserve"> set out in clause 42.7 c),</w:t>
      </w:r>
      <w:r w:rsidR="001D0853" w:rsidRPr="001D0853">
        <w:rPr>
          <w:lang w:eastAsia="en-AU"/>
        </w:rPr>
        <w:t xml:space="preserve"> issue to the Contractor and to the Principal a final Payment Schedule endorsed ‘Final Payment Schedule’</w:t>
      </w:r>
      <w:r>
        <w:rPr>
          <w:lang w:eastAsia="en-AU"/>
        </w:rPr>
        <w:t>; or</w:t>
      </w:r>
    </w:p>
    <w:p w14:paraId="4AE34A93" w14:textId="1AB945B5" w:rsidR="008A7C90" w:rsidRPr="001D0853" w:rsidRDefault="008A7C90" w:rsidP="00C6691C">
      <w:pPr>
        <w:pStyle w:val="CS5ClauseLevel1a"/>
        <w:numPr>
          <w:ilvl w:val="0"/>
          <w:numId w:val="218"/>
        </w:numPr>
        <w:rPr>
          <w:lang w:eastAsia="en-AU"/>
        </w:rPr>
      </w:pPr>
      <w:r w:rsidRPr="008A7C90">
        <w:rPr>
          <w:lang w:eastAsia="en-AU"/>
        </w:rPr>
        <w:t xml:space="preserve">if the Superintendent is not satisfied that the final Payment Schedule can be issued as evidence of the </w:t>
      </w:r>
      <w:r w:rsidR="008F03FF">
        <w:rPr>
          <w:lang w:eastAsia="en-AU"/>
        </w:rPr>
        <w:t>matters</w:t>
      </w:r>
      <w:r w:rsidRPr="008A7C90">
        <w:rPr>
          <w:lang w:eastAsia="en-AU"/>
        </w:rPr>
        <w:t xml:space="preserve"> set out in clause 42.7 c), issue to the Contractor a Payment Schedule and give reasons why it is not endorsed as</w:t>
      </w:r>
      <w:r>
        <w:rPr>
          <w:lang w:eastAsia="en-AU"/>
        </w:rPr>
        <w:t xml:space="preserve"> the</w:t>
      </w:r>
      <w:r w:rsidRPr="008A7C90">
        <w:rPr>
          <w:lang w:eastAsia="en-AU"/>
        </w:rPr>
        <w:t xml:space="preserve"> ‘Final Payment Schedule’.</w:t>
      </w:r>
    </w:p>
    <w:p w14:paraId="210D5FFD" w14:textId="5E031944" w:rsidR="001D0853" w:rsidRDefault="001D0853" w:rsidP="00550CF9">
      <w:pPr>
        <w:pStyle w:val="CS5ClauseLevel1a"/>
        <w:numPr>
          <w:ilvl w:val="0"/>
          <w:numId w:val="217"/>
        </w:numPr>
        <w:rPr>
          <w:lang w:eastAsia="en-AU"/>
        </w:rPr>
      </w:pPr>
      <w:r>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Pr>
          <w:lang w:eastAsia="en-AU"/>
        </w:rPr>
        <w:t>and</w:t>
      </w:r>
      <w:r w:rsidR="00657601">
        <w:rPr>
          <w:lang w:eastAsia="en-AU"/>
        </w:rPr>
        <w:t>, where the Contractor lodges a final payment claim,</w:t>
      </w:r>
      <w:r>
        <w:rPr>
          <w:lang w:eastAsia="en-AU"/>
        </w:rPr>
        <w:t xml:space="preserve"> give the Contractor in writing the reasons for </w:t>
      </w:r>
      <w:r w:rsidR="003B67AE">
        <w:rPr>
          <w:lang w:eastAsia="en-AU"/>
        </w:rPr>
        <w:t>any difference between the amount claimed in the final payment claim and the amount certified in the final Payment Schedule</w:t>
      </w:r>
      <w:r>
        <w:rPr>
          <w:lang w:eastAsia="en-AU"/>
        </w:rPr>
        <w:t>.</w:t>
      </w:r>
    </w:p>
    <w:p w14:paraId="192843FB" w14:textId="09C8E3CB" w:rsidR="001D0853" w:rsidRDefault="001D0853" w:rsidP="00550CF9">
      <w:pPr>
        <w:pStyle w:val="CS5ClauseLevel1a"/>
        <w:keepNext/>
        <w:numPr>
          <w:ilvl w:val="0"/>
          <w:numId w:val="217"/>
        </w:numPr>
        <w:rPr>
          <w:lang w:eastAsia="en-AU"/>
        </w:rPr>
      </w:pPr>
      <w:r>
        <w:rPr>
          <w:lang w:eastAsia="en-AU"/>
        </w:rPr>
        <w:t xml:space="preserve">The issue of the final Payment Schedule is evidence that all necessary adjustments to the Contract Sum have been made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6C7DC4">
      <w:pPr>
        <w:pStyle w:val="CS6ClauseLevel2i"/>
        <w:numPr>
          <w:ilvl w:val="0"/>
          <w:numId w:val="481"/>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6C7DC4">
      <w:pPr>
        <w:pStyle w:val="CS6ClauseLevel2i"/>
        <w:numPr>
          <w:ilvl w:val="0"/>
          <w:numId w:val="481"/>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6C7DC4">
      <w:pPr>
        <w:pStyle w:val="CS6ClauseLevel2i"/>
        <w:numPr>
          <w:ilvl w:val="0"/>
          <w:numId w:val="481"/>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6C7DC4">
      <w:pPr>
        <w:pStyle w:val="CS6ClauseLevel2i"/>
        <w:keepNext/>
        <w:numPr>
          <w:ilvl w:val="0"/>
          <w:numId w:val="481"/>
        </w:numPr>
        <w:rPr>
          <w:lang w:eastAsia="en-AU"/>
        </w:rPr>
      </w:pPr>
      <w:r>
        <w:rPr>
          <w:lang w:eastAsia="en-AU"/>
        </w:rPr>
        <w:t>resolution of</w:t>
      </w:r>
      <w:r w:rsidR="00842412">
        <w:rPr>
          <w:lang w:eastAsia="en-AU"/>
        </w:rPr>
        <w:t>:</w:t>
      </w:r>
    </w:p>
    <w:p w14:paraId="216E30DF" w14:textId="1EBAC380"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630491">
        <w:rPr>
          <w:lang w:eastAsia="en-AU"/>
        </w:rPr>
        <w:t>c</w:t>
      </w:r>
      <w:r>
        <w:rPr>
          <w:lang w:eastAsia="en-AU"/>
        </w:rPr>
        <w:t>laim; or</w:t>
      </w:r>
    </w:p>
    <w:p w14:paraId="1B55A917" w14:textId="7DD2087E"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15 days</w:t>
      </w:r>
      <w:r w:rsidRPr="00503858">
        <w:rPr>
          <w:lang w:eastAsia="en-AU"/>
        </w:rPr>
        <w:t xml:space="preserve"> after</w:t>
      </w:r>
      <w:r>
        <w:rPr>
          <w:lang w:eastAsia="en-AU"/>
        </w:rPr>
        <w:t xml:space="preserve"> the date of the final Payment Schedule.</w:t>
      </w:r>
    </w:p>
    <w:p w14:paraId="4044952C" w14:textId="1B55C9E1" w:rsidR="001D0853" w:rsidRDefault="001D0853" w:rsidP="00550CF9">
      <w:pPr>
        <w:pStyle w:val="CS5ClauseLevel1a"/>
        <w:keepNext/>
        <w:numPr>
          <w:ilvl w:val="0"/>
          <w:numId w:val="217"/>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21 days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550CF9">
      <w:pPr>
        <w:pStyle w:val="CS6ClauseLevel2i"/>
        <w:numPr>
          <w:ilvl w:val="0"/>
          <w:numId w:val="220"/>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550CF9">
      <w:pPr>
        <w:pStyle w:val="CS6ClauseLevel2i"/>
        <w:numPr>
          <w:ilvl w:val="0"/>
          <w:numId w:val="220"/>
        </w:numPr>
        <w:rPr>
          <w:lang w:eastAsia="en-AU"/>
        </w:rPr>
      </w:pPr>
      <w:r>
        <w:rPr>
          <w:lang w:eastAsia="en-AU"/>
        </w:rPr>
        <w:lastRenderedPageBreak/>
        <w:t xml:space="preserve">the finalisation of any claim, adjudication or proceeding commenced pursuant to or in connection with the BIF Act, including proceedings commenced by the Principal to recover an amount the subject of a payment </w:t>
      </w:r>
      <w:r w:rsidR="00760AD4">
        <w:rPr>
          <w:lang w:eastAsia="en-AU"/>
        </w:rPr>
        <w:t>c</w:t>
      </w:r>
      <w:r>
        <w:rPr>
          <w:lang w:eastAsia="en-AU"/>
        </w:rPr>
        <w:t>laim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550CF9">
      <w:pPr>
        <w:pStyle w:val="CS5ClauseLevel1a"/>
        <w:numPr>
          <w:ilvl w:val="0"/>
          <w:numId w:val="217"/>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550CF9">
      <w:pPr>
        <w:pStyle w:val="CS5ClauseLevel1a"/>
        <w:numPr>
          <w:ilvl w:val="0"/>
          <w:numId w:val="217"/>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Default="0059564E" w:rsidP="00550CF9">
      <w:pPr>
        <w:pStyle w:val="CS5ClauseLevel1a"/>
        <w:numPr>
          <w:ilvl w:val="0"/>
          <w:numId w:val="221"/>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474A74ED" w14:textId="77777777" w:rsidR="000466F8" w:rsidRPr="00682783" w:rsidRDefault="000466F8" w:rsidP="000466F8">
      <w:pPr>
        <w:pStyle w:val="Heading6"/>
        <w:rPr>
          <w:lang w:eastAsia="en-AU"/>
        </w:rPr>
      </w:pPr>
      <w:r w:rsidRPr="00682783">
        <w:rPr>
          <w:lang w:eastAsia="en-AU"/>
        </w:rPr>
        <w:t>Passing of Property and Risk in Modular Buildings</w:t>
      </w:r>
    </w:p>
    <w:p w14:paraId="0E74828A" w14:textId="77777777" w:rsidR="000466F8" w:rsidRDefault="000466F8" w:rsidP="00A20A54">
      <w:pPr>
        <w:pStyle w:val="CS5ClauseLevel1a"/>
        <w:keepNext/>
        <w:numPr>
          <w:ilvl w:val="0"/>
          <w:numId w:val="434"/>
        </w:numPr>
        <w:rPr>
          <w:lang w:eastAsia="en-AU"/>
        </w:rPr>
      </w:pPr>
      <w:r>
        <w:rPr>
          <w:lang w:eastAsia="en-AU"/>
        </w:rPr>
        <w:t>Property in the Modular Building, whether partially or fully constructed, passes from the Contractor to the Principal upon the earlier of:</w:t>
      </w:r>
    </w:p>
    <w:p w14:paraId="26C0A4D4" w14:textId="77777777" w:rsidR="000466F8" w:rsidRDefault="000466F8" w:rsidP="00A20A54">
      <w:pPr>
        <w:pStyle w:val="CS6ClauseLevel2i"/>
        <w:numPr>
          <w:ilvl w:val="0"/>
          <w:numId w:val="440"/>
        </w:numPr>
        <w:rPr>
          <w:lang w:eastAsia="en-AU"/>
        </w:rPr>
      </w:pPr>
      <w:r>
        <w:rPr>
          <w:lang w:eastAsia="en-AU"/>
        </w:rPr>
        <w:t>the time or circumstances provided for in the Contract (if any);</w:t>
      </w:r>
    </w:p>
    <w:p w14:paraId="47801170" w14:textId="77777777" w:rsidR="000466F8" w:rsidRDefault="000466F8" w:rsidP="00A20A54">
      <w:pPr>
        <w:pStyle w:val="CS6ClauseLevel2i"/>
        <w:numPr>
          <w:ilvl w:val="0"/>
          <w:numId w:val="440"/>
        </w:numPr>
        <w:rPr>
          <w:lang w:eastAsia="en-AU"/>
        </w:rPr>
      </w:pPr>
      <w:r>
        <w:rPr>
          <w:lang w:eastAsia="en-AU"/>
        </w:rPr>
        <w:t>payment has been made by the Principal in respect of any part of the Modular Building;</w:t>
      </w:r>
    </w:p>
    <w:p w14:paraId="1729C6EA" w14:textId="77777777" w:rsidR="000466F8" w:rsidRDefault="000466F8" w:rsidP="00A20A54">
      <w:pPr>
        <w:pStyle w:val="CS6ClauseLevel2i"/>
        <w:numPr>
          <w:ilvl w:val="0"/>
          <w:numId w:val="440"/>
        </w:numPr>
        <w:rPr>
          <w:lang w:eastAsia="en-AU"/>
        </w:rPr>
      </w:pPr>
      <w:r>
        <w:rPr>
          <w:lang w:eastAsia="en-AU"/>
        </w:rPr>
        <w:t>the materials have or the component has become affixed to the Modular Building in respect of which property has passed to the Principal;</w:t>
      </w:r>
    </w:p>
    <w:p w14:paraId="38C0AE97" w14:textId="77777777" w:rsidR="000466F8" w:rsidRDefault="000466F8" w:rsidP="00A20A54">
      <w:pPr>
        <w:pStyle w:val="CS6ClauseLevel2i"/>
        <w:numPr>
          <w:ilvl w:val="0"/>
          <w:numId w:val="440"/>
        </w:numPr>
        <w:rPr>
          <w:lang w:eastAsia="en-AU"/>
        </w:rPr>
      </w:pPr>
      <w:r>
        <w:rPr>
          <w:lang w:eastAsia="en-AU"/>
        </w:rPr>
        <w:t>the Modular Building has been delivered to the Construction Site; or</w:t>
      </w:r>
    </w:p>
    <w:p w14:paraId="52F69771" w14:textId="77777777" w:rsidR="000466F8" w:rsidRDefault="000466F8" w:rsidP="00A20A54">
      <w:pPr>
        <w:pStyle w:val="CS6ClauseLevel2i"/>
        <w:numPr>
          <w:ilvl w:val="0"/>
          <w:numId w:val="440"/>
        </w:numPr>
        <w:rPr>
          <w:lang w:eastAsia="en-AU"/>
        </w:rPr>
      </w:pPr>
      <w:r>
        <w:rPr>
          <w:lang w:eastAsia="en-AU"/>
        </w:rPr>
        <w:t xml:space="preserve">the time provided for in the </w:t>
      </w:r>
      <w:r w:rsidRPr="005D2361">
        <w:rPr>
          <w:i/>
          <w:iCs/>
          <w:lang w:eastAsia="en-AU"/>
        </w:rPr>
        <w:t>Goods Act 1958</w:t>
      </w:r>
      <w:r>
        <w:rPr>
          <w:lang w:eastAsia="en-AU"/>
        </w:rPr>
        <w:t xml:space="preserve"> (Vic), </w:t>
      </w:r>
      <w:r w:rsidRPr="005D2361">
        <w:rPr>
          <w:i/>
          <w:iCs/>
          <w:lang w:eastAsia="en-AU"/>
        </w:rPr>
        <w:t>Sale of Goods Act 1896</w:t>
      </w:r>
      <w:r>
        <w:rPr>
          <w:lang w:eastAsia="en-AU"/>
        </w:rPr>
        <w:t xml:space="preserve"> (Qld) or the </w:t>
      </w:r>
      <w:r w:rsidRPr="005D2361">
        <w:rPr>
          <w:i/>
          <w:iCs/>
          <w:lang w:eastAsia="en-AU"/>
        </w:rPr>
        <w:t>Sale of Goods Act 1923 No 1</w:t>
      </w:r>
      <w:r>
        <w:rPr>
          <w:lang w:eastAsia="en-AU"/>
        </w:rPr>
        <w:t xml:space="preserve"> (NSW) as applicable (as if the parties had not expressed an intention in respect of the passing of property).</w:t>
      </w:r>
    </w:p>
    <w:p w14:paraId="591CB9EB" w14:textId="77777777" w:rsidR="000466F8" w:rsidRDefault="000466F8" w:rsidP="00A20A54">
      <w:pPr>
        <w:pStyle w:val="CS5ClauseLevel1a"/>
        <w:numPr>
          <w:ilvl w:val="0"/>
          <w:numId w:val="434"/>
        </w:numPr>
        <w:rPr>
          <w:lang w:eastAsia="en-AU"/>
        </w:rPr>
      </w:pPr>
      <w:r>
        <w:rPr>
          <w:lang w:eastAsia="en-AU"/>
        </w:rPr>
        <w:t>If property in the Modular Building is not able to pass to the Principal as provided for in clause 42.9 a), the Contractor must do all things necessary to procure the passing of property in the Modular Building to the Principal as soon as possible after the time required by clause 42.9 a).</w:t>
      </w:r>
    </w:p>
    <w:p w14:paraId="3E154D7B" w14:textId="77777777" w:rsidR="000466F8" w:rsidRDefault="000466F8" w:rsidP="00A20A54">
      <w:pPr>
        <w:pStyle w:val="CS5ClauseLevel1a"/>
        <w:numPr>
          <w:ilvl w:val="0"/>
          <w:numId w:val="434"/>
        </w:numPr>
        <w:rPr>
          <w:lang w:eastAsia="en-AU"/>
        </w:rPr>
      </w:pPr>
      <w:r>
        <w:rPr>
          <w:lang w:eastAsia="en-AU"/>
        </w:rPr>
        <w:t>If requested by the Principal or the Superintendent, the Contractor must provide evidence of the ability of the Contractor to pass property to the Principal in accordance with this clause 42.9 as a precondition to the completion of each Stage for the Modular Building.</w:t>
      </w:r>
    </w:p>
    <w:p w14:paraId="524A2ABE" w14:textId="77777777" w:rsidR="000466F8" w:rsidRDefault="000466F8" w:rsidP="00A20A54">
      <w:pPr>
        <w:pStyle w:val="CS5ClauseLevel1a"/>
        <w:keepNext/>
        <w:numPr>
          <w:ilvl w:val="0"/>
          <w:numId w:val="434"/>
        </w:numPr>
        <w:rPr>
          <w:lang w:eastAsia="en-AU"/>
        </w:rPr>
      </w:pPr>
      <w:r>
        <w:rPr>
          <w:lang w:eastAsia="en-AU"/>
        </w:rPr>
        <w:t>Upon property passing to the Principal in the Modular Building and as a precondition to the completion of each Stage for the Modular Building, the Contractor must, to the satisfaction of the Principal:</w:t>
      </w:r>
    </w:p>
    <w:p w14:paraId="0256AAAC" w14:textId="77777777" w:rsidR="000466F8" w:rsidRDefault="000466F8" w:rsidP="00A20A54">
      <w:pPr>
        <w:pStyle w:val="CS6ClauseLevel2i"/>
        <w:numPr>
          <w:ilvl w:val="0"/>
          <w:numId w:val="442"/>
        </w:numPr>
        <w:rPr>
          <w:lang w:eastAsia="en-AU"/>
        </w:rPr>
      </w:pPr>
      <w:r>
        <w:rPr>
          <w:lang w:eastAsia="en-AU"/>
        </w:rPr>
        <w:t>store the Modular Building separately from other modular buildings that are not being constructed for the Principal under the Contract or another contract; and</w:t>
      </w:r>
    </w:p>
    <w:p w14:paraId="51DE2E53" w14:textId="77777777" w:rsidR="000466F8" w:rsidRDefault="000466F8" w:rsidP="00A20A54">
      <w:pPr>
        <w:pStyle w:val="CS6ClauseLevel2i"/>
        <w:numPr>
          <w:ilvl w:val="0"/>
          <w:numId w:val="442"/>
        </w:numPr>
        <w:rPr>
          <w:lang w:eastAsia="en-AU"/>
        </w:rPr>
      </w:pPr>
      <w:r>
        <w:rPr>
          <w:lang w:eastAsia="en-AU"/>
        </w:rPr>
        <w:t>prominently affix to the Modular Building and each Module a durable notice that the Modular Building is the property of the Principal and maintain that notice.</w:t>
      </w:r>
    </w:p>
    <w:p w14:paraId="53A3F594" w14:textId="77777777" w:rsidR="000466F8" w:rsidRDefault="000466F8" w:rsidP="00A20A54">
      <w:pPr>
        <w:pStyle w:val="CS5ClauseLevel1a"/>
        <w:numPr>
          <w:ilvl w:val="0"/>
          <w:numId w:val="434"/>
        </w:numPr>
        <w:rPr>
          <w:lang w:eastAsia="en-AU"/>
        </w:rPr>
      </w:pPr>
      <w:r>
        <w:rPr>
          <w:lang w:eastAsia="en-AU"/>
        </w:rPr>
        <w:t>The Contractor must allow the Principal access to the location where the Modular Building is located whenever requested by the Principal to confirm compliance with the clause 42.9 d).</w:t>
      </w:r>
    </w:p>
    <w:p w14:paraId="54110DEC" w14:textId="77777777" w:rsidR="000466F8" w:rsidRDefault="000466F8" w:rsidP="00691E3D">
      <w:pPr>
        <w:pStyle w:val="CS5ClauseLevel1a"/>
        <w:keepLines/>
        <w:numPr>
          <w:ilvl w:val="0"/>
          <w:numId w:val="434"/>
        </w:numPr>
        <w:rPr>
          <w:lang w:eastAsia="en-AU"/>
        </w:rPr>
      </w:pPr>
      <w:r>
        <w:rPr>
          <w:lang w:eastAsia="en-AU"/>
        </w:rPr>
        <w:lastRenderedPageBreak/>
        <w:t>Risk in the Modular Building, and any materials or components to be used for work under the Contract or the Works, remains with the Contractor, notwithstanding the passing of property, until the expiration of the period during which the Contractor is responsible for the care of the work under the Contract under clause 16.</w:t>
      </w:r>
    </w:p>
    <w:p w14:paraId="2D500ACD" w14:textId="77777777" w:rsidR="000466F8" w:rsidRDefault="000466F8" w:rsidP="000466F8">
      <w:pPr>
        <w:pStyle w:val="Heading6"/>
        <w:rPr>
          <w:lang w:eastAsia="en-AU"/>
        </w:rPr>
      </w:pPr>
      <w:r>
        <w:rPr>
          <w:lang w:eastAsia="en-AU"/>
        </w:rPr>
        <w:t>Clear Personal Property Security Act Certificate</w:t>
      </w:r>
    </w:p>
    <w:p w14:paraId="72BB1BCF" w14:textId="477195B0" w:rsidR="000466F8" w:rsidRDefault="000466F8" w:rsidP="00A20A54">
      <w:pPr>
        <w:pStyle w:val="CS5ClauseLevel1a"/>
        <w:numPr>
          <w:ilvl w:val="0"/>
          <w:numId w:val="444"/>
        </w:numPr>
        <w:rPr>
          <w:lang w:eastAsia="en-AU"/>
        </w:rPr>
      </w:pPr>
      <w:r>
        <w:rPr>
          <w:lang w:eastAsia="en-AU"/>
        </w:rPr>
        <w:t>For the purposes of this clause</w:t>
      </w:r>
      <w:r w:rsidR="00446154">
        <w:rPr>
          <w:lang w:eastAsia="en-AU"/>
        </w:rPr>
        <w:t xml:space="preserve"> 42.10,</w:t>
      </w:r>
      <w:r>
        <w:rPr>
          <w:lang w:eastAsia="en-AU"/>
        </w:rPr>
        <w:t xml:space="preserve"> terms have the meanings given to them in the PPSA.</w:t>
      </w:r>
    </w:p>
    <w:p w14:paraId="0F26BD07" w14:textId="77777777" w:rsidR="000466F8" w:rsidRDefault="000466F8" w:rsidP="00A20A54">
      <w:pPr>
        <w:pStyle w:val="CS5ClauseLevel1a"/>
        <w:keepNext/>
        <w:numPr>
          <w:ilvl w:val="0"/>
          <w:numId w:val="444"/>
        </w:numPr>
        <w:rPr>
          <w:lang w:eastAsia="en-AU"/>
        </w:rPr>
      </w:pPr>
      <w:r>
        <w:rPr>
          <w:lang w:eastAsia="en-AU"/>
        </w:rPr>
        <w:t>The Contractor:</w:t>
      </w:r>
    </w:p>
    <w:p w14:paraId="5C2E6D83" w14:textId="77777777" w:rsidR="000466F8" w:rsidRDefault="000466F8" w:rsidP="00A20A54">
      <w:pPr>
        <w:pStyle w:val="CS6ClauseLevel2i"/>
        <w:numPr>
          <w:ilvl w:val="0"/>
          <w:numId w:val="448"/>
        </w:numPr>
        <w:rPr>
          <w:lang w:eastAsia="en-AU"/>
        </w:rPr>
      </w:pPr>
      <w:r>
        <w:rPr>
          <w:lang w:eastAsia="en-AU"/>
        </w:rPr>
        <w:t>must not seek to perfect a security interest in any property that is to be incorporated into the Works (including the Modular Building, any Module and any components thereof and whether partially or fully constructed) to which the PPSA applies (PPS Property);</w:t>
      </w:r>
    </w:p>
    <w:p w14:paraId="7C2C2EBA" w14:textId="77777777" w:rsidR="000466F8" w:rsidRDefault="000466F8" w:rsidP="00A20A54">
      <w:pPr>
        <w:pStyle w:val="CS6ClauseLevel2i"/>
        <w:numPr>
          <w:ilvl w:val="0"/>
          <w:numId w:val="448"/>
        </w:numPr>
        <w:rPr>
          <w:lang w:eastAsia="en-AU"/>
        </w:rPr>
      </w:pPr>
      <w:r>
        <w:rPr>
          <w:lang w:eastAsia="en-AU"/>
        </w:rPr>
        <w:t>agrees that the Principal may, but is not obliged to, perfect a security interest in any PPS Property under the PPSA;</w:t>
      </w:r>
    </w:p>
    <w:p w14:paraId="4609843D" w14:textId="77777777" w:rsidR="000466F8" w:rsidRDefault="000466F8" w:rsidP="00A20A54">
      <w:pPr>
        <w:pStyle w:val="CS6ClauseLevel2i"/>
        <w:numPr>
          <w:ilvl w:val="0"/>
          <w:numId w:val="448"/>
        </w:numPr>
        <w:rPr>
          <w:lang w:eastAsia="en-AU"/>
        </w:rPr>
      </w:pPr>
      <w:r>
        <w:rPr>
          <w:lang w:eastAsia="en-AU"/>
        </w:rPr>
        <w:t>must provide to the Principal all information and assistance to enable the Principal to register any financing statement or financing change statement (within the meaning of the PPSA);</w:t>
      </w:r>
    </w:p>
    <w:p w14:paraId="7622FCF0" w14:textId="77777777" w:rsidR="000466F8" w:rsidRDefault="000466F8" w:rsidP="00A20A54">
      <w:pPr>
        <w:pStyle w:val="CS6ClauseLevel2i"/>
        <w:numPr>
          <w:ilvl w:val="0"/>
          <w:numId w:val="448"/>
        </w:numPr>
        <w:rPr>
          <w:lang w:eastAsia="en-AU"/>
        </w:rPr>
      </w:pPr>
      <w:r>
        <w:rPr>
          <w:lang w:eastAsia="en-AU"/>
        </w:rPr>
        <w:t>must do everything, and must ensure that its employees and agents do everything, that the Principal may reasonably require to perfect any such security interest under the PPSA; and</w:t>
      </w:r>
    </w:p>
    <w:p w14:paraId="374E68CB" w14:textId="77777777" w:rsidR="000466F8" w:rsidRDefault="000466F8" w:rsidP="00A20A54">
      <w:pPr>
        <w:pStyle w:val="CS6ClauseLevel2i"/>
        <w:numPr>
          <w:ilvl w:val="0"/>
          <w:numId w:val="448"/>
        </w:numPr>
        <w:rPr>
          <w:lang w:eastAsia="en-AU"/>
        </w:rPr>
      </w:pPr>
      <w:r>
        <w:rPr>
          <w:lang w:eastAsia="en-AU"/>
        </w:rPr>
        <w:t>grants the Principal a charge over the Modular Building, any Module and any components thereof and whether partially or fully constructed in respect of which the Contractor has made a claim for payment under clause 42.1.</w:t>
      </w:r>
    </w:p>
    <w:p w14:paraId="5616F2E9" w14:textId="77777777" w:rsidR="000466F8" w:rsidRDefault="000466F8" w:rsidP="00A20A54">
      <w:pPr>
        <w:pStyle w:val="CS5ClauseLevel1a"/>
        <w:keepNext/>
        <w:numPr>
          <w:ilvl w:val="0"/>
          <w:numId w:val="444"/>
        </w:numPr>
        <w:rPr>
          <w:lang w:eastAsia="en-AU"/>
        </w:rPr>
      </w:pPr>
      <w:r>
        <w:rPr>
          <w:lang w:eastAsia="en-AU"/>
        </w:rPr>
        <w:t>The Contractor is obliged to provide a PPSA Clear Search Certificate (generated no more than 2 business days prior to the relevant payment claim) and a Certificate as to Title:</w:t>
      </w:r>
    </w:p>
    <w:p w14:paraId="4971B334" w14:textId="77777777" w:rsidR="000466F8" w:rsidRDefault="000466F8" w:rsidP="00A20A54">
      <w:pPr>
        <w:pStyle w:val="CS6ClauseLevel2i"/>
        <w:numPr>
          <w:ilvl w:val="0"/>
          <w:numId w:val="450"/>
        </w:numPr>
        <w:rPr>
          <w:lang w:eastAsia="en-AU"/>
        </w:rPr>
      </w:pPr>
      <w:r>
        <w:rPr>
          <w:lang w:eastAsia="en-AU"/>
        </w:rPr>
        <w:t>as a precondition to the completion of each Stage in respect of the Modular Building; and</w:t>
      </w:r>
    </w:p>
    <w:p w14:paraId="29F4B493" w14:textId="77777777" w:rsidR="000466F8" w:rsidRDefault="000466F8" w:rsidP="00A20A54">
      <w:pPr>
        <w:pStyle w:val="CS6ClauseLevel2i"/>
        <w:numPr>
          <w:ilvl w:val="0"/>
          <w:numId w:val="450"/>
        </w:numPr>
        <w:rPr>
          <w:lang w:eastAsia="en-AU"/>
        </w:rPr>
      </w:pPr>
      <w:r>
        <w:rPr>
          <w:lang w:eastAsia="en-AU"/>
        </w:rPr>
        <w:t>with payment claims for the Modular Building (including for any of the payment stages for the Modular Building set out in the Annexure) by the Contractor made pursuant to clause 42.</w:t>
      </w:r>
    </w:p>
    <w:p w14:paraId="2BC02759" w14:textId="77777777" w:rsidR="000466F8" w:rsidRDefault="000466F8" w:rsidP="00A20A54">
      <w:pPr>
        <w:pStyle w:val="CS5ClauseLevel1a"/>
        <w:numPr>
          <w:ilvl w:val="0"/>
          <w:numId w:val="444"/>
        </w:numPr>
        <w:rPr>
          <w:lang w:eastAsia="en-AU"/>
        </w:rPr>
      </w:pPr>
      <w:r>
        <w:rPr>
          <w:lang w:eastAsia="en-AU"/>
        </w:rPr>
        <w:t>As a precondition to the completion of each Stage in respect of the Modular Building, the Contractor is also obliged to affix an Identification Number to the Modular Building and each Module to be the subject of a payment claim. The relevant Identification Numbers must be set out in any relevant Certificate as to Title and payment claim.</w:t>
      </w:r>
    </w:p>
    <w:p w14:paraId="05B240CD" w14:textId="77777777" w:rsidR="000466F8" w:rsidRDefault="000466F8" w:rsidP="000466F8">
      <w:pPr>
        <w:pStyle w:val="Heading6"/>
        <w:rPr>
          <w:lang w:eastAsia="en-AU"/>
        </w:rPr>
      </w:pPr>
      <w:r>
        <w:rPr>
          <w:lang w:eastAsia="en-AU"/>
        </w:rPr>
        <w:t>Principal’s Security Interest</w:t>
      </w:r>
    </w:p>
    <w:p w14:paraId="226CA62E" w14:textId="77777777" w:rsidR="000466F8" w:rsidRPr="003E664C" w:rsidRDefault="000466F8" w:rsidP="00A20A54">
      <w:pPr>
        <w:pStyle w:val="CS5ClauseLevel1a"/>
        <w:keepNext/>
        <w:numPr>
          <w:ilvl w:val="0"/>
          <w:numId w:val="452"/>
        </w:numPr>
        <w:rPr>
          <w:lang w:eastAsia="en-AU"/>
        </w:rPr>
      </w:pPr>
      <w:r w:rsidRPr="003E664C">
        <w:rPr>
          <w:lang w:eastAsia="en-AU"/>
        </w:rPr>
        <w:t xml:space="preserve">For the purposes of this </w:t>
      </w:r>
      <w:r>
        <w:rPr>
          <w:lang w:eastAsia="en-AU"/>
        </w:rPr>
        <w:t>c</w:t>
      </w:r>
      <w:r w:rsidRPr="003E664C">
        <w:rPr>
          <w:lang w:eastAsia="en-AU"/>
        </w:rPr>
        <w:t>lause 42.1</w:t>
      </w:r>
      <w:r>
        <w:rPr>
          <w:lang w:eastAsia="en-AU"/>
        </w:rPr>
        <w:t>1</w:t>
      </w:r>
      <w:r w:rsidRPr="003E664C">
        <w:rPr>
          <w:lang w:eastAsia="en-AU"/>
        </w:rPr>
        <w:t>:</w:t>
      </w:r>
    </w:p>
    <w:p w14:paraId="3D3004E8" w14:textId="77777777" w:rsidR="000466F8" w:rsidRPr="003E664C" w:rsidRDefault="000466F8" w:rsidP="000466F8">
      <w:pPr>
        <w:pStyle w:val="CS5ClauseLevel1a"/>
        <w:numPr>
          <w:ilvl w:val="0"/>
          <w:numId w:val="0"/>
        </w:numPr>
        <w:ind w:left="1134"/>
        <w:rPr>
          <w:lang w:eastAsia="en-AU"/>
        </w:rPr>
      </w:pPr>
      <w:r w:rsidRPr="005D2361">
        <w:rPr>
          <w:b/>
          <w:bCs/>
          <w:lang w:eastAsia="en-AU"/>
        </w:rPr>
        <w:t>financing statement</w:t>
      </w:r>
      <w:r w:rsidRPr="003E664C">
        <w:rPr>
          <w:lang w:eastAsia="en-AU"/>
        </w:rPr>
        <w:t xml:space="preserve">, </w:t>
      </w:r>
      <w:r w:rsidRPr="005D2361">
        <w:rPr>
          <w:b/>
          <w:bCs/>
          <w:lang w:eastAsia="en-AU"/>
        </w:rPr>
        <w:t>financing change statement</w:t>
      </w:r>
      <w:r w:rsidRPr="003E664C">
        <w:rPr>
          <w:lang w:eastAsia="en-AU"/>
        </w:rPr>
        <w:t xml:space="preserve">, </w:t>
      </w:r>
      <w:r w:rsidRPr="005D2361">
        <w:rPr>
          <w:b/>
          <w:bCs/>
          <w:lang w:eastAsia="en-AU"/>
        </w:rPr>
        <w:t>personal property</w:t>
      </w:r>
      <w:r w:rsidRPr="003E664C">
        <w:rPr>
          <w:lang w:eastAsia="en-AU"/>
        </w:rPr>
        <w:t xml:space="preserve">, </w:t>
      </w:r>
      <w:r w:rsidRPr="005D2361">
        <w:rPr>
          <w:b/>
          <w:bCs/>
          <w:lang w:eastAsia="en-AU"/>
        </w:rPr>
        <w:t>registration</w:t>
      </w:r>
      <w:r w:rsidRPr="003E664C">
        <w:rPr>
          <w:lang w:eastAsia="en-AU"/>
        </w:rPr>
        <w:t xml:space="preserve">, </w:t>
      </w:r>
      <w:r w:rsidRPr="005D2361">
        <w:rPr>
          <w:b/>
          <w:bCs/>
          <w:lang w:eastAsia="en-AU"/>
        </w:rPr>
        <w:t>secured party</w:t>
      </w:r>
      <w:r w:rsidRPr="003E664C">
        <w:rPr>
          <w:lang w:eastAsia="en-AU"/>
        </w:rPr>
        <w:t xml:space="preserve"> and </w:t>
      </w:r>
      <w:r w:rsidRPr="005D2361">
        <w:rPr>
          <w:b/>
          <w:bCs/>
          <w:lang w:eastAsia="en-AU"/>
        </w:rPr>
        <w:t>verification statement</w:t>
      </w:r>
      <w:r w:rsidRPr="003E664C">
        <w:rPr>
          <w:lang w:eastAsia="en-AU"/>
        </w:rPr>
        <w:t xml:space="preserve"> each have the meaning given to those terms in the PPSA.</w:t>
      </w:r>
    </w:p>
    <w:p w14:paraId="76391C15" w14:textId="77777777" w:rsidR="000466F8" w:rsidRDefault="000466F8" w:rsidP="00A20A54">
      <w:pPr>
        <w:pStyle w:val="CS5ClauseLevel1a"/>
        <w:keepNext/>
        <w:numPr>
          <w:ilvl w:val="0"/>
          <w:numId w:val="452"/>
        </w:numPr>
        <w:rPr>
          <w:lang w:eastAsia="en-AU"/>
        </w:rPr>
      </w:pPr>
      <w:r>
        <w:rPr>
          <w:lang w:eastAsia="en-AU"/>
        </w:rPr>
        <w:t>The Contractor acknowledges and agrees that:</w:t>
      </w:r>
    </w:p>
    <w:p w14:paraId="07F74FBD" w14:textId="77777777" w:rsidR="000466F8" w:rsidRDefault="000466F8" w:rsidP="00A20A54">
      <w:pPr>
        <w:pStyle w:val="CS6ClauseLevel2i"/>
        <w:keepNext/>
        <w:numPr>
          <w:ilvl w:val="0"/>
          <w:numId w:val="455"/>
        </w:numPr>
        <w:rPr>
          <w:lang w:eastAsia="en-AU"/>
        </w:rPr>
      </w:pPr>
      <w:r>
        <w:rPr>
          <w:lang w:eastAsia="en-AU"/>
        </w:rPr>
        <w:t>the Principal may:</w:t>
      </w:r>
    </w:p>
    <w:p w14:paraId="35BAADBF" w14:textId="77777777" w:rsidR="000466F8" w:rsidRDefault="000466F8" w:rsidP="000466F8">
      <w:pPr>
        <w:pStyle w:val="CS7ClauseLevel3A"/>
        <w:numPr>
          <w:ilvl w:val="0"/>
          <w:numId w:val="224"/>
        </w:numPr>
        <w:rPr>
          <w:lang w:eastAsia="en-AU"/>
        </w:rPr>
      </w:pPr>
      <w:r>
        <w:rPr>
          <w:lang w:eastAsia="en-AU"/>
        </w:rPr>
        <w:t>immediately upon the passing of property in the Modular Building or any Module to the Principal under clause 42.9; and</w:t>
      </w:r>
    </w:p>
    <w:p w14:paraId="55A8590B" w14:textId="77777777" w:rsidR="000466F8" w:rsidRDefault="000466F8" w:rsidP="000466F8">
      <w:pPr>
        <w:pStyle w:val="CS7ClauseLevel3A"/>
        <w:numPr>
          <w:ilvl w:val="0"/>
          <w:numId w:val="224"/>
        </w:numPr>
        <w:rPr>
          <w:lang w:eastAsia="en-AU"/>
        </w:rPr>
      </w:pPr>
      <w:r>
        <w:rPr>
          <w:lang w:eastAsia="en-AU"/>
        </w:rPr>
        <w:t>at any other time if and to the extent that the Principal forms a belief on reasonable grounds that the Principal is, or will become, a secured party arising out of or in connection with the Contract,</w:t>
      </w:r>
    </w:p>
    <w:p w14:paraId="366CE0F9" w14:textId="77777777" w:rsidR="000466F8" w:rsidRDefault="000466F8" w:rsidP="000466F8">
      <w:pPr>
        <w:pStyle w:val="CSPara6A"/>
        <w:tabs>
          <w:tab w:val="clear" w:pos="1985"/>
          <w:tab w:val="num" w:pos="2268"/>
        </w:tabs>
        <w:ind w:left="2268" w:hanging="567"/>
        <w:rPr>
          <w:lang w:eastAsia="en-AU"/>
        </w:rPr>
      </w:pPr>
      <w:r>
        <w:rPr>
          <w:lang w:eastAsia="en-AU"/>
        </w:rPr>
        <w:t>at the Contractor’s expense, take all steps that the Principal considers advisable to:</w:t>
      </w:r>
    </w:p>
    <w:p w14:paraId="09FF9278" w14:textId="77777777" w:rsidR="000466F8" w:rsidRDefault="000466F8" w:rsidP="000466F8">
      <w:pPr>
        <w:pStyle w:val="CS7ClauseLevel3A"/>
        <w:numPr>
          <w:ilvl w:val="0"/>
          <w:numId w:val="224"/>
        </w:numPr>
        <w:rPr>
          <w:lang w:eastAsia="en-AU"/>
        </w:rPr>
      </w:pPr>
      <w:r>
        <w:rPr>
          <w:lang w:eastAsia="en-AU"/>
        </w:rPr>
        <w:t>perfect, protect, record, register, amend or remove the registration of, the Principal's Security Interest in any Modular Building, relevant Module or other personal property that is the subject of this Security Interest (Relevant Personal Property); and</w:t>
      </w:r>
    </w:p>
    <w:p w14:paraId="2CA2A930" w14:textId="77777777" w:rsidR="000466F8" w:rsidRDefault="000466F8" w:rsidP="000466F8">
      <w:pPr>
        <w:pStyle w:val="CS7ClauseLevel3A"/>
        <w:numPr>
          <w:ilvl w:val="0"/>
          <w:numId w:val="224"/>
        </w:numPr>
        <w:rPr>
          <w:lang w:eastAsia="en-AU"/>
        </w:rPr>
      </w:pPr>
      <w:r>
        <w:rPr>
          <w:lang w:eastAsia="en-AU"/>
        </w:rPr>
        <w:lastRenderedPageBreak/>
        <w:t>better secure the Principal's position in respect of Relevant Personal Property under the PPSA;</w:t>
      </w:r>
    </w:p>
    <w:p w14:paraId="774154A0" w14:textId="77777777" w:rsidR="000466F8" w:rsidRDefault="000466F8" w:rsidP="00A20A54">
      <w:pPr>
        <w:pStyle w:val="CS6ClauseLevel2i"/>
        <w:numPr>
          <w:ilvl w:val="0"/>
          <w:numId w:val="455"/>
        </w:numPr>
        <w:rPr>
          <w:lang w:eastAsia="en-AU"/>
        </w:rPr>
      </w:pPr>
      <w:r>
        <w:rPr>
          <w:lang w:eastAsia="en-AU"/>
        </w:rPr>
        <w:t>it will do all things reasonably necessary to assist the Principal to take the steps described in clause 42.11 b) i);</w:t>
      </w:r>
    </w:p>
    <w:p w14:paraId="20587530" w14:textId="77777777" w:rsidR="000466F8" w:rsidRDefault="000466F8" w:rsidP="00A20A54">
      <w:pPr>
        <w:pStyle w:val="CS6ClauseLevel2i"/>
        <w:numPr>
          <w:ilvl w:val="0"/>
          <w:numId w:val="455"/>
        </w:numPr>
        <w:rPr>
          <w:lang w:eastAsia="en-AU"/>
        </w:rPr>
      </w:pPr>
      <w:r>
        <w:rPr>
          <w:lang w:eastAsia="en-AU"/>
        </w:rPr>
        <w:t>it irrevocably and unconditionally waives its right to receive any verification statement in respect of any financing statement or financing change statement relating to any Security Interests of the Principal in Relevant Personal Property;</w:t>
      </w:r>
    </w:p>
    <w:p w14:paraId="7C947E09" w14:textId="77777777" w:rsidR="000466F8" w:rsidRDefault="000466F8" w:rsidP="00A20A54">
      <w:pPr>
        <w:pStyle w:val="CS6ClauseLevel2i"/>
        <w:numPr>
          <w:ilvl w:val="0"/>
          <w:numId w:val="455"/>
        </w:numPr>
        <w:rPr>
          <w:lang w:eastAsia="en-AU"/>
        </w:rPr>
      </w:pPr>
      <w:r>
        <w:rPr>
          <w:lang w:eastAsia="en-AU"/>
        </w:rPr>
        <w:t>if, and only if, the Principal is or becomes a secured party in relation to Relevant Personal Property, and to the extent only that Chapter 4 of the PPSA would otherwise apply to an enforcement of a Security Interest in Relevant Personal Property, the Contractor and the Principal agree that, pursuant to section 115 of the PPSA, the following provisions of the PPSA do not apply in relation to those Security Interests to the extent, if any, mentioned in section 115: section 117, section 118, section 120, subsection 121(4), section 125, section 129, section 130, subsection 132(3)(d), subsection 132(4), section 142, and section 143;</w:t>
      </w:r>
    </w:p>
    <w:p w14:paraId="67B42A09" w14:textId="77777777" w:rsidR="000466F8" w:rsidRDefault="000466F8" w:rsidP="00A20A54">
      <w:pPr>
        <w:pStyle w:val="CS6ClauseLevel2i"/>
        <w:numPr>
          <w:ilvl w:val="0"/>
          <w:numId w:val="455"/>
        </w:numPr>
        <w:rPr>
          <w:lang w:eastAsia="en-AU"/>
        </w:rPr>
      </w:pPr>
      <w:r>
        <w:rPr>
          <w:lang w:eastAsia="en-AU"/>
        </w:rPr>
        <w:t>subject to section 275(7) of the PPSA, it will not disclose the contents of the Contract; the amount or performance obligation secured by the Principal's Security Interest in Relevant Personal Property and the other information mentioned in section 275(1) of the PPSA pursuant to section 275(4) of the PPSA;</w:t>
      </w:r>
    </w:p>
    <w:p w14:paraId="05BD8466" w14:textId="77777777" w:rsidR="000466F8" w:rsidRDefault="000466F8" w:rsidP="00A20A54">
      <w:pPr>
        <w:pStyle w:val="CS6ClauseLevel2i"/>
        <w:numPr>
          <w:ilvl w:val="0"/>
          <w:numId w:val="455"/>
        </w:numPr>
        <w:rPr>
          <w:lang w:eastAsia="en-AU"/>
        </w:rPr>
      </w:pPr>
      <w:r>
        <w:rPr>
          <w:lang w:eastAsia="en-AU"/>
        </w:rPr>
        <w:t>it must immediately notify the Principal if it becomes aware of any person other than the Principal taking steps to register, or registering, a financing statement in relation to Relevant Personal Property; and</w:t>
      </w:r>
    </w:p>
    <w:p w14:paraId="528CEA76" w14:textId="77777777" w:rsidR="000466F8" w:rsidRDefault="000466F8" w:rsidP="00A20A54">
      <w:pPr>
        <w:pStyle w:val="CS6ClauseLevel2i"/>
        <w:numPr>
          <w:ilvl w:val="0"/>
          <w:numId w:val="455"/>
        </w:numPr>
        <w:rPr>
          <w:lang w:eastAsia="en-AU"/>
        </w:rPr>
      </w:pPr>
      <w:r>
        <w:rPr>
          <w:lang w:eastAsia="en-AU"/>
        </w:rPr>
        <w:t>it must arrange for the removal or cessation of any registration of any Security Interest that affects the priority of the Principal's interest in Relevant Personal Property.</w:t>
      </w:r>
    </w:p>
    <w:p w14:paraId="05ADFD9E" w14:textId="2A7F2814" w:rsidR="000466F8" w:rsidRPr="0059564E" w:rsidRDefault="000466F8" w:rsidP="00A20A54">
      <w:pPr>
        <w:pStyle w:val="CS5ClauseLevel1a"/>
        <w:numPr>
          <w:ilvl w:val="0"/>
          <w:numId w:val="452"/>
        </w:numPr>
        <w:rPr>
          <w:lang w:eastAsia="en-AU"/>
        </w:rPr>
      </w:pPr>
      <w:r>
        <w:rPr>
          <w:lang w:eastAsia="en-AU"/>
        </w:rPr>
        <w:t>The Contractor must indemnify the Principal on demand from any claims against, or loss suffered or incurred by the Principal, arising out of or in connection with any breach by the Contractor of its obligations under this clause 42.11.</w:t>
      </w:r>
    </w:p>
    <w:p w14:paraId="25E1D154" w14:textId="0A067960" w:rsidR="00734C6B" w:rsidRDefault="0059564E" w:rsidP="0059564E">
      <w:pPr>
        <w:pStyle w:val="Heading3"/>
      </w:pPr>
      <w:bookmarkStart w:id="54" w:name="_Toc215597066"/>
      <w:r>
        <w:t>PAYMENT OF WORKERS AND SUBCONTRACTORS</w:t>
      </w:r>
      <w:bookmarkEnd w:id="54"/>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550CF9">
      <w:pPr>
        <w:pStyle w:val="CS5ClauseLevel1a"/>
        <w:keepNext/>
        <w:numPr>
          <w:ilvl w:val="0"/>
          <w:numId w:val="222"/>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550CF9">
      <w:pPr>
        <w:pStyle w:val="CS6ClauseLevel2i"/>
        <w:keepNext/>
        <w:numPr>
          <w:ilvl w:val="0"/>
          <w:numId w:val="223"/>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0466F8">
      <w:pPr>
        <w:pStyle w:val="CS7ClauseLevel3A"/>
        <w:numPr>
          <w:ilvl w:val="0"/>
          <w:numId w:val="457"/>
        </w:numPr>
        <w:rPr>
          <w:lang w:eastAsia="en-AU"/>
        </w:rPr>
      </w:pPr>
      <w:r>
        <w:rPr>
          <w:lang w:eastAsia="en-AU"/>
        </w:rPr>
        <w:t>Subcontractors; and</w:t>
      </w:r>
    </w:p>
    <w:p w14:paraId="79C15596" w14:textId="77777777" w:rsidR="0059564E" w:rsidRDefault="0059564E" w:rsidP="005B7A59">
      <w:pPr>
        <w:pStyle w:val="CS7ClauseLevel3A"/>
        <w:keepNext/>
        <w:numPr>
          <w:ilvl w:val="0"/>
          <w:numId w:val="457"/>
        </w:numPr>
        <w:rPr>
          <w:lang w:eastAsia="en-AU"/>
        </w:rPr>
      </w:pPr>
      <w:r>
        <w:rPr>
          <w:lang w:eastAsia="en-AU"/>
        </w:rPr>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02C948C4" w:rsidR="0059564E" w:rsidRDefault="0059564E" w:rsidP="006C7DC4">
      <w:pPr>
        <w:pStyle w:val="CS6ClauseLevel2i"/>
        <w:numPr>
          <w:ilvl w:val="0"/>
          <w:numId w:val="223"/>
        </w:numPr>
        <w:rPr>
          <w:lang w:eastAsia="en-AU"/>
        </w:rPr>
      </w:pPr>
      <w:r>
        <w:rPr>
          <w:lang w:eastAsia="en-AU"/>
        </w:rPr>
        <w:t xml:space="preserve">a statutory declaration in the form </w:t>
      </w:r>
      <w:r w:rsidR="00760AD4">
        <w:rPr>
          <w:lang w:eastAsia="en-AU"/>
        </w:rPr>
        <w:t>in Schedule 1</w:t>
      </w:r>
      <w:r w:rsidR="00D44652">
        <w:rPr>
          <w:lang w:eastAsia="en-AU"/>
        </w:rPr>
        <w:t>3</w:t>
      </w:r>
      <w:r>
        <w:rPr>
          <w:lang w:eastAsia="en-AU"/>
        </w:rPr>
        <w:t>, signed by the Contractor, or where the Contractor is a corporation, by a representative of the Contractor who is in a position to know the facts, attesting to the matters set out therein and</w:t>
      </w:r>
      <w:r w:rsidR="00C6208B">
        <w:rPr>
          <w:lang w:eastAsia="en-AU"/>
        </w:rPr>
        <w:t xml:space="preserve"> </w:t>
      </w:r>
      <w:r>
        <w:rPr>
          <w:lang w:eastAsia="en-AU"/>
        </w:rPr>
        <w:t>if requested in writing, reasonable supporting documentary evidence thereof</w:t>
      </w:r>
      <w:r w:rsidR="00E170E0">
        <w:rPr>
          <w:lang w:eastAsia="en-AU"/>
        </w:rPr>
        <w:t>;</w:t>
      </w:r>
    </w:p>
    <w:p w14:paraId="414C5293" w14:textId="0E7CE119" w:rsidR="0059564E" w:rsidRDefault="0059564E" w:rsidP="006C7DC4">
      <w:pPr>
        <w:pStyle w:val="CS6ClauseLevel2i"/>
        <w:numPr>
          <w:ilvl w:val="0"/>
          <w:numId w:val="223"/>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285AECC2" w:rsidR="0059564E" w:rsidRDefault="0059564E" w:rsidP="006C7DC4">
      <w:pPr>
        <w:pStyle w:val="CS6ClauseLevel2i"/>
        <w:numPr>
          <w:ilvl w:val="0"/>
          <w:numId w:val="223"/>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in Schedule 1</w:t>
      </w:r>
      <w:r w:rsidR="00D44652">
        <w:rPr>
          <w:lang w:eastAsia="en-AU"/>
        </w:rPr>
        <w:t>4</w:t>
      </w:r>
      <w:r w:rsidR="00760AD4">
        <w:rPr>
          <w:lang w:eastAsia="en-AU"/>
        </w:rPr>
        <w:t>,</w:t>
      </w:r>
      <w:r>
        <w:rPr>
          <w:lang w:eastAsia="en-AU"/>
        </w:rPr>
        <w:t xml:space="preserve"> completed by any Subcontractor, or where the Subcontractor is a corporation, by a representative of the Subcontractor who is in a position to know the facts, attesting that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lastRenderedPageBreak/>
        <w:t>Provision of Information to Subcontractor</w:t>
      </w:r>
    </w:p>
    <w:p w14:paraId="36B0EA46" w14:textId="77777777" w:rsidR="0059564E" w:rsidRPr="0059564E" w:rsidRDefault="0059564E" w:rsidP="00550CF9">
      <w:pPr>
        <w:pStyle w:val="CS5ClauseLevel1a"/>
        <w:numPr>
          <w:ilvl w:val="0"/>
          <w:numId w:val="225"/>
        </w:numPr>
        <w:rPr>
          <w:lang w:eastAsia="en-AU"/>
        </w:rPr>
      </w:pPr>
      <w:r w:rsidRPr="0059564E">
        <w:rPr>
          <w:lang w:eastAsia="en-AU"/>
        </w:rPr>
        <w:t>The Contractor acknowledges that the Principal may release to a Subcontractor details of payments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t>Direct Payment</w:t>
      </w:r>
    </w:p>
    <w:p w14:paraId="5E746435" w14:textId="77777777" w:rsidR="0059564E" w:rsidRDefault="0059564E" w:rsidP="00550CF9">
      <w:pPr>
        <w:pStyle w:val="CS5ClauseLevel1a"/>
        <w:numPr>
          <w:ilvl w:val="0"/>
          <w:numId w:val="226"/>
        </w:numPr>
        <w:rPr>
          <w:lang w:eastAsia="en-AU"/>
        </w:rPr>
      </w:pPr>
      <w:r>
        <w:rPr>
          <w:lang w:eastAsia="en-AU"/>
        </w:rPr>
        <w:t>Unless under the BIF Act a project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Pr="006549E5" w:rsidRDefault="0059564E" w:rsidP="00550CF9">
      <w:pPr>
        <w:pStyle w:val="CS5ClauseLevel1a"/>
        <w:numPr>
          <w:ilvl w:val="0"/>
          <w:numId w:val="226"/>
        </w:numPr>
        <w:rPr>
          <w:lang w:eastAsia="en-AU"/>
        </w:rPr>
      </w:pPr>
      <w:r>
        <w:rPr>
          <w:lang w:eastAsia="en-AU"/>
        </w:rPr>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w:t>
      </w:r>
      <w:r w:rsidRPr="006549E5">
        <w:rPr>
          <w:lang w:eastAsia="en-AU"/>
        </w:rPr>
        <w:t>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35E5B8A9" w:rsidR="0059564E" w:rsidRPr="00D747C8" w:rsidRDefault="0059564E" w:rsidP="00550CF9">
      <w:pPr>
        <w:pStyle w:val="CS5ClauseLevel1a"/>
        <w:numPr>
          <w:ilvl w:val="0"/>
          <w:numId w:val="226"/>
        </w:numPr>
        <w:rPr>
          <w:lang w:eastAsia="en-AU"/>
        </w:rPr>
      </w:pPr>
      <w:r w:rsidRPr="00D747C8">
        <w:rPr>
          <w:lang w:eastAsia="en-AU"/>
        </w:rPr>
        <w:t xml:space="preserve">After the making of a sequestration order or a winding up order in respect of the Contractor, the Principal shall not make any payment to a worker or Subcontractor without the </w:t>
      </w:r>
      <w:r w:rsidR="00D340AE" w:rsidRPr="00D747C8">
        <w:rPr>
          <w:lang w:eastAsia="en-AU"/>
        </w:rPr>
        <w:t>concurrence</w:t>
      </w:r>
      <w:r w:rsidRPr="00D747C8">
        <w:rPr>
          <w:lang w:eastAsia="en-AU"/>
        </w:rPr>
        <w:t xml:space="preserve"> of the official receiver or trustee off the estate of the bankrupt or the liquidator as the case may be.</w:t>
      </w:r>
    </w:p>
    <w:p w14:paraId="51C7C88C" w14:textId="1F26AB6C" w:rsidR="0059564E" w:rsidRPr="006549E5" w:rsidRDefault="0059564E" w:rsidP="0059564E">
      <w:pPr>
        <w:pStyle w:val="Heading6"/>
        <w:rPr>
          <w:lang w:eastAsia="en-AU"/>
        </w:rPr>
      </w:pPr>
      <w:r w:rsidRPr="006549E5">
        <w:rPr>
          <w:lang w:eastAsia="en-AU"/>
        </w:rPr>
        <w:t>Project Trusts</w:t>
      </w:r>
    </w:p>
    <w:p w14:paraId="4B48F424" w14:textId="50D224F1" w:rsidR="0059564E" w:rsidRDefault="0059564E" w:rsidP="00550CF9">
      <w:pPr>
        <w:pStyle w:val="CS5ClauseLevel1a"/>
        <w:numPr>
          <w:ilvl w:val="0"/>
          <w:numId w:val="227"/>
        </w:numPr>
        <w:rPr>
          <w:lang w:eastAsia="en-AU"/>
        </w:rPr>
      </w:pPr>
      <w:r w:rsidRPr="006549E5">
        <w:rPr>
          <w:lang w:eastAsia="en-AU"/>
        </w:rPr>
        <w:t>Terms defined by the BIF Act as relevant to the operation of Chapter 2 of the BIF</w:t>
      </w:r>
      <w:r>
        <w:rPr>
          <w:lang w:eastAsia="en-AU"/>
        </w:rPr>
        <w:t xml:space="preserve"> Act and used (without separate definition) in this clause 43.</w:t>
      </w:r>
      <w:r w:rsidR="00D340AE">
        <w:rPr>
          <w:lang w:eastAsia="en-AU"/>
        </w:rPr>
        <w:t>4</w:t>
      </w:r>
      <w:r>
        <w:rPr>
          <w:lang w:eastAsia="en-AU"/>
        </w:rPr>
        <w:t xml:space="preserve"> shall have the meaning given to them by the BIF Act</w:t>
      </w:r>
      <w:r w:rsidR="00E170E0">
        <w:rPr>
          <w:lang w:eastAsia="en-AU"/>
        </w:rPr>
        <w:t>.</w:t>
      </w:r>
    </w:p>
    <w:p w14:paraId="48CADFFF" w14:textId="2CE42812" w:rsidR="0059564E" w:rsidRDefault="0059564E" w:rsidP="00550CF9">
      <w:pPr>
        <w:pStyle w:val="CS5ClauseLevel1a"/>
        <w:keepNext/>
        <w:numPr>
          <w:ilvl w:val="0"/>
          <w:numId w:val="227"/>
        </w:numPr>
        <w:rPr>
          <w:lang w:eastAsia="en-AU"/>
        </w:rPr>
      </w:pPr>
      <w:r>
        <w:rPr>
          <w:lang w:eastAsia="en-AU"/>
        </w:rPr>
        <w:t>If</w:t>
      </w:r>
      <w:r w:rsidR="00842412">
        <w:rPr>
          <w:lang w:eastAsia="en-AU"/>
        </w:rPr>
        <w:t>:</w:t>
      </w:r>
    </w:p>
    <w:p w14:paraId="2A000817" w14:textId="11E1F51E" w:rsidR="0059564E" w:rsidRDefault="0059564E" w:rsidP="00550CF9">
      <w:pPr>
        <w:pStyle w:val="CS6ClauseLevel2i"/>
        <w:numPr>
          <w:ilvl w:val="0"/>
          <w:numId w:val="228"/>
        </w:numPr>
        <w:rPr>
          <w:lang w:eastAsia="en-AU"/>
        </w:rPr>
      </w:pPr>
      <w:r>
        <w:rPr>
          <w:lang w:eastAsia="en-AU"/>
        </w:rPr>
        <w:t>at the time of entry into this Contract, a project trust is not required; and</w:t>
      </w:r>
    </w:p>
    <w:p w14:paraId="5E4314A6" w14:textId="27750001" w:rsidR="0059564E" w:rsidRDefault="0059564E" w:rsidP="00550CF9">
      <w:pPr>
        <w:pStyle w:val="CS6ClauseLevel2i"/>
        <w:keepNext/>
        <w:numPr>
          <w:ilvl w:val="0"/>
          <w:numId w:val="228"/>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550CF9">
      <w:pPr>
        <w:pStyle w:val="CS5ClauseLevel1a"/>
        <w:keepNext/>
        <w:numPr>
          <w:ilvl w:val="0"/>
          <w:numId w:val="227"/>
        </w:numPr>
        <w:rPr>
          <w:lang w:eastAsia="en-AU"/>
        </w:rPr>
      </w:pPr>
      <w:r>
        <w:rPr>
          <w:lang w:eastAsia="en-AU"/>
        </w:rPr>
        <w:t>If a project trust is required for the Contract</w:t>
      </w:r>
      <w:r w:rsidR="00842412">
        <w:rPr>
          <w:lang w:eastAsia="en-AU"/>
        </w:rPr>
        <w:t>:</w:t>
      </w:r>
    </w:p>
    <w:p w14:paraId="1EFA6B37" w14:textId="545F37DF" w:rsidR="0059564E" w:rsidRDefault="0059564E" w:rsidP="00550CF9">
      <w:pPr>
        <w:pStyle w:val="CS6ClauseLevel2i"/>
        <w:numPr>
          <w:ilvl w:val="0"/>
          <w:numId w:val="229"/>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550CF9">
      <w:pPr>
        <w:pStyle w:val="CS6ClauseLevel2i"/>
        <w:numPr>
          <w:ilvl w:val="0"/>
          <w:numId w:val="229"/>
        </w:numPr>
        <w:rPr>
          <w:lang w:eastAsia="en-AU"/>
        </w:rPr>
      </w:pPr>
      <w:r>
        <w:rPr>
          <w:lang w:eastAsia="en-AU"/>
        </w:rP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17B7F7AF" w14:textId="076A8613" w:rsidR="0059564E" w:rsidRDefault="0059564E" w:rsidP="00550CF9">
      <w:pPr>
        <w:pStyle w:val="CS5ClauseLevel1a"/>
        <w:numPr>
          <w:ilvl w:val="0"/>
          <w:numId w:val="227"/>
        </w:numPr>
        <w:rPr>
          <w:lang w:eastAsia="en-AU"/>
        </w:rPr>
      </w:pPr>
      <w:r>
        <w:rPr>
          <w:lang w:eastAsia="en-AU"/>
        </w:rPr>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550CF9">
      <w:pPr>
        <w:pStyle w:val="CS5ClauseLevel1a"/>
        <w:numPr>
          <w:ilvl w:val="0"/>
          <w:numId w:val="227"/>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5" w:name="_Toc215597067"/>
      <w:r>
        <w:t>DEFAULT OR INSOLVENCY</w:t>
      </w:r>
      <w:bookmarkEnd w:id="55"/>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550CF9">
      <w:pPr>
        <w:pStyle w:val="CS5ClauseLevel1a"/>
        <w:numPr>
          <w:ilvl w:val="0"/>
          <w:numId w:val="230"/>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lastRenderedPageBreak/>
        <w:t>Termination for Contractor’s Default or Insolvency</w:t>
      </w:r>
    </w:p>
    <w:p w14:paraId="6FBEEB63" w14:textId="21EBB687" w:rsidR="0059564E" w:rsidRPr="0059564E" w:rsidRDefault="0059564E" w:rsidP="00550CF9">
      <w:pPr>
        <w:pStyle w:val="CS5ClauseLevel1a"/>
        <w:numPr>
          <w:ilvl w:val="0"/>
          <w:numId w:val="231"/>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(Cth).</w:t>
      </w:r>
    </w:p>
    <w:p w14:paraId="364D45C8" w14:textId="2EDDC917" w:rsidR="0059564E" w:rsidRDefault="0059564E" w:rsidP="00550CF9">
      <w:pPr>
        <w:pStyle w:val="CS5ClauseLevel1a"/>
        <w:keepNext/>
        <w:numPr>
          <w:ilvl w:val="0"/>
          <w:numId w:val="231"/>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550CF9">
      <w:pPr>
        <w:pStyle w:val="CS6ClauseLevel2i"/>
        <w:numPr>
          <w:ilvl w:val="0"/>
          <w:numId w:val="232"/>
        </w:numPr>
        <w:rPr>
          <w:lang w:eastAsia="en-AU"/>
        </w:rPr>
      </w:pPr>
      <w:r>
        <w:rPr>
          <w:lang w:eastAsia="en-AU"/>
        </w:rPr>
        <w:t>state that it is a notice under clause 44.2 b) of the Contract;</w:t>
      </w:r>
    </w:p>
    <w:p w14:paraId="7589A249" w14:textId="0D9D2DD6" w:rsidR="00074085" w:rsidRDefault="00074085" w:rsidP="00550CF9">
      <w:pPr>
        <w:pStyle w:val="CS6ClauseLevel2i"/>
        <w:numPr>
          <w:ilvl w:val="0"/>
          <w:numId w:val="232"/>
        </w:numPr>
        <w:rPr>
          <w:lang w:eastAsia="en-AU"/>
        </w:rPr>
      </w:pPr>
      <w:r>
        <w:rPr>
          <w:lang w:eastAsia="en-AU"/>
        </w:rPr>
        <w:t>specify the alleged substantial breach;</w:t>
      </w:r>
    </w:p>
    <w:p w14:paraId="3C23D36A" w14:textId="41320B67" w:rsidR="00074085" w:rsidRDefault="00074085" w:rsidP="00550CF9">
      <w:pPr>
        <w:pStyle w:val="CS6ClauseLevel2i"/>
        <w:numPr>
          <w:ilvl w:val="0"/>
          <w:numId w:val="232"/>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550CF9">
      <w:pPr>
        <w:pStyle w:val="CS6ClauseLevel2i"/>
        <w:numPr>
          <w:ilvl w:val="0"/>
          <w:numId w:val="232"/>
        </w:numPr>
        <w:rPr>
          <w:lang w:eastAsia="en-AU"/>
        </w:rPr>
      </w:pPr>
      <w:r>
        <w:rPr>
          <w:lang w:eastAsia="en-AU"/>
        </w:rPr>
        <w:t>specify the time and date by which the Contractor must show cause; and</w:t>
      </w:r>
    </w:p>
    <w:p w14:paraId="4F8B2851" w14:textId="32E9047C" w:rsidR="00074085" w:rsidRDefault="00074085" w:rsidP="00550CF9">
      <w:pPr>
        <w:pStyle w:val="CS6ClauseLevel2i"/>
        <w:numPr>
          <w:ilvl w:val="0"/>
          <w:numId w:val="232"/>
        </w:numPr>
        <w:rPr>
          <w:lang w:eastAsia="en-AU"/>
        </w:rPr>
      </w:pPr>
      <w:r>
        <w:rPr>
          <w:lang w:eastAsia="en-AU"/>
        </w:rPr>
        <w:t>specify the place at which cause must be shown.</w:t>
      </w:r>
    </w:p>
    <w:p w14:paraId="042AAC59" w14:textId="6943A0A0" w:rsidR="00D340AE" w:rsidRDefault="00074085" w:rsidP="00550CF9">
      <w:pPr>
        <w:pStyle w:val="CS5ClauseLevel1a"/>
        <w:keepNext/>
        <w:numPr>
          <w:ilvl w:val="0"/>
          <w:numId w:val="231"/>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75EAC8A0" w:rsidR="00D340AE" w:rsidRDefault="00D340AE" w:rsidP="00550CF9">
      <w:pPr>
        <w:pStyle w:val="CS6ClauseLevel2i"/>
        <w:numPr>
          <w:ilvl w:val="0"/>
          <w:numId w:val="333"/>
        </w:numPr>
        <w:rPr>
          <w:lang w:eastAsia="en-AU"/>
        </w:rPr>
      </w:pPr>
      <w:r>
        <w:rPr>
          <w:lang w:eastAsia="en-AU"/>
        </w:rPr>
        <w:t>take out of the hands of the Contractor the whole of part of the work remaining to be completed; or</w:t>
      </w:r>
    </w:p>
    <w:p w14:paraId="43DD40D5" w14:textId="2503A9DC" w:rsidR="00074085" w:rsidRDefault="00074085" w:rsidP="00550CF9">
      <w:pPr>
        <w:pStyle w:val="CS6ClauseLevel2i"/>
        <w:numPr>
          <w:ilvl w:val="0"/>
          <w:numId w:val="333"/>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550CF9">
      <w:pPr>
        <w:pStyle w:val="CS5ClauseLevel1a"/>
        <w:keepNext/>
        <w:numPr>
          <w:ilvl w:val="0"/>
          <w:numId w:val="231"/>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550CF9">
      <w:pPr>
        <w:pStyle w:val="CS6ClauseLevel2i"/>
        <w:numPr>
          <w:ilvl w:val="0"/>
          <w:numId w:val="334"/>
        </w:numPr>
        <w:rPr>
          <w:lang w:eastAsia="en-AU"/>
        </w:rPr>
      </w:pPr>
      <w:r>
        <w:rPr>
          <w:lang w:eastAsia="en-AU"/>
        </w:rPr>
        <w:t>the Contractor is not entitled to make a claim for payment; and</w:t>
      </w:r>
    </w:p>
    <w:p w14:paraId="43439703" w14:textId="6B2DBCF2" w:rsidR="00D340AE" w:rsidRDefault="00D340AE" w:rsidP="00550CF9">
      <w:pPr>
        <w:pStyle w:val="CS6ClauseLevel2i"/>
        <w:numPr>
          <w:ilvl w:val="0"/>
          <w:numId w:val="334"/>
        </w:numPr>
        <w:rPr>
          <w:lang w:eastAsia="en-AU"/>
        </w:rPr>
      </w:pPr>
      <w:r>
        <w:rPr>
          <w:lang w:eastAsia="en-AU"/>
        </w:rPr>
        <w:t>the Principal may suspend payments to the Contractor</w:t>
      </w:r>
      <w:r w:rsidR="006E56FA">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the date upon which the Principal takes action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550CF9">
      <w:pPr>
        <w:pStyle w:val="CS5ClauseLevel1a"/>
        <w:keepNext/>
        <w:numPr>
          <w:ilvl w:val="0"/>
          <w:numId w:val="231"/>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r>
        <w:rPr>
          <w:lang w:eastAsia="en-AU"/>
        </w:rPr>
        <w:t>i)</w:t>
      </w:r>
      <w:r w:rsidR="00842412">
        <w:rPr>
          <w:lang w:eastAsia="en-AU"/>
        </w:rPr>
        <w:t>:</w:t>
      </w:r>
    </w:p>
    <w:p w14:paraId="673E7444" w14:textId="76D95C78" w:rsidR="00D340AE" w:rsidRDefault="00D340AE" w:rsidP="00550CF9">
      <w:pPr>
        <w:pStyle w:val="CS6ClauseLevel2i"/>
        <w:numPr>
          <w:ilvl w:val="0"/>
          <w:numId w:val="335"/>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1A577285" w:rsidR="00D340AE" w:rsidRDefault="00D340AE" w:rsidP="00550CF9">
      <w:pPr>
        <w:pStyle w:val="CS6ClauseLevel2i"/>
        <w:numPr>
          <w:ilvl w:val="0"/>
          <w:numId w:val="335"/>
        </w:numPr>
        <w:rPr>
          <w:lang w:eastAsia="en-AU"/>
        </w:rPr>
      </w:pPr>
      <w:r>
        <w:rPr>
          <w:lang w:eastAsia="en-AU"/>
        </w:rPr>
        <w:t xml:space="preserve">the Principal shall complete that work and the Principal may without payment of compensation take possession of such of the Construction Plant and other things on or in the vicinity of the </w:t>
      </w:r>
      <w:r w:rsidR="000466F8">
        <w:rPr>
          <w:lang w:eastAsia="en-AU"/>
        </w:rPr>
        <w:t xml:space="preserve">Construction </w:t>
      </w:r>
      <w:r>
        <w:rPr>
          <w:lang w:eastAsia="en-AU"/>
        </w:rPr>
        <w:t xml:space="preserve">Site or on or in the vicinity of any land in addition to the </w:t>
      </w:r>
      <w:r w:rsidR="000466F8">
        <w:rPr>
          <w:lang w:eastAsia="en-AU"/>
        </w:rPr>
        <w:t xml:space="preserve">Construction </w:t>
      </w:r>
      <w:r>
        <w:rPr>
          <w:lang w:eastAsia="en-AU"/>
        </w:rPr>
        <w:t>Site procured by the Contractor pursuant to clause 27.5 as are owned by the Contractor and are reasonably required by the Principal to facilitate completion of the work;</w:t>
      </w:r>
    </w:p>
    <w:p w14:paraId="16027829" w14:textId="649B6BDF" w:rsidR="00D340AE" w:rsidRDefault="00D340AE" w:rsidP="00550CF9">
      <w:pPr>
        <w:pStyle w:val="CS6ClauseLevel2i"/>
        <w:numPr>
          <w:ilvl w:val="0"/>
          <w:numId w:val="335"/>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452D9AA2" w:rsidR="00D340AE" w:rsidRDefault="00D340AE" w:rsidP="00550CF9">
      <w:pPr>
        <w:pStyle w:val="CS6ClauseLevel2i"/>
        <w:numPr>
          <w:ilvl w:val="0"/>
          <w:numId w:val="335"/>
        </w:numPr>
        <w:rPr>
          <w:lang w:eastAsia="en-AU"/>
        </w:rPr>
      </w:pPr>
      <w:r>
        <w:rPr>
          <w:lang w:eastAsia="en-AU"/>
        </w:rPr>
        <w:t xml:space="preserve">the Contractor must do everything and sign all documents necessary to give effect to </w:t>
      </w:r>
      <w:r w:rsidR="004A6997">
        <w:rPr>
          <w:lang w:eastAsia="en-AU"/>
        </w:rPr>
        <w:t>the Principal exercising it’s right under</w:t>
      </w:r>
      <w:r>
        <w:rPr>
          <w:lang w:eastAsia="en-AU"/>
        </w:rPr>
        <w:t xml:space="preserve"> clause 44</w:t>
      </w:r>
      <w:r w:rsidR="002A30AE">
        <w:rPr>
          <w:lang w:eastAsia="en-AU"/>
        </w:rPr>
        <w:t>.2 </w:t>
      </w:r>
      <w:r w:rsidR="004A6997">
        <w:rPr>
          <w:lang w:eastAsia="en-AU"/>
        </w:rPr>
        <w:t>c</w:t>
      </w:r>
      <w:r w:rsidR="002A30AE">
        <w:rPr>
          <w:lang w:eastAsia="en-AU"/>
        </w:rPr>
        <w:t>)</w:t>
      </w:r>
      <w:r w:rsidR="003D0AE5">
        <w:rPr>
          <w:lang w:eastAsia="en-AU"/>
        </w:rPr>
        <w:t> </w:t>
      </w:r>
      <w:r w:rsidR="004A6997">
        <w:rPr>
          <w:lang w:eastAsia="en-AU"/>
        </w:rPr>
        <w:t>i)</w:t>
      </w:r>
      <w:r>
        <w:rPr>
          <w:lang w:eastAsia="en-AU"/>
        </w:rPr>
        <w:t>, and it irrevocably appoints the Principal as its attorney to do this in its name if it fails to do so;</w:t>
      </w:r>
    </w:p>
    <w:p w14:paraId="63547299" w14:textId="77777777" w:rsidR="00D340AE" w:rsidRDefault="00D340AE" w:rsidP="00550CF9">
      <w:pPr>
        <w:pStyle w:val="CS6ClauseLevel2i"/>
        <w:numPr>
          <w:ilvl w:val="0"/>
          <w:numId w:val="335"/>
        </w:numPr>
        <w:rPr>
          <w:lang w:eastAsia="en-AU"/>
        </w:rPr>
      </w:pPr>
      <w:r>
        <w:rPr>
          <w:lang w:eastAsia="en-AU"/>
        </w:rPr>
        <w:lastRenderedPageBreak/>
        <w:t>the Principal shall keep records of the costs of carrying out the work taken over by the Principal;</w:t>
      </w:r>
    </w:p>
    <w:p w14:paraId="39BD4FB1" w14:textId="5899A2C0" w:rsidR="00D340AE" w:rsidRDefault="00D340AE" w:rsidP="00550CF9">
      <w:pPr>
        <w:pStyle w:val="CS6ClauseLevel2i"/>
        <w:numPr>
          <w:ilvl w:val="0"/>
          <w:numId w:val="335"/>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r>
        <w:rPr>
          <w:lang w:eastAsia="en-AU"/>
        </w:rPr>
        <w:t>i) is completed, the Superintendent shall ascertain the cost incurred by the Principal in completing the work and shall issue a Payment Schedule to the Principal and the Contractor certifying the amount of that cost;</w:t>
      </w:r>
    </w:p>
    <w:p w14:paraId="2EA719A9" w14:textId="77777777" w:rsidR="00D340AE" w:rsidRDefault="00D340AE" w:rsidP="00550CF9">
      <w:pPr>
        <w:pStyle w:val="CS6ClauseLevel2i"/>
        <w:numPr>
          <w:ilvl w:val="0"/>
          <w:numId w:val="335"/>
        </w:numPr>
        <w:rPr>
          <w:lang w:eastAsia="en-AU"/>
        </w:rPr>
      </w:pPr>
      <w:r>
        <w:rPr>
          <w:lang w:eastAsia="en-AU"/>
        </w:rPr>
        <w:t>any excess in those costs over the amount which would otherwise have been paid to the Contractor had completed the work shall be a debt due by the Contractor to the Principal;</w:t>
      </w:r>
    </w:p>
    <w:p w14:paraId="5B90327F" w14:textId="4A2B7A97" w:rsidR="00D340AE" w:rsidRDefault="00D340AE" w:rsidP="00550CF9">
      <w:pPr>
        <w:pStyle w:val="CS6ClauseLevel2i"/>
        <w:numPr>
          <w:ilvl w:val="0"/>
          <w:numId w:val="335"/>
        </w:numPr>
        <w:rPr>
          <w:lang w:eastAsia="en-AU"/>
        </w:rPr>
      </w:pPr>
      <w:r>
        <w:rPr>
          <w:lang w:eastAsia="en-AU"/>
        </w:rPr>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550CF9">
      <w:pPr>
        <w:pStyle w:val="CS5ClauseLevel1a"/>
        <w:numPr>
          <w:ilvl w:val="0"/>
          <w:numId w:val="231"/>
        </w:numPr>
        <w:rPr>
          <w:lang w:eastAsia="en-AU"/>
        </w:rPr>
      </w:pPr>
      <w:r>
        <w:rPr>
          <w:lang w:eastAsia="en-AU"/>
        </w:rPr>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550CF9">
      <w:pPr>
        <w:pStyle w:val="CS5ClauseLevel1a"/>
        <w:keepNext/>
        <w:numPr>
          <w:ilvl w:val="0"/>
          <w:numId w:val="233"/>
        </w:numPr>
        <w:rPr>
          <w:lang w:eastAsia="en-AU"/>
        </w:rPr>
      </w:pPr>
      <w:r>
        <w:rPr>
          <w:lang w:eastAsia="en-AU"/>
        </w:rPr>
        <w:t>If the Principal</w:t>
      </w:r>
      <w:r w:rsidR="00842412">
        <w:rPr>
          <w:lang w:eastAsia="en-AU"/>
        </w:rPr>
        <w:t>:</w:t>
      </w:r>
    </w:p>
    <w:p w14:paraId="066403B6" w14:textId="6D816954" w:rsidR="00074085" w:rsidRDefault="00074085" w:rsidP="00550CF9">
      <w:pPr>
        <w:pStyle w:val="CS6ClauseLevel2i"/>
        <w:numPr>
          <w:ilvl w:val="0"/>
          <w:numId w:val="234"/>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616DE973" w:rsidR="00074085" w:rsidRDefault="00074085" w:rsidP="00550CF9">
      <w:pPr>
        <w:pStyle w:val="CS6ClauseLevel2i"/>
        <w:numPr>
          <w:ilvl w:val="0"/>
          <w:numId w:val="234"/>
        </w:numPr>
        <w:rPr>
          <w:lang w:eastAsia="en-AU"/>
        </w:rPr>
      </w:pPr>
      <w:r>
        <w:rPr>
          <w:lang w:eastAsia="en-AU"/>
        </w:rPr>
        <w:t>commits any fundamental breach of the Contract;</w:t>
      </w:r>
    </w:p>
    <w:p w14:paraId="61A1EFE2" w14:textId="54D3656B" w:rsidR="00E4371D" w:rsidRDefault="00E4371D" w:rsidP="00550CF9">
      <w:pPr>
        <w:pStyle w:val="CS6ClauseLevel2i"/>
        <w:numPr>
          <w:ilvl w:val="0"/>
          <w:numId w:val="234"/>
        </w:numPr>
        <w:rPr>
          <w:lang w:eastAsia="en-AU"/>
        </w:rPr>
      </w:pPr>
      <w:r w:rsidRPr="00E4371D">
        <w:rPr>
          <w:lang w:eastAsia="en-AU"/>
        </w:rPr>
        <w:t xml:space="preserve">fails to give the Contractor sufficient access to the </w:t>
      </w:r>
      <w:r w:rsidR="000466F8">
        <w:rPr>
          <w:lang w:eastAsia="en-AU"/>
        </w:rPr>
        <w:t xml:space="preserve">Construction </w:t>
      </w:r>
      <w:r w:rsidRPr="00E4371D">
        <w:rPr>
          <w:lang w:eastAsia="en-AU"/>
        </w:rPr>
        <w:t xml:space="preserve">Site to allow the Contractor to start and carry out the Contractor’s Design Obligations but only if the failure continues for longer than the period stated in the Annexure (or longer period specified in the Contract or agreed by the </w:t>
      </w:r>
      <w:r w:rsidR="00572345">
        <w:rPr>
          <w:lang w:eastAsia="en-AU"/>
        </w:rPr>
        <w:t>p</w:t>
      </w:r>
      <w:r w:rsidRPr="00E4371D">
        <w:rPr>
          <w:lang w:eastAsia="en-AU"/>
        </w:rPr>
        <w:t>arties)</w:t>
      </w:r>
      <w:r>
        <w:rPr>
          <w:lang w:eastAsia="en-AU"/>
        </w:rPr>
        <w:t>;</w:t>
      </w:r>
    </w:p>
    <w:p w14:paraId="7D48A0D0" w14:textId="41FC5417" w:rsidR="00074085" w:rsidRDefault="00074085" w:rsidP="00550CF9">
      <w:pPr>
        <w:pStyle w:val="CS6ClauseLevel2i"/>
        <w:numPr>
          <w:ilvl w:val="0"/>
          <w:numId w:val="234"/>
        </w:numPr>
        <w:rPr>
          <w:lang w:eastAsia="en-AU"/>
        </w:rPr>
      </w:pPr>
      <w:r>
        <w:rPr>
          <w:lang w:eastAsia="en-AU"/>
        </w:rPr>
        <w:t xml:space="preserve">fails to give the Contractor sufficient possession of the </w:t>
      </w:r>
      <w:r w:rsidR="000466F8">
        <w:rPr>
          <w:lang w:eastAsia="en-AU"/>
        </w:rPr>
        <w:t xml:space="preserve">Construction </w:t>
      </w:r>
      <w:r>
        <w:rPr>
          <w:lang w:eastAsia="en-AU"/>
        </w:rPr>
        <w:t xml:space="preserve">Site required by the Contract but only if the failure continues for longer than the period stated in the Annexure (or longer period specified in the Contract or agreed by the </w:t>
      </w:r>
      <w:r w:rsidR="007B483E">
        <w:rPr>
          <w:lang w:eastAsia="en-AU"/>
        </w:rPr>
        <w:t>p</w:t>
      </w:r>
      <w:r>
        <w:rPr>
          <w:lang w:eastAsia="en-AU"/>
        </w:rPr>
        <w:t>arties)</w:t>
      </w:r>
      <w:r w:rsidR="006A2415">
        <w:rPr>
          <w:lang w:eastAsia="en-AU"/>
        </w:rPr>
        <w:t>;</w:t>
      </w:r>
    </w:p>
    <w:p w14:paraId="46808057" w14:textId="77777777" w:rsidR="006A2415" w:rsidRDefault="006A2415" w:rsidP="00550CF9">
      <w:pPr>
        <w:pStyle w:val="CS6ClauseLevel2i"/>
        <w:numPr>
          <w:ilvl w:val="0"/>
          <w:numId w:val="234"/>
        </w:numPr>
        <w:rPr>
          <w:lang w:eastAsia="en-AU"/>
        </w:rPr>
      </w:pPr>
      <w:r>
        <w:rPr>
          <w:lang w:eastAsia="en-AU"/>
        </w:rPr>
        <w:t>fails to produce evidence of insurance, in breach of clause 18; or</w:t>
      </w:r>
    </w:p>
    <w:p w14:paraId="1426F13E" w14:textId="7D862B70" w:rsidR="006A2415" w:rsidRDefault="006A2415" w:rsidP="00550CF9">
      <w:pPr>
        <w:pStyle w:val="CS6ClauseLevel2i"/>
        <w:keepNext/>
        <w:numPr>
          <w:ilvl w:val="0"/>
          <w:numId w:val="234"/>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550CF9">
      <w:pPr>
        <w:pStyle w:val="CS5ClauseLevel1a"/>
        <w:keepNext/>
        <w:numPr>
          <w:ilvl w:val="0"/>
          <w:numId w:val="233"/>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550CF9">
      <w:pPr>
        <w:pStyle w:val="CS6ClauseLevel2i"/>
        <w:numPr>
          <w:ilvl w:val="0"/>
          <w:numId w:val="235"/>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550CF9">
      <w:pPr>
        <w:pStyle w:val="CS6ClauseLevel2i"/>
        <w:numPr>
          <w:ilvl w:val="0"/>
          <w:numId w:val="235"/>
        </w:numPr>
        <w:rPr>
          <w:lang w:eastAsia="en-AU"/>
        </w:rPr>
      </w:pPr>
      <w:r>
        <w:rPr>
          <w:lang w:eastAsia="en-AU"/>
        </w:rPr>
        <w:t>specify the alleged substantial breach;</w:t>
      </w:r>
    </w:p>
    <w:p w14:paraId="36FF14F5" w14:textId="08D58FB1" w:rsidR="00074085" w:rsidRDefault="00074085" w:rsidP="00550CF9">
      <w:pPr>
        <w:pStyle w:val="CS6ClauseLevel2i"/>
        <w:numPr>
          <w:ilvl w:val="0"/>
          <w:numId w:val="235"/>
        </w:numPr>
        <w:rPr>
          <w:lang w:eastAsia="en-AU"/>
        </w:rPr>
      </w:pPr>
      <w:r>
        <w:rPr>
          <w:lang w:eastAsia="en-AU"/>
        </w:rPr>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550CF9">
      <w:pPr>
        <w:pStyle w:val="CS6ClauseLevel2i"/>
        <w:numPr>
          <w:ilvl w:val="0"/>
          <w:numId w:val="235"/>
        </w:numPr>
        <w:rPr>
          <w:lang w:eastAsia="en-AU"/>
        </w:rPr>
      </w:pPr>
      <w:r>
        <w:rPr>
          <w:lang w:eastAsia="en-AU"/>
        </w:rPr>
        <w:t>specify the time and date by which the Principal must show cause; and</w:t>
      </w:r>
    </w:p>
    <w:p w14:paraId="41884BF0" w14:textId="6C3DBFC5" w:rsidR="00074085" w:rsidRDefault="00074085" w:rsidP="00550CF9">
      <w:pPr>
        <w:pStyle w:val="CS6ClauseLevel2i"/>
        <w:numPr>
          <w:ilvl w:val="0"/>
          <w:numId w:val="235"/>
        </w:numPr>
        <w:rPr>
          <w:lang w:eastAsia="en-AU"/>
        </w:rPr>
      </w:pPr>
      <w:r>
        <w:rPr>
          <w:lang w:eastAsia="en-AU"/>
        </w:rPr>
        <w:t>specify the place at which cause must be shown.</w:t>
      </w:r>
    </w:p>
    <w:p w14:paraId="47E41644" w14:textId="30A879C1" w:rsidR="006A2415" w:rsidRPr="006A2415" w:rsidRDefault="006A2415" w:rsidP="006C7DC4">
      <w:pPr>
        <w:pStyle w:val="CS5ClauseLevel1a"/>
        <w:numPr>
          <w:ilvl w:val="0"/>
          <w:numId w:val="233"/>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6C7DC4">
      <w:pPr>
        <w:pStyle w:val="CS5ClauseLevel1a"/>
        <w:numPr>
          <w:ilvl w:val="0"/>
          <w:numId w:val="233"/>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6C7DC4">
      <w:pPr>
        <w:pStyle w:val="CS5ClauseLevel1a"/>
        <w:numPr>
          <w:ilvl w:val="0"/>
          <w:numId w:val="233"/>
        </w:numPr>
        <w:rPr>
          <w:lang w:eastAsia="en-AU"/>
        </w:rPr>
      </w:pPr>
      <w:r>
        <w:rPr>
          <w:lang w:eastAsia="en-AU"/>
        </w:rPr>
        <w:lastRenderedPageBreak/>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6C7DC4">
      <w:pPr>
        <w:pStyle w:val="CS5ClauseLevel1a"/>
        <w:numPr>
          <w:ilvl w:val="0"/>
          <w:numId w:val="233"/>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550CF9">
      <w:pPr>
        <w:pStyle w:val="CS5ClauseLevel1a"/>
        <w:numPr>
          <w:ilvl w:val="0"/>
          <w:numId w:val="236"/>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t>Rights of the Parties on Termination</w:t>
      </w:r>
    </w:p>
    <w:p w14:paraId="029BCA2D" w14:textId="7AA88162" w:rsidR="00733107" w:rsidRDefault="00733107" w:rsidP="00550CF9">
      <w:pPr>
        <w:pStyle w:val="CS5ClauseLevel1a"/>
        <w:numPr>
          <w:ilvl w:val="0"/>
          <w:numId w:val="237"/>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7F2EAAD8" w14:textId="3D4591E2" w:rsidR="00E4371D" w:rsidRDefault="00E4371D" w:rsidP="00550CF9">
      <w:pPr>
        <w:pStyle w:val="CS5ClauseLevel1a"/>
        <w:numPr>
          <w:ilvl w:val="0"/>
          <w:numId w:val="237"/>
        </w:numPr>
        <w:rPr>
          <w:lang w:eastAsia="en-AU"/>
        </w:rPr>
      </w:pPr>
      <w:r>
        <w:rPr>
          <w:lang w:eastAsia="en-AU"/>
        </w:rPr>
        <w:t xml:space="preserve">If </w:t>
      </w:r>
      <w:r w:rsidRPr="00E4371D">
        <w:rPr>
          <w:lang w:eastAsia="en-AU"/>
        </w:rPr>
        <w:t>the Principal has terminated the Contract, the Principal may also, without payment of compensation, take possession of the Design Documents.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550CF9">
      <w:pPr>
        <w:pStyle w:val="CS5ClauseLevel1a"/>
        <w:numPr>
          <w:ilvl w:val="0"/>
          <w:numId w:val="238"/>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6" w:name="_Toc215597068"/>
      <w:r>
        <w:t>TERMINATION BY FRUSTRATION</w:t>
      </w:r>
      <w:bookmarkEnd w:id="56"/>
    </w:p>
    <w:p w14:paraId="57CD24FE" w14:textId="126C5580" w:rsidR="00733107" w:rsidRDefault="00733107" w:rsidP="00550CF9">
      <w:pPr>
        <w:pStyle w:val="CS5ClauseLevel1a"/>
        <w:numPr>
          <w:ilvl w:val="0"/>
          <w:numId w:val="239"/>
        </w:numPr>
        <w:rPr>
          <w:lang w:eastAsia="en-AU"/>
        </w:rPr>
      </w:pPr>
      <w:r>
        <w:rPr>
          <w:lang w:eastAsia="en-AU"/>
        </w:rPr>
        <w:t xml:space="preserve">This clause </w:t>
      </w:r>
      <w:r w:rsidR="006A2415">
        <w:rPr>
          <w:lang w:eastAsia="en-AU"/>
        </w:rPr>
        <w:t>4</w:t>
      </w:r>
      <w:r>
        <w:rPr>
          <w:lang w:eastAsia="en-AU"/>
        </w:rPr>
        <w:t xml:space="preserve">5 only applies if the Contract is </w:t>
      </w:r>
      <w:r w:rsidR="00572345">
        <w:rPr>
          <w:lang w:eastAsia="en-AU"/>
        </w:rPr>
        <w:t>frustrated at law</w:t>
      </w:r>
      <w:r>
        <w:rPr>
          <w:lang w:eastAsia="en-AU"/>
        </w:rPr>
        <w:t>.</w:t>
      </w:r>
    </w:p>
    <w:p w14:paraId="741117A9" w14:textId="0233D481" w:rsidR="00733107" w:rsidRDefault="00733107" w:rsidP="00550CF9">
      <w:pPr>
        <w:pStyle w:val="CS5ClauseLevel1a"/>
        <w:numPr>
          <w:ilvl w:val="0"/>
          <w:numId w:val="239"/>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550CF9">
      <w:pPr>
        <w:pStyle w:val="CS5ClauseLevel1a"/>
        <w:numPr>
          <w:ilvl w:val="0"/>
          <w:numId w:val="239"/>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550CF9">
      <w:pPr>
        <w:pStyle w:val="CS5ClauseLevel1a"/>
        <w:numPr>
          <w:ilvl w:val="0"/>
          <w:numId w:val="239"/>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7C117FCC" w:rsidR="00733107" w:rsidRDefault="00733107" w:rsidP="00550CF9">
      <w:pPr>
        <w:pStyle w:val="CS5ClauseLevel1a"/>
        <w:numPr>
          <w:ilvl w:val="0"/>
          <w:numId w:val="239"/>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226391">
        <w:rPr>
          <w:lang w:eastAsia="en-AU"/>
        </w:rPr>
        <w:t xml:space="preserve">to </w:t>
      </w:r>
      <w:r>
        <w:rPr>
          <w:lang w:eastAsia="en-AU"/>
        </w:rPr>
        <w:t>payment for that materials and equipment</w:t>
      </w:r>
      <w:r w:rsidR="00226391">
        <w:rPr>
          <w:lang w:eastAsia="en-AU"/>
        </w:rPr>
        <w:t>, u</w:t>
      </w:r>
      <w:r w:rsidR="00572345">
        <w:rPr>
          <w:lang w:eastAsia="en-AU"/>
        </w:rPr>
        <w:t>pon provision of satisfactory evidence of the cost incurred in respect of that materials and equipment.</w:t>
      </w:r>
    </w:p>
    <w:p w14:paraId="0516BA19" w14:textId="68C117AC" w:rsidR="00733107" w:rsidRDefault="00733107" w:rsidP="00550CF9">
      <w:pPr>
        <w:pStyle w:val="CS5ClauseLevel1a"/>
        <w:numPr>
          <w:ilvl w:val="0"/>
          <w:numId w:val="239"/>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572345">
        <w:rPr>
          <w:lang w:eastAsia="en-AU"/>
        </w:rPr>
        <w:t>frustrated</w:t>
      </w:r>
      <w:r>
        <w:rPr>
          <w:lang w:eastAsia="en-AU"/>
        </w:rPr>
        <w:t>.</w:t>
      </w:r>
    </w:p>
    <w:p w14:paraId="47C35D63" w14:textId="25F2B333" w:rsidR="00733107" w:rsidRDefault="00526CCB" w:rsidP="00526CCB">
      <w:pPr>
        <w:pStyle w:val="Heading3"/>
      </w:pPr>
      <w:bookmarkStart w:id="57" w:name="_Toc215597069"/>
      <w:r>
        <w:t>CLAIMS</w:t>
      </w:r>
      <w:bookmarkEnd w:id="57"/>
    </w:p>
    <w:p w14:paraId="2D7F65C2" w14:textId="77777777" w:rsidR="00526CCB" w:rsidRDefault="00526CCB" w:rsidP="00550CF9">
      <w:pPr>
        <w:pStyle w:val="CS5ClauseLevel1a"/>
        <w:numPr>
          <w:ilvl w:val="0"/>
          <w:numId w:val="240"/>
        </w:numPr>
        <w:rPr>
          <w:lang w:eastAsia="en-AU"/>
        </w:rPr>
      </w:pPr>
      <w:r>
        <w:rPr>
          <w:lang w:eastAsia="en-AU"/>
        </w:rPr>
        <w:t>The Superintendent acts as a certifier in this clause 46.</w:t>
      </w:r>
    </w:p>
    <w:p w14:paraId="0B6F892A" w14:textId="70D6D09D" w:rsidR="00526CCB" w:rsidRDefault="00526CCB" w:rsidP="00550CF9">
      <w:pPr>
        <w:pStyle w:val="CS5ClauseLevel1a"/>
        <w:keepNext/>
        <w:numPr>
          <w:ilvl w:val="0"/>
          <w:numId w:val="240"/>
        </w:numPr>
        <w:rPr>
          <w:lang w:eastAsia="en-AU"/>
        </w:rPr>
      </w:pPr>
      <w:r>
        <w:rPr>
          <w:lang w:eastAsia="en-AU"/>
        </w:rPr>
        <w:t>This clause 46 does not apply if</w:t>
      </w:r>
      <w:r w:rsidR="00842412">
        <w:rPr>
          <w:lang w:eastAsia="en-AU"/>
        </w:rPr>
        <w:t>:</w:t>
      </w:r>
    </w:p>
    <w:p w14:paraId="50EDC0E3" w14:textId="77777777" w:rsidR="00526CCB" w:rsidRDefault="00526CCB" w:rsidP="00550CF9">
      <w:pPr>
        <w:pStyle w:val="CS6ClauseLevel2i"/>
        <w:numPr>
          <w:ilvl w:val="0"/>
          <w:numId w:val="241"/>
        </w:numPr>
        <w:rPr>
          <w:lang w:eastAsia="en-AU"/>
        </w:rPr>
      </w:pPr>
      <w:r>
        <w:rPr>
          <w:lang w:eastAsia="en-AU"/>
        </w:rPr>
        <w:t>the determination of the Claim is regulated by a separate procedure under any applicable legislation; or</w:t>
      </w:r>
    </w:p>
    <w:p w14:paraId="4C0D99E2" w14:textId="77777777" w:rsidR="00526CCB" w:rsidRDefault="00526CCB" w:rsidP="00550CF9">
      <w:pPr>
        <w:pStyle w:val="CS6ClauseLevel2i"/>
        <w:numPr>
          <w:ilvl w:val="0"/>
          <w:numId w:val="241"/>
        </w:numPr>
        <w:rPr>
          <w:lang w:eastAsia="en-AU"/>
        </w:rPr>
      </w:pPr>
      <w:r>
        <w:rPr>
          <w:lang w:eastAsia="en-AU"/>
        </w:rPr>
        <w:t>there is a specific provision for the submission and assessment of the Claim in the Contract.</w:t>
      </w:r>
    </w:p>
    <w:p w14:paraId="7C30212B" w14:textId="42849D95" w:rsidR="006A2415" w:rsidRDefault="00526CCB" w:rsidP="00550CF9">
      <w:pPr>
        <w:pStyle w:val="CS5ClauseLevel1a"/>
        <w:keepNext/>
        <w:numPr>
          <w:ilvl w:val="0"/>
          <w:numId w:val="240"/>
        </w:numPr>
        <w:rPr>
          <w:lang w:eastAsia="en-AU"/>
        </w:rPr>
      </w:pPr>
      <w:r>
        <w:rPr>
          <w:lang w:eastAsia="en-AU"/>
        </w:rPr>
        <w:lastRenderedPageBreak/>
        <w:t xml:space="preserve">If </w:t>
      </w:r>
      <w:r w:rsidR="006A2415">
        <w:rPr>
          <w:lang w:eastAsia="en-AU"/>
        </w:rPr>
        <w:t>the Contractor</w:t>
      </w:r>
      <w:r>
        <w:rPr>
          <w:lang w:eastAsia="en-AU"/>
        </w:rPr>
        <w:t xml:space="preserve"> wishes to make a </w:t>
      </w:r>
      <w:r w:rsidR="006A2415">
        <w:rPr>
          <w:lang w:eastAsia="en-AU"/>
        </w:rPr>
        <w:t>C</w:t>
      </w:r>
      <w:r>
        <w:rPr>
          <w:lang w:eastAsia="en-AU"/>
        </w:rPr>
        <w:t>laim it must give to the Superintendent the Prescribed Notice</w:t>
      </w:r>
      <w:r w:rsidR="00842412">
        <w:rPr>
          <w:lang w:eastAsia="en-AU"/>
        </w:rPr>
        <w:t>:</w:t>
      </w:r>
    </w:p>
    <w:p w14:paraId="5461553D" w14:textId="799E6098" w:rsidR="006A2415" w:rsidRDefault="006A2415" w:rsidP="00550CF9">
      <w:pPr>
        <w:pStyle w:val="CS6ClauseLevel2i"/>
        <w:numPr>
          <w:ilvl w:val="0"/>
          <w:numId w:val="336"/>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7CED2713" w:rsidR="00526CCB" w:rsidRDefault="006A2415" w:rsidP="00550CF9">
      <w:pPr>
        <w:pStyle w:val="CS6ClauseLevel2i"/>
        <w:numPr>
          <w:ilvl w:val="0"/>
          <w:numId w:val="336"/>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550CF9">
      <w:pPr>
        <w:pStyle w:val="CS5ClauseLevel1a"/>
        <w:numPr>
          <w:ilvl w:val="0"/>
          <w:numId w:val="240"/>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550CF9">
      <w:pPr>
        <w:pStyle w:val="CS5ClauseLevel1a"/>
        <w:numPr>
          <w:ilvl w:val="0"/>
          <w:numId w:val="240"/>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550CF9">
      <w:pPr>
        <w:pStyle w:val="CS5ClauseLevel1a"/>
        <w:numPr>
          <w:ilvl w:val="0"/>
          <w:numId w:val="240"/>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550CF9">
      <w:pPr>
        <w:pStyle w:val="CS5ClauseLevel1a"/>
        <w:numPr>
          <w:ilvl w:val="0"/>
          <w:numId w:val="240"/>
        </w:numPr>
        <w:rPr>
          <w:lang w:eastAsia="en-AU"/>
        </w:rPr>
      </w:pPr>
      <w:r>
        <w:rPr>
          <w:lang w:eastAsia="en-AU"/>
        </w:rPr>
        <w:t>The time to submit a response in clause 46 f) may be extended by the Superintendent, acting reasonably.</w:t>
      </w:r>
    </w:p>
    <w:p w14:paraId="28555800" w14:textId="6C023CF4" w:rsidR="006A2415" w:rsidRDefault="006A2415" w:rsidP="00550CF9">
      <w:pPr>
        <w:pStyle w:val="CS5ClauseLevel1a"/>
        <w:numPr>
          <w:ilvl w:val="0"/>
          <w:numId w:val="240"/>
        </w:numPr>
        <w:rPr>
          <w:lang w:eastAsia="en-AU"/>
        </w:rPr>
      </w:pPr>
      <w:r>
        <w:rPr>
          <w:lang w:eastAsia="en-AU"/>
        </w:rPr>
        <w:t xml:space="preserve">Within 40 Business Days of </w:t>
      </w:r>
      <w:r w:rsidR="00572345">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550CF9">
      <w:pPr>
        <w:pStyle w:val="CS5ClauseLevel1a"/>
        <w:numPr>
          <w:ilvl w:val="0"/>
          <w:numId w:val="240"/>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58" w:name="_Toc215597070"/>
      <w:r>
        <w:t>DISPUTE RESOLUTION</w:t>
      </w:r>
      <w:bookmarkEnd w:id="58"/>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550CF9">
      <w:pPr>
        <w:pStyle w:val="CS5ClauseLevel1a"/>
        <w:numPr>
          <w:ilvl w:val="0"/>
          <w:numId w:val="242"/>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550CF9">
      <w:pPr>
        <w:pStyle w:val="CS5ClauseLevel1a"/>
        <w:numPr>
          <w:ilvl w:val="0"/>
          <w:numId w:val="242"/>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550CF9">
      <w:pPr>
        <w:pStyle w:val="CS5ClauseLevel1a"/>
        <w:numPr>
          <w:ilvl w:val="0"/>
          <w:numId w:val="242"/>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550CF9">
      <w:pPr>
        <w:pStyle w:val="CS5ClauseLevel1a"/>
        <w:numPr>
          <w:ilvl w:val="0"/>
          <w:numId w:val="242"/>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550CF9">
      <w:pPr>
        <w:pStyle w:val="CS5ClauseLevel1a"/>
        <w:numPr>
          <w:ilvl w:val="0"/>
          <w:numId w:val="242"/>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t>Meeting of Representatives</w:t>
      </w:r>
    </w:p>
    <w:p w14:paraId="6AF11140" w14:textId="554555D6" w:rsidR="00EA3BCD" w:rsidRPr="00EA3BCD" w:rsidRDefault="00EA3BCD" w:rsidP="00550CF9">
      <w:pPr>
        <w:pStyle w:val="CS5ClauseLevel1a"/>
        <w:numPr>
          <w:ilvl w:val="0"/>
          <w:numId w:val="243"/>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4014E7">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550CF9">
      <w:pPr>
        <w:pStyle w:val="CS5ClauseLevel1a"/>
        <w:numPr>
          <w:ilvl w:val="0"/>
          <w:numId w:val="243"/>
        </w:numPr>
        <w:rPr>
          <w:lang w:eastAsia="en-AU"/>
        </w:rPr>
      </w:pPr>
      <w:r>
        <w:rPr>
          <w:lang w:eastAsia="en-AU"/>
        </w:rPr>
        <w:lastRenderedPageBreak/>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550CF9">
      <w:pPr>
        <w:pStyle w:val="CS5ClauseLevel1a"/>
        <w:numPr>
          <w:ilvl w:val="0"/>
          <w:numId w:val="243"/>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550CF9">
      <w:pPr>
        <w:pStyle w:val="CS5ClauseLevel1a"/>
        <w:numPr>
          <w:ilvl w:val="0"/>
          <w:numId w:val="243"/>
        </w:numPr>
        <w:rPr>
          <w:lang w:eastAsia="en-AU"/>
        </w:rPr>
      </w:pPr>
      <w:r w:rsidRPr="00BB263B">
        <w:rPr>
          <w:lang w:eastAsia="en-AU"/>
        </w:rPr>
        <w:t>In the event that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550CF9">
      <w:pPr>
        <w:pStyle w:val="CS5ClauseLevel1a"/>
        <w:keepNext/>
        <w:numPr>
          <w:ilvl w:val="0"/>
          <w:numId w:val="244"/>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550CF9">
      <w:pPr>
        <w:pStyle w:val="CS6ClauseLevel2i"/>
        <w:keepNext/>
        <w:numPr>
          <w:ilvl w:val="0"/>
          <w:numId w:val="245"/>
        </w:numPr>
      </w:pPr>
      <w:r w:rsidRPr="00526CCB">
        <w:t>the arbitration shall be effected by a single arbitrator</w:t>
      </w:r>
      <w:r w:rsidR="00842412">
        <w:t>:</w:t>
      </w:r>
    </w:p>
    <w:p w14:paraId="2A9BB875" w14:textId="2E22F3C9" w:rsidR="00526CCB" w:rsidRPr="00526CCB" w:rsidRDefault="00526CCB" w:rsidP="00550CF9">
      <w:pPr>
        <w:pStyle w:val="CS7ClauseLevel3A"/>
        <w:numPr>
          <w:ilvl w:val="0"/>
          <w:numId w:val="316"/>
        </w:numPr>
      </w:pPr>
      <w:r w:rsidRPr="00526CCB">
        <w:t>agreed upon in wri</w:t>
      </w:r>
      <w:r w:rsidR="00572345">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550CF9">
      <w:pPr>
        <w:pStyle w:val="CS7ClauseLevel3A"/>
        <w:numPr>
          <w:ilvl w:val="0"/>
          <w:numId w:val="316"/>
        </w:numPr>
      </w:pPr>
      <w:r w:rsidRPr="00526CCB">
        <w:t>in the absence of such agreement, nominated by the person named in the Annexure;</w:t>
      </w:r>
    </w:p>
    <w:p w14:paraId="2944253B" w14:textId="77777777" w:rsidR="00526CCB" w:rsidRPr="00526CCB" w:rsidRDefault="00526CCB" w:rsidP="00550CF9">
      <w:pPr>
        <w:pStyle w:val="CS6ClauseLevel2i"/>
        <w:numPr>
          <w:ilvl w:val="0"/>
          <w:numId w:val="245"/>
        </w:numPr>
      </w:pPr>
      <w:r w:rsidRPr="00526CCB">
        <w:t>the seat of arbitration will be in Brisbane, Queensland;</w:t>
      </w:r>
    </w:p>
    <w:p w14:paraId="365512D7" w14:textId="37E8ABB9" w:rsidR="00526CCB" w:rsidRPr="00526CCB" w:rsidRDefault="00526CCB" w:rsidP="00550CF9">
      <w:pPr>
        <w:pStyle w:val="CS6ClauseLevel2i"/>
        <w:numPr>
          <w:ilvl w:val="0"/>
          <w:numId w:val="245"/>
        </w:numPr>
      </w:pPr>
      <w:r w:rsidRPr="00526CCB">
        <w:t>the language of the arbitration will be English;</w:t>
      </w:r>
    </w:p>
    <w:p w14:paraId="78C083BD" w14:textId="577AE350" w:rsidR="00526CCB" w:rsidRPr="00526CCB" w:rsidRDefault="00526CCB" w:rsidP="00550CF9">
      <w:pPr>
        <w:pStyle w:val="CS6ClauseLevel2i"/>
        <w:numPr>
          <w:ilvl w:val="0"/>
          <w:numId w:val="245"/>
        </w:numPr>
      </w:pPr>
      <w:r w:rsidRPr="00526CCB">
        <w:t>the arbitration shall be conducted in accordance with, and subject to, the Resolution Institute Arbitration Rules</w:t>
      </w:r>
      <w:r w:rsidR="00BB263B">
        <w:t>;</w:t>
      </w:r>
    </w:p>
    <w:p w14:paraId="1AADC899" w14:textId="063D3BEE" w:rsidR="00526CCB" w:rsidRDefault="00BB263B" w:rsidP="00550CF9">
      <w:pPr>
        <w:pStyle w:val="CS6ClauseLevel2i"/>
        <w:numPr>
          <w:ilvl w:val="0"/>
          <w:numId w:val="245"/>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550CF9">
      <w:pPr>
        <w:pStyle w:val="CS6ClauseLevel2i"/>
        <w:numPr>
          <w:ilvl w:val="0"/>
          <w:numId w:val="245"/>
        </w:numPr>
        <w:rPr>
          <w:lang w:eastAsia="en-AU"/>
        </w:rPr>
      </w:pPr>
      <w:r>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550CF9">
      <w:pPr>
        <w:pStyle w:val="CS5ClauseLevel1a"/>
        <w:numPr>
          <w:ilvl w:val="0"/>
          <w:numId w:val="246"/>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59" w:name="_Toc215597071"/>
      <w:r>
        <w:t>GST AND PAYG LAW</w:t>
      </w:r>
      <w:bookmarkEnd w:id="59"/>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550CF9">
      <w:pPr>
        <w:pStyle w:val="CS5ClauseLevel1a"/>
        <w:numPr>
          <w:ilvl w:val="0"/>
          <w:numId w:val="247"/>
        </w:numPr>
        <w:rPr>
          <w:lang w:eastAsia="en-AU"/>
        </w:rPr>
      </w:pPr>
      <w:r w:rsidRPr="00526CCB">
        <w:rPr>
          <w:lang w:eastAsia="en-AU"/>
        </w:rPr>
        <w:t>A word or expression which is defined in the GST Act and PAYG Law has the same meaning in this clause 48.</w:t>
      </w:r>
    </w:p>
    <w:p w14:paraId="2CD73C66" w14:textId="22F163A4" w:rsidR="00526CCB" w:rsidRDefault="00526CCB" w:rsidP="00526CCB">
      <w:pPr>
        <w:pStyle w:val="Heading6"/>
        <w:rPr>
          <w:lang w:eastAsia="en-AU"/>
        </w:rPr>
      </w:pPr>
      <w:r>
        <w:rPr>
          <w:lang w:eastAsia="en-AU"/>
        </w:rPr>
        <w:t>Notification of GST Registration Status</w:t>
      </w:r>
    </w:p>
    <w:p w14:paraId="4A781268" w14:textId="398522E6" w:rsidR="00526CCB" w:rsidRDefault="00526CCB" w:rsidP="00550CF9">
      <w:pPr>
        <w:pStyle w:val="CS5ClauseLevel1a"/>
        <w:keepNext/>
        <w:numPr>
          <w:ilvl w:val="0"/>
          <w:numId w:val="248"/>
        </w:numPr>
        <w:rPr>
          <w:lang w:eastAsia="en-AU"/>
        </w:rPr>
      </w:pPr>
      <w:r>
        <w:rPr>
          <w:lang w:eastAsia="en-AU"/>
        </w:rPr>
        <w:t>The Contractor warrants to the Principal that</w:t>
      </w:r>
      <w:r w:rsidR="00842412">
        <w:rPr>
          <w:lang w:eastAsia="en-AU"/>
        </w:rPr>
        <w:t>:</w:t>
      </w:r>
    </w:p>
    <w:p w14:paraId="7B66F366" w14:textId="77777777" w:rsidR="00526CCB" w:rsidRDefault="00526CCB" w:rsidP="00550CF9">
      <w:pPr>
        <w:pStyle w:val="CS6ClauseLevel2i"/>
        <w:numPr>
          <w:ilvl w:val="0"/>
          <w:numId w:val="249"/>
        </w:numPr>
        <w:rPr>
          <w:lang w:eastAsia="en-AU"/>
        </w:rPr>
      </w:pPr>
      <w:r>
        <w:rPr>
          <w:lang w:eastAsia="en-AU"/>
        </w:rPr>
        <w:t>the Contractor is registered for GST; and</w:t>
      </w:r>
    </w:p>
    <w:p w14:paraId="3794852B" w14:textId="77777777" w:rsidR="00526CCB" w:rsidRDefault="00526CCB" w:rsidP="00550CF9">
      <w:pPr>
        <w:pStyle w:val="CS6ClauseLevel2i"/>
        <w:numPr>
          <w:ilvl w:val="0"/>
          <w:numId w:val="249"/>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550CF9">
      <w:pPr>
        <w:pStyle w:val="CS5ClauseLevel1a"/>
        <w:numPr>
          <w:ilvl w:val="0"/>
          <w:numId w:val="248"/>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lastRenderedPageBreak/>
        <w:t>Payment of GST</w:t>
      </w:r>
    </w:p>
    <w:p w14:paraId="665D18CA" w14:textId="511408F6" w:rsidR="00526CCB" w:rsidRDefault="00526CCB" w:rsidP="00550CF9">
      <w:pPr>
        <w:pStyle w:val="CS5ClauseLevel1a"/>
        <w:keepNext/>
        <w:numPr>
          <w:ilvl w:val="0"/>
          <w:numId w:val="250"/>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550CF9">
      <w:pPr>
        <w:pStyle w:val="CS6ClauseLevel2i"/>
        <w:keepNext/>
        <w:numPr>
          <w:ilvl w:val="0"/>
          <w:numId w:val="251"/>
        </w:numPr>
        <w:rPr>
          <w:lang w:eastAsia="en-AU"/>
        </w:rPr>
      </w:pPr>
      <w:r>
        <w:rPr>
          <w:lang w:eastAsia="en-AU"/>
        </w:rPr>
        <w:t>any amount which the Contract provides</w:t>
      </w:r>
      <w:r w:rsidR="00842412">
        <w:rPr>
          <w:lang w:eastAsia="en-AU"/>
        </w:rPr>
        <w:t>:</w:t>
      </w:r>
    </w:p>
    <w:p w14:paraId="660EEA80" w14:textId="77777777" w:rsidR="00526CCB" w:rsidRDefault="00526CCB" w:rsidP="00550CF9">
      <w:pPr>
        <w:pStyle w:val="CS7ClauseLevel3A"/>
        <w:numPr>
          <w:ilvl w:val="0"/>
          <w:numId w:val="252"/>
        </w:numPr>
        <w:rPr>
          <w:lang w:eastAsia="en-AU"/>
        </w:rPr>
      </w:pPr>
      <w:r>
        <w:rPr>
          <w:lang w:eastAsia="en-AU"/>
        </w:rPr>
        <w:t>is to be the amount of the consideration;</w:t>
      </w:r>
    </w:p>
    <w:p w14:paraId="654725B0" w14:textId="77777777" w:rsidR="00526CCB" w:rsidRDefault="00526CCB" w:rsidP="00550CF9">
      <w:pPr>
        <w:pStyle w:val="CS7ClauseLevel3A"/>
        <w:numPr>
          <w:ilvl w:val="0"/>
          <w:numId w:val="252"/>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550CF9">
      <w:pPr>
        <w:pStyle w:val="CS7ClauseLevel3A"/>
        <w:keepNext/>
        <w:numPr>
          <w:ilvl w:val="0"/>
          <w:numId w:val="252"/>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550CF9">
      <w:pPr>
        <w:pStyle w:val="CS6ClauseLevel2i"/>
        <w:numPr>
          <w:ilvl w:val="0"/>
          <w:numId w:val="251"/>
        </w:numPr>
        <w:rPr>
          <w:lang w:eastAsia="en-AU"/>
        </w:rPr>
      </w:pPr>
      <w:r>
        <w:rPr>
          <w:lang w:eastAsia="en-AU"/>
        </w:rPr>
        <w:t>where, despite clause 48.3 a)</w:t>
      </w:r>
      <w:r w:rsidR="00F76C1A">
        <w:rPr>
          <w:lang w:eastAsia="en-AU"/>
        </w:rPr>
        <w:t> i)</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550CF9">
      <w:pPr>
        <w:pStyle w:val="CS6ClauseLevel2i"/>
        <w:numPr>
          <w:ilvl w:val="0"/>
          <w:numId w:val="251"/>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t>Liability Net of GST</w:t>
      </w:r>
    </w:p>
    <w:p w14:paraId="0830C3EA" w14:textId="78812821" w:rsidR="00526CCB" w:rsidRDefault="00526CCB" w:rsidP="00550CF9">
      <w:pPr>
        <w:pStyle w:val="CS5ClauseLevel1a"/>
        <w:keepNext/>
        <w:numPr>
          <w:ilvl w:val="0"/>
          <w:numId w:val="253"/>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550CF9">
      <w:pPr>
        <w:pStyle w:val="CS6ClauseLevel2i"/>
        <w:numPr>
          <w:ilvl w:val="0"/>
          <w:numId w:val="254"/>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550CF9">
      <w:pPr>
        <w:pStyle w:val="CS6ClauseLevel2i"/>
        <w:numPr>
          <w:ilvl w:val="0"/>
          <w:numId w:val="254"/>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t>Tax Invoices</w:t>
      </w:r>
    </w:p>
    <w:p w14:paraId="38A60148" w14:textId="07813A26" w:rsidR="00526CCB" w:rsidRDefault="00E3314D" w:rsidP="00550CF9">
      <w:pPr>
        <w:pStyle w:val="CS5ClauseLevel1a"/>
        <w:keepNext/>
        <w:numPr>
          <w:ilvl w:val="0"/>
          <w:numId w:val="255"/>
        </w:numPr>
        <w:rPr>
          <w:lang w:eastAsia="en-AU"/>
        </w:rPr>
      </w:pPr>
      <w:bookmarkStart w:id="60" w:name="_Hlk204263121"/>
      <w:r>
        <w:rPr>
          <w:lang w:eastAsia="en-AU"/>
        </w:rPr>
        <w:t xml:space="preserve">Except to the extent that the Principal at any time gives the Contractor written notice that it does not intend issuing recipient created tax invoices for any taxable supplies to the Principal by the Contractor under or in connection with the Contract, </w:t>
      </w:r>
      <w:bookmarkEnd w:id="60"/>
      <w:r w:rsidR="00526CCB">
        <w:rPr>
          <w:lang w:eastAsia="en-AU"/>
        </w:rPr>
        <w:t>the following will apply</w:t>
      </w:r>
      <w:r w:rsidR="00842412">
        <w:rPr>
          <w:lang w:eastAsia="en-AU"/>
        </w:rPr>
        <w:t>:</w:t>
      </w:r>
    </w:p>
    <w:p w14:paraId="538C05F1" w14:textId="77777777" w:rsidR="00526CCB" w:rsidRDefault="00526CCB" w:rsidP="00550CF9">
      <w:pPr>
        <w:pStyle w:val="CS6ClauseLevel2i"/>
        <w:numPr>
          <w:ilvl w:val="0"/>
          <w:numId w:val="256"/>
        </w:numPr>
        <w:rPr>
          <w:lang w:eastAsia="en-AU"/>
        </w:rPr>
      </w:pPr>
      <w:r>
        <w:rPr>
          <w:lang w:eastAsia="en-AU"/>
        </w:rPr>
        <w:t>the Principal will issue tax invoices and adjustment notes in respect of those supplies;</w:t>
      </w:r>
    </w:p>
    <w:p w14:paraId="3DCCBFC6" w14:textId="77777777" w:rsidR="00526CCB" w:rsidRDefault="00526CCB" w:rsidP="00550CF9">
      <w:pPr>
        <w:pStyle w:val="CS6ClauseLevel2i"/>
        <w:numPr>
          <w:ilvl w:val="0"/>
          <w:numId w:val="256"/>
        </w:numPr>
        <w:rPr>
          <w:lang w:eastAsia="en-AU"/>
        </w:rPr>
      </w:pPr>
      <w:r>
        <w:rPr>
          <w:lang w:eastAsia="en-AU"/>
        </w:rPr>
        <w:t>the Contractor must not issue tax invoices or adjustment notes in respect of those supplies;</w:t>
      </w:r>
    </w:p>
    <w:p w14:paraId="72E5E4DF" w14:textId="77777777" w:rsidR="00526CCB" w:rsidRDefault="00526CCB" w:rsidP="00550CF9">
      <w:pPr>
        <w:pStyle w:val="CS6ClauseLevel2i"/>
        <w:numPr>
          <w:ilvl w:val="0"/>
          <w:numId w:val="256"/>
        </w:numPr>
        <w:rPr>
          <w:lang w:eastAsia="en-AU"/>
        </w:rPr>
      </w:pPr>
      <w:r>
        <w:rPr>
          <w:lang w:eastAsia="en-AU"/>
        </w:rPr>
        <w:t>the Principal acknowledges that it was registered for GST when it entered into the Contract and that it will notify the Contractor if it ceases to be registered; and</w:t>
      </w:r>
    </w:p>
    <w:p w14:paraId="788A25F6" w14:textId="77777777" w:rsidR="00526CCB" w:rsidRDefault="00526CCB" w:rsidP="00550CF9">
      <w:pPr>
        <w:pStyle w:val="CS6ClauseLevel2i"/>
        <w:numPr>
          <w:ilvl w:val="0"/>
          <w:numId w:val="256"/>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550CF9">
      <w:pPr>
        <w:pStyle w:val="CS5ClauseLevel1a"/>
        <w:keepNext/>
        <w:numPr>
          <w:ilvl w:val="0"/>
          <w:numId w:val="255"/>
        </w:numPr>
        <w:rPr>
          <w:lang w:eastAsia="en-AU"/>
        </w:rPr>
      </w:pPr>
      <w:r>
        <w:rPr>
          <w:lang w:eastAsia="en-AU"/>
        </w:rPr>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550CF9">
      <w:pPr>
        <w:pStyle w:val="CS6ClauseLevel2i"/>
        <w:keepNext/>
        <w:numPr>
          <w:ilvl w:val="0"/>
          <w:numId w:val="257"/>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550CF9">
      <w:pPr>
        <w:pStyle w:val="CS7ClauseLevel3A"/>
        <w:numPr>
          <w:ilvl w:val="0"/>
          <w:numId w:val="258"/>
        </w:numPr>
        <w:rPr>
          <w:lang w:eastAsia="en-AU"/>
        </w:rPr>
      </w:pPr>
      <w:r>
        <w:rPr>
          <w:lang w:eastAsia="en-AU"/>
        </w:rPr>
        <w:t>the party submitting a claim for payment;</w:t>
      </w:r>
    </w:p>
    <w:p w14:paraId="0E24928C" w14:textId="77777777" w:rsidR="00526CCB" w:rsidRDefault="00526CCB" w:rsidP="00550CF9">
      <w:pPr>
        <w:pStyle w:val="CS7ClauseLevel3A"/>
        <w:numPr>
          <w:ilvl w:val="0"/>
          <w:numId w:val="258"/>
        </w:numPr>
        <w:rPr>
          <w:lang w:eastAsia="en-AU"/>
        </w:rPr>
      </w:pPr>
      <w:r>
        <w:rPr>
          <w:lang w:eastAsia="en-AU"/>
        </w:rPr>
        <w:t>the Superintendent certifying an amount for payment different to the amount claimed;</w:t>
      </w:r>
    </w:p>
    <w:p w14:paraId="2C16CA65" w14:textId="21D127F0" w:rsidR="00526CCB" w:rsidRDefault="00526CCB" w:rsidP="00550CF9">
      <w:pPr>
        <w:pStyle w:val="CS7ClauseLevel3A"/>
        <w:numPr>
          <w:ilvl w:val="0"/>
          <w:numId w:val="258"/>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550CF9">
      <w:pPr>
        <w:pStyle w:val="CS6ClauseLevel2i"/>
        <w:numPr>
          <w:ilvl w:val="0"/>
          <w:numId w:val="257"/>
        </w:numPr>
        <w:rPr>
          <w:lang w:eastAsia="en-AU"/>
        </w:rPr>
      </w:pPr>
      <w:r>
        <w:rPr>
          <w:lang w:eastAsia="en-AU"/>
        </w:rPr>
        <w:lastRenderedPageBreak/>
        <w:t>For the purposes of GST Law, upon the occurrence of each of the events specified in clause 48.5</w:t>
      </w:r>
      <w:r w:rsidR="00B72AAF">
        <w:rPr>
          <w:lang w:eastAsia="en-AU"/>
        </w:rPr>
        <w:t> </w:t>
      </w:r>
      <w:r>
        <w:rPr>
          <w:lang w:eastAsia="en-AU"/>
        </w:rPr>
        <w:t>b)</w:t>
      </w:r>
      <w:r w:rsidR="00B72AAF">
        <w:rPr>
          <w:lang w:eastAsia="en-AU"/>
        </w:rPr>
        <w:t> </w:t>
      </w:r>
      <w:r>
        <w:rPr>
          <w:lang w:eastAsia="en-AU"/>
        </w:rPr>
        <w:t>i),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r>
        <w:rPr>
          <w:lang w:eastAsia="en-AU"/>
        </w:rPr>
        <w:t>i).</w:t>
      </w:r>
    </w:p>
    <w:p w14:paraId="4036760C" w14:textId="77777777" w:rsidR="00526CCB" w:rsidRDefault="00526CCB" w:rsidP="00550CF9">
      <w:pPr>
        <w:pStyle w:val="CS6ClauseLevel2i"/>
        <w:numPr>
          <w:ilvl w:val="0"/>
          <w:numId w:val="257"/>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550CF9">
      <w:pPr>
        <w:pStyle w:val="CS5ClauseLevel1a"/>
        <w:numPr>
          <w:ilvl w:val="0"/>
          <w:numId w:val="259"/>
        </w:numPr>
        <w:rPr>
          <w:lang w:eastAsia="en-AU"/>
        </w:rPr>
      </w:pPr>
      <w:r>
        <w:rPr>
          <w:lang w:eastAsia="en-AU"/>
        </w:rPr>
        <w:t>Whenever the Contractor does not have an ABN or the Principal becomes aware that the Contractor’s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3D8ED81B" w14:textId="1A3F332F" w:rsidR="00B72AAF" w:rsidRDefault="00B72AAF" w:rsidP="00550CF9">
      <w:pPr>
        <w:pStyle w:val="CS5ClauseLevel1a"/>
        <w:numPr>
          <w:ilvl w:val="0"/>
          <w:numId w:val="259"/>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(Cth).</w:t>
      </w:r>
    </w:p>
    <w:p w14:paraId="2C0545E6" w14:textId="327170C1" w:rsidR="00B72AAF" w:rsidRDefault="00B72AAF" w:rsidP="00550CF9">
      <w:pPr>
        <w:pStyle w:val="CS5ClauseLevel1a"/>
        <w:numPr>
          <w:ilvl w:val="0"/>
          <w:numId w:val="259"/>
        </w:numPr>
        <w:rPr>
          <w:lang w:eastAsia="en-AU"/>
        </w:rPr>
      </w:pPr>
      <w:r>
        <w:rPr>
          <w:lang w:eastAsia="en-AU"/>
        </w:rPr>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1" w:name="_Toc215597072"/>
      <w:r>
        <w:rPr>
          <w:caps/>
        </w:rPr>
        <w:t>RECORDS AND ACCESS TO RECORDS</w:t>
      </w:r>
      <w:bookmarkEnd w:id="61"/>
    </w:p>
    <w:p w14:paraId="2017CB17" w14:textId="4CDECC7B" w:rsidR="00B72AAF" w:rsidRDefault="00B72AAF" w:rsidP="00550CF9">
      <w:pPr>
        <w:pStyle w:val="CS5ClauseLevel1a"/>
        <w:keepNext/>
        <w:numPr>
          <w:ilvl w:val="0"/>
          <w:numId w:val="260"/>
        </w:numPr>
        <w:rPr>
          <w:lang w:eastAsia="en-AU"/>
        </w:rPr>
      </w:pPr>
      <w:r>
        <w:rPr>
          <w:lang w:eastAsia="en-AU"/>
        </w:rPr>
        <w:t>The Contractor shall make and keep accurate and complete records of</w:t>
      </w:r>
      <w:r w:rsidR="00842412">
        <w:rPr>
          <w:lang w:eastAsia="en-AU"/>
        </w:rPr>
        <w:t>:</w:t>
      </w:r>
    </w:p>
    <w:p w14:paraId="4BD703A0" w14:textId="3675C8AF" w:rsidR="00B72AAF" w:rsidRDefault="00B72AAF" w:rsidP="00550CF9">
      <w:pPr>
        <w:pStyle w:val="CS6ClauseLevel2i"/>
        <w:numPr>
          <w:ilvl w:val="0"/>
          <w:numId w:val="261"/>
        </w:numPr>
        <w:rPr>
          <w:lang w:eastAsia="en-AU"/>
        </w:rPr>
      </w:pPr>
      <w:r>
        <w:rPr>
          <w:lang w:eastAsia="en-AU"/>
        </w:rPr>
        <w:t>the Contractor’s tender, including without limitation the preparation and submission of that tender;</w:t>
      </w:r>
    </w:p>
    <w:p w14:paraId="12B2FBE7" w14:textId="77777777" w:rsidR="00B72AAF" w:rsidRDefault="00B72AAF" w:rsidP="00550CF9">
      <w:pPr>
        <w:pStyle w:val="CS6ClauseLevel2i"/>
        <w:numPr>
          <w:ilvl w:val="0"/>
          <w:numId w:val="261"/>
        </w:numPr>
        <w:rPr>
          <w:lang w:eastAsia="en-AU"/>
        </w:rPr>
      </w:pPr>
      <w:r>
        <w:rPr>
          <w:lang w:eastAsia="en-AU"/>
        </w:rPr>
        <w:t>tenders received by it, whether accepted or not;</w:t>
      </w:r>
    </w:p>
    <w:p w14:paraId="77767A2C" w14:textId="4C1CDEF9" w:rsidR="00B72AAF" w:rsidRDefault="00B72AAF" w:rsidP="00550CF9">
      <w:pPr>
        <w:pStyle w:val="CS6ClauseLevel2i"/>
        <w:numPr>
          <w:ilvl w:val="0"/>
          <w:numId w:val="261"/>
        </w:numPr>
        <w:rPr>
          <w:lang w:eastAsia="en-AU"/>
        </w:rPr>
      </w:pPr>
      <w:r>
        <w:rPr>
          <w:lang w:eastAsia="en-AU"/>
        </w:rPr>
        <w:t xml:space="preserve">the execution and completion of the work under the Contract or of the work under </w:t>
      </w:r>
      <w:r w:rsidR="00D44652">
        <w:rPr>
          <w:lang w:eastAsia="en-AU"/>
        </w:rPr>
        <w:t>a</w:t>
      </w:r>
      <w:r>
        <w:rPr>
          <w:lang w:eastAsia="en-AU"/>
        </w:rPr>
        <w:t xml:space="preserve"> subcontract; and</w:t>
      </w:r>
    </w:p>
    <w:p w14:paraId="1DD5D528" w14:textId="72A3F985" w:rsidR="00B72AAF" w:rsidRPr="00B72AAF" w:rsidRDefault="00B72AAF" w:rsidP="00550CF9">
      <w:pPr>
        <w:pStyle w:val="CS6ClauseLevel2i"/>
        <w:numPr>
          <w:ilvl w:val="0"/>
          <w:numId w:val="261"/>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3902C639" w:rsidR="00B72AAF" w:rsidRDefault="00B72AAF" w:rsidP="00550CF9">
      <w:pPr>
        <w:pStyle w:val="CS5ClauseLevel1a"/>
        <w:keepNext/>
        <w:numPr>
          <w:ilvl w:val="0"/>
          <w:numId w:val="260"/>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7E3F8E6C" w:rsidR="00B72AAF" w:rsidRDefault="00B72AAF" w:rsidP="00550CF9">
      <w:pPr>
        <w:pStyle w:val="CS6ClauseLevel2i"/>
        <w:numPr>
          <w:ilvl w:val="0"/>
          <w:numId w:val="262"/>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550CF9">
      <w:pPr>
        <w:pStyle w:val="CS6ClauseLevel2i"/>
        <w:numPr>
          <w:ilvl w:val="0"/>
          <w:numId w:val="262"/>
        </w:numPr>
        <w:rPr>
          <w:lang w:eastAsia="en-AU"/>
        </w:rPr>
      </w:pPr>
      <w:r>
        <w:rPr>
          <w:lang w:eastAsia="en-AU"/>
        </w:rPr>
        <w:t>relate to design, including design calculations, option studies, opinions, reviews and reports;</w:t>
      </w:r>
    </w:p>
    <w:p w14:paraId="552896C7" w14:textId="66046B7B" w:rsidR="00B72AAF" w:rsidRDefault="00B72AAF" w:rsidP="00550CF9">
      <w:pPr>
        <w:pStyle w:val="CS6ClauseLevel2i"/>
        <w:numPr>
          <w:ilvl w:val="0"/>
          <w:numId w:val="262"/>
        </w:numPr>
        <w:rPr>
          <w:lang w:eastAsia="en-AU"/>
        </w:rPr>
      </w:pPr>
      <w:r>
        <w:rPr>
          <w:lang w:eastAsia="en-AU"/>
        </w:rPr>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08ECFF5B" w:rsidR="00B72AAF" w:rsidRDefault="00B72AAF" w:rsidP="00550CF9">
      <w:pPr>
        <w:pStyle w:val="CS6ClauseLevel2i"/>
        <w:numPr>
          <w:ilvl w:val="0"/>
          <w:numId w:val="262"/>
        </w:numPr>
        <w:rPr>
          <w:lang w:eastAsia="en-AU"/>
        </w:rPr>
      </w:pPr>
      <w:r>
        <w:rPr>
          <w:lang w:eastAsia="en-AU"/>
        </w:rPr>
        <w:t>are required to demonstrate compliance with the matters referred to in clause 49 a) iv); and</w:t>
      </w:r>
    </w:p>
    <w:p w14:paraId="0FEC470A" w14:textId="5DC7EF36" w:rsidR="00B72AAF" w:rsidRDefault="00B72AAF" w:rsidP="00550CF9">
      <w:pPr>
        <w:pStyle w:val="CS6ClauseLevel2i"/>
        <w:numPr>
          <w:ilvl w:val="0"/>
          <w:numId w:val="262"/>
        </w:numPr>
        <w:rPr>
          <w:lang w:eastAsia="en-AU"/>
        </w:rPr>
      </w:pPr>
      <w:r>
        <w:rPr>
          <w:lang w:eastAsia="en-AU"/>
        </w:rPr>
        <w:t>are in a</w:t>
      </w:r>
      <w:r w:rsidR="00632B52">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550CF9">
      <w:pPr>
        <w:pStyle w:val="CS5ClauseLevel1a"/>
        <w:numPr>
          <w:ilvl w:val="0"/>
          <w:numId w:val="260"/>
        </w:numPr>
        <w:rPr>
          <w:lang w:eastAsia="en-AU"/>
        </w:rPr>
      </w:pPr>
      <w:r>
        <w:rPr>
          <w:lang w:eastAsia="en-AU"/>
        </w:rPr>
        <w:t>The records referred to in clause 49 a) shall not be destroyed without the prior written approval of the Principal.</w:t>
      </w:r>
    </w:p>
    <w:p w14:paraId="06075A81" w14:textId="23D1D4A1" w:rsidR="00B72AAF" w:rsidRDefault="00B72AAF" w:rsidP="00550CF9">
      <w:pPr>
        <w:pStyle w:val="CS5ClauseLevel1a"/>
        <w:numPr>
          <w:ilvl w:val="0"/>
          <w:numId w:val="260"/>
        </w:numPr>
        <w:rPr>
          <w:lang w:eastAsia="en-AU"/>
        </w:rPr>
      </w:pPr>
      <w:r>
        <w:rPr>
          <w:lang w:eastAsia="en-AU"/>
        </w:rPr>
        <w:t>Subject to the Contractor's right to claim legal professional privilege in respect of any record, which is hereby maintained, the Principal</w:t>
      </w:r>
      <w:r w:rsidR="00D44652">
        <w:rPr>
          <w:lang w:eastAsia="en-AU"/>
        </w:rPr>
        <w:t xml:space="preserve"> or Superintendent</w:t>
      </w:r>
      <w:r>
        <w:rPr>
          <w:lang w:eastAsia="en-AU"/>
        </w:rPr>
        <w:t xml:space="preserve"> shall have the right to inspect and to copy at any </w:t>
      </w:r>
      <w:r>
        <w:rPr>
          <w:lang w:eastAsia="en-AU"/>
        </w:rPr>
        <w:lastRenderedPageBreak/>
        <w:t>time any record referred to in clause 49 a). In the case of any records referred to in clause 49 a) stored on a medium other than in writing, the Contractor shall make available forthwith upon request such facilities as may be necessary to enable a legible</w:t>
      </w:r>
      <w:r w:rsidR="00D44652">
        <w:rPr>
          <w:lang w:eastAsia="en-AU"/>
        </w:rPr>
        <w:t>, operable</w:t>
      </w:r>
      <w:r>
        <w:rPr>
          <w:lang w:eastAsia="en-AU"/>
        </w:rPr>
        <w:t xml:space="preserve"> reproduction thereof to be provided to the Principal </w:t>
      </w:r>
      <w:r w:rsidR="00FF2C69">
        <w:rPr>
          <w:lang w:eastAsia="en-AU"/>
        </w:rPr>
        <w:t xml:space="preserve">or to </w:t>
      </w:r>
      <w:r>
        <w:rPr>
          <w:lang w:eastAsia="en-AU"/>
        </w:rPr>
        <w:t xml:space="preserve">the </w:t>
      </w:r>
      <w:r w:rsidR="00FF2C69">
        <w:t>Superintendent.</w:t>
      </w:r>
    </w:p>
    <w:p w14:paraId="6327ACED" w14:textId="1047627B" w:rsidR="00B72AAF" w:rsidRDefault="00B72AAF" w:rsidP="00550CF9">
      <w:pPr>
        <w:pStyle w:val="CS5ClauseLevel1a"/>
        <w:numPr>
          <w:ilvl w:val="0"/>
          <w:numId w:val="260"/>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550CF9">
      <w:pPr>
        <w:pStyle w:val="CS5ClauseLevel1a"/>
        <w:numPr>
          <w:ilvl w:val="0"/>
          <w:numId w:val="260"/>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2AA96BB0" w:rsidR="00B72AAF" w:rsidRDefault="00B72AAF" w:rsidP="00550CF9">
      <w:pPr>
        <w:pStyle w:val="CS5ClauseLevel1a"/>
        <w:numPr>
          <w:ilvl w:val="0"/>
          <w:numId w:val="260"/>
        </w:numPr>
        <w:rPr>
          <w:lang w:eastAsia="en-AU"/>
        </w:rPr>
      </w:pPr>
      <w:r>
        <w:rPr>
          <w:lang w:eastAsia="en-AU"/>
        </w:rPr>
        <w:t>The Contractor shall comply in all respects with any request to inspect or copy records referred to in clause 49 a), and shall not be entitled to refuse inspection or copying of any record referred to in clause 49 a) on any basis whatsoever other than on the basis that legal professional privilege attaches to the record.</w:t>
      </w:r>
    </w:p>
    <w:p w14:paraId="2AE0C301" w14:textId="2C3B9561" w:rsidR="00B72AAF" w:rsidRDefault="00B72AAF" w:rsidP="00550CF9">
      <w:pPr>
        <w:pStyle w:val="CS5ClauseLevel1a"/>
        <w:numPr>
          <w:ilvl w:val="0"/>
          <w:numId w:val="260"/>
        </w:numPr>
        <w:rPr>
          <w:lang w:eastAsia="en-AU"/>
        </w:rPr>
      </w:pPr>
      <w:r>
        <w:rPr>
          <w:lang w:eastAsia="en-AU"/>
        </w:rPr>
        <w:t xml:space="preserve">Records accessed under clause 49 d) may be used to assess the Contractor’s compliance with the Contract </w:t>
      </w:r>
      <w:r w:rsidR="00BB263B">
        <w:rPr>
          <w:lang w:eastAsia="en-AU"/>
        </w:rPr>
        <w:t>and government policies including but not limited to those specified in Schedule</w:t>
      </w:r>
      <w:r w:rsidR="00D44652">
        <w:rPr>
          <w:lang w:eastAsia="en-AU"/>
        </w:rPr>
        <w:t xml:space="preserve"> 1</w:t>
      </w:r>
      <w:r>
        <w:rPr>
          <w:lang w:eastAsia="en-AU"/>
        </w:rPr>
        <w:t>.</w:t>
      </w:r>
    </w:p>
    <w:p w14:paraId="21AADB6C" w14:textId="28CA72BD" w:rsidR="00BB263B" w:rsidRDefault="00BB263B" w:rsidP="00BB263B">
      <w:pPr>
        <w:pStyle w:val="Heading3"/>
      </w:pPr>
      <w:bookmarkStart w:id="62" w:name="_Toc215597073"/>
      <w:r>
        <w:t>INFORMATION PRIVACY</w:t>
      </w:r>
      <w:bookmarkEnd w:id="62"/>
    </w:p>
    <w:p w14:paraId="103B0B96" w14:textId="77777777" w:rsidR="00AA1569" w:rsidRDefault="00AA1569" w:rsidP="00D44652">
      <w:pPr>
        <w:pStyle w:val="CS5ClauseLevel1a"/>
        <w:keepNext/>
        <w:numPr>
          <w:ilvl w:val="0"/>
          <w:numId w:val="337"/>
        </w:numPr>
        <w:rPr>
          <w:lang w:eastAsia="en-AU"/>
        </w:rPr>
      </w:pPr>
      <w:bookmarkStart w:id="63" w:name="_Hlk207111102"/>
      <w:r>
        <w:rPr>
          <w:lang w:eastAsia="en-AU"/>
        </w:rPr>
        <w:t>For the purposes of this clause 50:</w:t>
      </w:r>
    </w:p>
    <w:p w14:paraId="44382673" w14:textId="77777777" w:rsidR="00AA1569" w:rsidRDefault="00AA1569" w:rsidP="00D44652">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BE2434">
        <w:rPr>
          <w:lang w:eastAsia="en-AU"/>
        </w:rPr>
        <w:t xml:space="preserve"> (Qld) </w:t>
      </w:r>
      <w:r>
        <w:rPr>
          <w:lang w:eastAsia="en-AU"/>
        </w:rPr>
        <w:t>(“IPA”).</w:t>
      </w:r>
    </w:p>
    <w:p w14:paraId="5D925A0E" w14:textId="4407D147" w:rsidR="00BB263B" w:rsidRDefault="00BB263B" w:rsidP="00D44652">
      <w:pPr>
        <w:pStyle w:val="CS5ClauseLevel1a"/>
        <w:keepNext/>
        <w:numPr>
          <w:ilvl w:val="0"/>
          <w:numId w:val="337"/>
        </w:numPr>
        <w:rPr>
          <w:lang w:eastAsia="en-AU"/>
        </w:rPr>
      </w:pPr>
      <w:r>
        <w:rPr>
          <w:lang w:eastAsia="en-AU"/>
        </w:rPr>
        <w:t>If the Contractor collects</w:t>
      </w:r>
      <w:r w:rsidR="00425A31">
        <w:rPr>
          <w:lang w:eastAsia="en-AU"/>
        </w:rPr>
        <w:t>, Holds</w:t>
      </w:r>
      <w:r>
        <w:rPr>
          <w:lang w:eastAsia="en-AU"/>
        </w:rPr>
        <w:t xml:space="preserve"> or has access to Personal Information in order to carry out work under the Contract, the Contractor must</w:t>
      </w:r>
      <w:r w:rsidR="00842412">
        <w:rPr>
          <w:lang w:eastAsia="en-AU"/>
        </w:rPr>
        <w:t>:</w:t>
      </w:r>
    </w:p>
    <w:p w14:paraId="5295B901" w14:textId="2D01E1E4" w:rsidR="00BB263B" w:rsidRDefault="00BB263B" w:rsidP="00D44652">
      <w:pPr>
        <w:pStyle w:val="CS6ClauseLevel2i"/>
        <w:numPr>
          <w:ilvl w:val="0"/>
          <w:numId w:val="338"/>
        </w:numPr>
        <w:rPr>
          <w:lang w:eastAsia="en-AU"/>
        </w:rPr>
      </w:pPr>
      <w:r>
        <w:rPr>
          <w:lang w:eastAsia="en-AU"/>
        </w:rPr>
        <w:t xml:space="preserve">if the Principal is an </w:t>
      </w:r>
      <w:r w:rsidR="001E5172">
        <w:rPr>
          <w:lang w:eastAsia="en-AU"/>
        </w:rPr>
        <w:t>A</w:t>
      </w:r>
      <w:r>
        <w:rPr>
          <w:lang w:eastAsia="en-AU"/>
        </w:rPr>
        <w:t xml:space="preserve">gency, comply with Parts 1 and </w:t>
      </w:r>
      <w:r w:rsidR="00425A31">
        <w:rPr>
          <w:lang w:eastAsia="en-AU"/>
        </w:rPr>
        <w:t>2</w:t>
      </w:r>
      <w:r>
        <w:rPr>
          <w:lang w:eastAsia="en-AU"/>
        </w:rPr>
        <w:t xml:space="preserve"> of Chapter 2 </w:t>
      </w:r>
      <w:r w:rsidR="00425A31">
        <w:rPr>
          <w:lang w:eastAsia="en-AU"/>
        </w:rPr>
        <w:t xml:space="preserve">and section 41 of Chapter 3 </w:t>
      </w:r>
      <w:r>
        <w:rPr>
          <w:lang w:eastAsia="en-AU"/>
        </w:rPr>
        <w:t>of the IPA</w:t>
      </w:r>
      <w:r w:rsidR="00425A31">
        <w:rPr>
          <w:lang w:eastAsia="en-AU"/>
        </w:rPr>
        <w:t xml:space="preserve">, </w:t>
      </w:r>
      <w:r w:rsidR="00425A31"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405FCAB3" w14:textId="54384B9B" w:rsidR="00FF2C69" w:rsidRDefault="00FF2C69" w:rsidP="00D44652">
      <w:pPr>
        <w:pStyle w:val="CS6ClauseLevel2i"/>
        <w:numPr>
          <w:ilvl w:val="0"/>
          <w:numId w:val="338"/>
        </w:numPr>
        <w:rPr>
          <w:lang w:eastAsia="en-AU"/>
        </w:rPr>
      </w:pPr>
      <w:r>
        <w:rPr>
          <w:lang w:eastAsia="en-AU"/>
        </w:rPr>
        <w:t>ensure that Personal Information is protected against loss and against unauthorised access, use, modification, disclosure or other misuse;</w:t>
      </w:r>
    </w:p>
    <w:p w14:paraId="54E7471C" w14:textId="77777777" w:rsidR="00BB263B" w:rsidRDefault="00BB263B" w:rsidP="00D44652">
      <w:pPr>
        <w:pStyle w:val="CS6ClauseLevel2i"/>
        <w:numPr>
          <w:ilvl w:val="0"/>
          <w:numId w:val="338"/>
        </w:numPr>
        <w:rPr>
          <w:lang w:eastAsia="en-AU"/>
        </w:rPr>
      </w:pPr>
      <w:r>
        <w:rPr>
          <w:lang w:eastAsia="en-AU"/>
        </w:rPr>
        <w:t>not use Personal Information other than in connection with carrying out work under the Contract, unless required or authorised by law;</w:t>
      </w:r>
    </w:p>
    <w:p w14:paraId="479FDEA7" w14:textId="3B48C358" w:rsidR="00BB263B" w:rsidRDefault="00BB263B" w:rsidP="00D44652">
      <w:pPr>
        <w:pStyle w:val="CS6ClauseLevel2i"/>
        <w:numPr>
          <w:ilvl w:val="0"/>
          <w:numId w:val="338"/>
        </w:numPr>
        <w:rPr>
          <w:lang w:eastAsia="en-AU"/>
        </w:rPr>
      </w:pPr>
      <w:r>
        <w:rPr>
          <w:lang w:eastAsia="en-AU"/>
        </w:rPr>
        <w:t>not disclose outside of Australia, Personal Information without the prior written consent of the Principal, unless required or authorised by law;</w:t>
      </w:r>
    </w:p>
    <w:p w14:paraId="5B2D9292" w14:textId="63ED16B2" w:rsidR="00BB263B" w:rsidRDefault="00BB263B" w:rsidP="00D44652">
      <w:pPr>
        <w:pStyle w:val="CS6ClauseLevel2i"/>
        <w:numPr>
          <w:ilvl w:val="0"/>
          <w:numId w:val="338"/>
        </w:numPr>
        <w:rPr>
          <w:lang w:eastAsia="en-AU"/>
        </w:rPr>
      </w:pPr>
      <w:r>
        <w:rPr>
          <w:lang w:eastAsia="en-AU"/>
        </w:rPr>
        <w:t xml:space="preserve">ensure that its officers, employees, agents, and </w:t>
      </w:r>
      <w:r w:rsidR="00E61351">
        <w:rPr>
          <w:lang w:eastAsia="en-AU"/>
        </w:rPr>
        <w:t>S</w:t>
      </w:r>
      <w:r>
        <w:rPr>
          <w:lang w:eastAsia="en-AU"/>
        </w:rPr>
        <w:t>ubcontractors do not access, use,</w:t>
      </w:r>
      <w:r w:rsidR="00425A31">
        <w:rPr>
          <w:lang w:eastAsia="en-AU"/>
        </w:rPr>
        <w:t xml:space="preserve"> Hold</w:t>
      </w:r>
      <w:r>
        <w:rPr>
          <w:lang w:eastAsia="en-AU"/>
        </w:rPr>
        <w:t xml:space="preserve"> or disclose Personal Information other than in connection with carrying out work under the Contract</w:t>
      </w:r>
      <w:r w:rsidR="00FF2C69">
        <w:rPr>
          <w:lang w:eastAsia="en-AU"/>
        </w:rPr>
        <w:t xml:space="preserve"> or in a manner authorised under the IPA</w:t>
      </w:r>
      <w:r>
        <w:rPr>
          <w:lang w:eastAsia="en-AU"/>
        </w:rPr>
        <w:t>;</w:t>
      </w:r>
    </w:p>
    <w:p w14:paraId="7E5CC613" w14:textId="207FB0E6" w:rsidR="00BB263B" w:rsidRDefault="00BB263B" w:rsidP="00D44652">
      <w:pPr>
        <w:pStyle w:val="CS6ClauseLevel2i"/>
        <w:numPr>
          <w:ilvl w:val="0"/>
          <w:numId w:val="338"/>
        </w:numPr>
        <w:rPr>
          <w:lang w:eastAsia="en-AU"/>
        </w:rPr>
      </w:pPr>
      <w:r>
        <w:rPr>
          <w:lang w:eastAsia="en-AU"/>
        </w:rPr>
        <w:t xml:space="preserve">ensure that its </w:t>
      </w:r>
      <w:r w:rsidR="00E61351">
        <w:rPr>
          <w:lang w:eastAsia="en-AU"/>
        </w:rPr>
        <w:t>S</w:t>
      </w:r>
      <w:r>
        <w:rPr>
          <w:lang w:eastAsia="en-AU"/>
        </w:rPr>
        <w:t>ubcontractors who have access to Personal Information comply with obligations the same as those imposed on the Contractor under this clause</w:t>
      </w:r>
      <w:r w:rsidR="00F76C1A">
        <w:rPr>
          <w:lang w:eastAsia="en-AU"/>
        </w:rPr>
        <w:t xml:space="preserve"> 50</w:t>
      </w:r>
      <w:r>
        <w:rPr>
          <w:lang w:eastAsia="en-AU"/>
        </w:rPr>
        <w:t>;</w:t>
      </w:r>
    </w:p>
    <w:p w14:paraId="4827BB57" w14:textId="09D4A465" w:rsidR="00BB263B" w:rsidRDefault="00BB263B" w:rsidP="00D44652">
      <w:pPr>
        <w:pStyle w:val="CS6ClauseLevel2i"/>
        <w:numPr>
          <w:ilvl w:val="0"/>
          <w:numId w:val="338"/>
        </w:numPr>
        <w:rPr>
          <w:lang w:eastAsia="en-AU"/>
        </w:rPr>
      </w:pPr>
      <w:r>
        <w:rPr>
          <w:lang w:eastAsia="en-AU"/>
        </w:rPr>
        <w:t>fully co-operate with the Principal to enable the Principal to respond to applications for access to, or amendment of a document containing an individual’s Personal Information and to privacy complaints</w:t>
      </w:r>
      <w:r w:rsidR="00425A31">
        <w:rPr>
          <w:lang w:eastAsia="en-AU"/>
        </w:rPr>
        <w:t xml:space="preserve"> or data breach assessments and management</w:t>
      </w:r>
      <w:r>
        <w:rPr>
          <w:lang w:eastAsia="en-AU"/>
        </w:rPr>
        <w:t>;</w:t>
      </w:r>
    </w:p>
    <w:p w14:paraId="28305775" w14:textId="04C44665" w:rsidR="00425A31" w:rsidRDefault="00425A31" w:rsidP="00D44652">
      <w:pPr>
        <w:pStyle w:val="CS6ClauseLevel2i"/>
        <w:numPr>
          <w:ilvl w:val="0"/>
          <w:numId w:val="338"/>
        </w:numPr>
        <w:rPr>
          <w:lang w:eastAsia="en-AU"/>
        </w:rPr>
      </w:pPr>
      <w:r>
        <w:rPr>
          <w:lang w:eastAsia="en-AU"/>
        </w:rPr>
        <w:t>contain and mitigate loss or damage in response to any data breach;</w:t>
      </w:r>
    </w:p>
    <w:p w14:paraId="7D1EF644" w14:textId="3C0F5D55" w:rsidR="00425A31" w:rsidRDefault="00BB263B" w:rsidP="00D44652">
      <w:pPr>
        <w:pStyle w:val="CS6ClauseLevel2i"/>
        <w:numPr>
          <w:ilvl w:val="0"/>
          <w:numId w:val="338"/>
        </w:numPr>
        <w:rPr>
          <w:lang w:eastAsia="en-AU"/>
        </w:rPr>
      </w:pPr>
      <w:r>
        <w:rPr>
          <w:lang w:eastAsia="en-AU"/>
        </w:rPr>
        <w:t>comply with such other privacy and security measures as the Principal may reasonably require from time to time</w:t>
      </w:r>
      <w:r w:rsidR="00425A31">
        <w:rPr>
          <w:lang w:eastAsia="en-AU"/>
        </w:rPr>
        <w:t>; and</w:t>
      </w:r>
    </w:p>
    <w:p w14:paraId="374ADCEF" w14:textId="4DF5FD64" w:rsidR="00BB263B" w:rsidRDefault="00425A31" w:rsidP="00D44652">
      <w:pPr>
        <w:pStyle w:val="CS6ClauseLevel2i"/>
        <w:numPr>
          <w:ilvl w:val="0"/>
          <w:numId w:val="338"/>
        </w:numPr>
        <w:rPr>
          <w:lang w:eastAsia="en-AU"/>
        </w:rPr>
      </w:pPr>
      <w:r>
        <w:rPr>
          <w:lang w:eastAsia="en-AU"/>
        </w:rPr>
        <w:lastRenderedPageBreak/>
        <w:t>indemnify the Principal against claims arising from any breach of the IPA by the Contractor</w:t>
      </w:r>
      <w:r w:rsidR="00BB263B">
        <w:rPr>
          <w:lang w:eastAsia="en-AU"/>
        </w:rPr>
        <w:t>.</w:t>
      </w:r>
    </w:p>
    <w:p w14:paraId="4E0A9EFB" w14:textId="489C6CAE" w:rsidR="00BB263B" w:rsidRDefault="00BB263B" w:rsidP="00D44652">
      <w:pPr>
        <w:pStyle w:val="CS5ClauseLevel1a"/>
        <w:numPr>
          <w:ilvl w:val="0"/>
          <w:numId w:val="337"/>
        </w:numPr>
        <w:rPr>
          <w:lang w:eastAsia="en-AU"/>
        </w:rPr>
      </w:pPr>
      <w:r>
        <w:rPr>
          <w:lang w:eastAsia="en-AU"/>
        </w:rPr>
        <w:t xml:space="preserve">On request by the Principal, the Contractor must obtain from its employees, officers, agents, or </w:t>
      </w:r>
      <w:r w:rsidR="00E61351">
        <w:rPr>
          <w:lang w:eastAsia="en-AU"/>
        </w:rPr>
        <w:t>S</w:t>
      </w:r>
      <w:r>
        <w:rPr>
          <w:lang w:eastAsia="en-AU"/>
        </w:rPr>
        <w:t>ubcontractors carrying out work under the Contract, an executed deed of privacy in a form acceptable to the Principal.</w:t>
      </w:r>
    </w:p>
    <w:p w14:paraId="0881DB14" w14:textId="7B3696F9" w:rsidR="00BB263B" w:rsidRDefault="00BB263B" w:rsidP="00D44652">
      <w:pPr>
        <w:pStyle w:val="CS5ClauseLevel1a"/>
        <w:numPr>
          <w:ilvl w:val="0"/>
          <w:numId w:val="337"/>
        </w:numPr>
        <w:rPr>
          <w:lang w:eastAsia="en-AU"/>
        </w:rPr>
      </w:pPr>
      <w:r>
        <w:rPr>
          <w:lang w:eastAsia="en-AU"/>
        </w:rPr>
        <w:t>The Contractor must immediately notify the Principal on becoming aware of any</w:t>
      </w:r>
      <w:r w:rsidR="00425A31">
        <w:rPr>
          <w:lang w:eastAsia="en-AU"/>
        </w:rPr>
        <w:t xml:space="preserve"> real or suspected data breach, or any</w:t>
      </w:r>
      <w:r>
        <w:rPr>
          <w:lang w:eastAsia="en-AU"/>
        </w:rPr>
        <w:t xml:space="preserve"> breach of</w:t>
      </w:r>
      <w:r w:rsidR="00F76C1A">
        <w:rPr>
          <w:lang w:eastAsia="en-AU"/>
        </w:rPr>
        <w:t xml:space="preserve"> this</w:t>
      </w:r>
      <w:r>
        <w:rPr>
          <w:lang w:eastAsia="en-AU"/>
        </w:rPr>
        <w:t xml:space="preserve"> clause 50.</w:t>
      </w:r>
    </w:p>
    <w:p w14:paraId="13951786" w14:textId="59A9BDBC" w:rsidR="00BB263B" w:rsidRDefault="00BB263B" w:rsidP="00D44652">
      <w:pPr>
        <w:pStyle w:val="CS5ClauseLevel1a"/>
        <w:rPr>
          <w:lang w:eastAsia="en-AU"/>
        </w:rPr>
      </w:pPr>
      <w:r>
        <w:rPr>
          <w:lang w:eastAsia="en-AU"/>
        </w:rPr>
        <w:t>The Contractor acknowledges that in accordance with the Contract, the Superintendent</w:t>
      </w:r>
      <w:r w:rsidR="00D44652">
        <w:rPr>
          <w:lang w:eastAsia="en-AU"/>
        </w:rPr>
        <w:t xml:space="preserve"> and</w:t>
      </w:r>
      <w:r>
        <w:rPr>
          <w:lang w:eastAsia="en-AU"/>
        </w:rPr>
        <w:t xml:space="preserve"> the Principal</w:t>
      </w:r>
      <w:r w:rsidR="00FF2C69">
        <w:rPr>
          <w:lang w:eastAsia="en-AU"/>
        </w:rPr>
        <w:t xml:space="preserve"> </w:t>
      </w:r>
      <w:r>
        <w:rPr>
          <w:lang w:eastAsia="en-AU"/>
        </w:rPr>
        <w:t>will collect information for the purposes of administering the Contract that may contain Personal Information, which will be used in accordance with the Contract and may be disclosed to the Superintendent, the Principal</w:t>
      </w:r>
      <w:r w:rsidR="00FF2C69">
        <w:rPr>
          <w:lang w:eastAsia="en-AU"/>
        </w:rPr>
        <w:t xml:space="preserve"> </w:t>
      </w:r>
      <w:r>
        <w:rPr>
          <w:lang w:eastAsia="en-AU"/>
        </w:rPr>
        <w:t>and agents, consultants, or other contractors engaged by the Principal, but will not be disclosed to any other third party without the Contractor’s consent unless authorised or required by law or the Contract.</w:t>
      </w:r>
    </w:p>
    <w:p w14:paraId="59B42ADF" w14:textId="77777777" w:rsidR="00BB263B" w:rsidRDefault="00BB263B" w:rsidP="00D44652">
      <w:pPr>
        <w:pStyle w:val="CS5ClauseLevel1a"/>
        <w:numPr>
          <w:ilvl w:val="0"/>
          <w:numId w:val="337"/>
        </w:numPr>
        <w:rPr>
          <w:lang w:eastAsia="en-AU"/>
        </w:rPr>
      </w:pPr>
      <w:r>
        <w:rPr>
          <w:lang w:eastAsia="en-AU"/>
        </w:rPr>
        <w:t>Personal Information will be handled in accordance with the IPA.</w:t>
      </w:r>
    </w:p>
    <w:p w14:paraId="57FC6365" w14:textId="341B6A4C" w:rsidR="00C624EB" w:rsidRPr="002F67FC" w:rsidRDefault="00BB263B" w:rsidP="00D44652">
      <w:pPr>
        <w:pStyle w:val="CS5ClauseLevel1a"/>
        <w:numPr>
          <w:ilvl w:val="0"/>
          <w:numId w:val="337"/>
        </w:numPr>
      </w:pPr>
      <w:r>
        <w:rPr>
          <w:lang w:eastAsia="en-AU"/>
        </w:rPr>
        <w:t xml:space="preserve">This clause </w:t>
      </w:r>
      <w:r w:rsidR="00F76C1A">
        <w:rPr>
          <w:lang w:eastAsia="en-AU"/>
        </w:rPr>
        <w:t xml:space="preserve">50 </w:t>
      </w:r>
      <w:r>
        <w:rPr>
          <w:lang w:eastAsia="en-AU"/>
        </w:rPr>
        <w:t>will survive the termination or expiry of the Contract.</w:t>
      </w:r>
      <w:bookmarkEnd w:id="63"/>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4" w:name="_Toc517960445"/>
      <w:bookmarkStart w:id="65" w:name="_Toc122076314"/>
      <w:bookmarkStart w:id="66" w:name="_Toc165450865"/>
      <w:bookmarkStart w:id="67" w:name="_Toc215597074"/>
      <w:r w:rsidRPr="002F67FC">
        <w:lastRenderedPageBreak/>
        <w:t>ANNEXURE</w:t>
      </w:r>
      <w:bookmarkEnd w:id="64"/>
      <w:bookmarkEnd w:id="65"/>
      <w:bookmarkEnd w:id="66"/>
      <w:bookmarkEnd w:id="67"/>
    </w:p>
    <w:tbl>
      <w:tblPr>
        <w:tblW w:w="4981" w:type="pct"/>
        <w:tblLayout w:type="fixed"/>
        <w:tblCellMar>
          <w:top w:w="85" w:type="dxa"/>
          <w:left w:w="0" w:type="dxa"/>
          <w:bottom w:w="85" w:type="dxa"/>
          <w:right w:w="85" w:type="dxa"/>
        </w:tblCellMar>
        <w:tblLook w:val="0000" w:firstRow="0" w:lastRow="0" w:firstColumn="0" w:lastColumn="0" w:noHBand="0" w:noVBand="0"/>
      </w:tblPr>
      <w:tblGrid>
        <w:gridCol w:w="567"/>
        <w:gridCol w:w="4281"/>
        <w:gridCol w:w="2806"/>
        <w:gridCol w:w="992"/>
        <w:gridCol w:w="1519"/>
      </w:tblGrid>
      <w:tr w:rsidR="00AB6368" w:rsidRPr="002F67FC" w14:paraId="1BFE673C" w14:textId="77777777" w:rsidTr="00AB6368">
        <w:trPr>
          <w:cantSplit/>
          <w:trHeight w:val="20"/>
          <w:tblHeader/>
        </w:trPr>
        <w:tc>
          <w:tcPr>
            <w:tcW w:w="279" w:type="pct"/>
            <w:vAlign w:val="center"/>
          </w:tcPr>
          <w:p w14:paraId="5FEB8CE7" w14:textId="77777777" w:rsidR="00AB6368" w:rsidRPr="00C833D6" w:rsidDel="00A513C1" w:rsidRDefault="00AB6368" w:rsidP="00EF46FC">
            <w:pPr>
              <w:pStyle w:val="CSTableHeader"/>
              <w:kinsoku w:val="0"/>
              <w:autoSpaceDE w:val="0"/>
              <w:autoSpaceDN w:val="0"/>
              <w:rPr>
                <w:sz w:val="20"/>
              </w:rPr>
            </w:pPr>
            <w:r w:rsidRPr="00C833D6">
              <w:rPr>
                <w:sz w:val="20"/>
              </w:rPr>
              <w:t>I</w:t>
            </w:r>
            <w:r w:rsidRPr="00C833D6">
              <w:rPr>
                <w:rStyle w:val="CSTableTextChar"/>
              </w:rPr>
              <w:t>tem</w:t>
            </w:r>
          </w:p>
        </w:tc>
        <w:tc>
          <w:tcPr>
            <w:tcW w:w="2106" w:type="pct"/>
            <w:vAlign w:val="center"/>
          </w:tcPr>
          <w:p w14:paraId="6A89637D" w14:textId="470768A1" w:rsidR="00AB6368" w:rsidRPr="00EF46FC" w:rsidRDefault="00AB6368" w:rsidP="00EF46FC">
            <w:pPr>
              <w:pStyle w:val="CSTableHeader"/>
              <w:kinsoku w:val="0"/>
              <w:autoSpaceDE w:val="0"/>
              <w:autoSpaceDN w:val="0"/>
              <w:rPr>
                <w:b w:val="0"/>
                <w:bCs w:val="0"/>
              </w:rPr>
            </w:pPr>
            <w:r w:rsidRPr="00EF46FC">
              <w:rPr>
                <w:rStyle w:val="CSTableTextChar"/>
              </w:rPr>
              <w:t>Clause</w:t>
            </w:r>
            <w:r>
              <w:rPr>
                <w:rStyle w:val="CSTableTextChar"/>
              </w:rPr>
              <w:t>(s)</w:t>
            </w:r>
          </w:p>
        </w:tc>
        <w:tc>
          <w:tcPr>
            <w:tcW w:w="2615" w:type="pct"/>
            <w:gridSpan w:val="3"/>
            <w:vAlign w:val="center"/>
          </w:tcPr>
          <w:p w14:paraId="49ADE312" w14:textId="5F80B104" w:rsidR="00AB6368" w:rsidRPr="00AB6368" w:rsidRDefault="00AB6368" w:rsidP="00EF46FC">
            <w:pPr>
              <w:kinsoku w:val="0"/>
              <w:autoSpaceDE w:val="0"/>
              <w:autoSpaceDN w:val="0"/>
              <w:spacing w:before="0" w:after="0"/>
              <w:rPr>
                <w:b/>
                <w:bCs/>
              </w:rPr>
            </w:pPr>
            <w:r>
              <w:rPr>
                <w:b/>
                <w:bCs/>
              </w:rPr>
              <w:t>Particulars</w:t>
            </w:r>
          </w:p>
        </w:tc>
      </w:tr>
      <w:tr w:rsidR="00F44125" w:rsidRPr="002F67FC" w14:paraId="534C5AC8" w14:textId="77777777" w:rsidTr="00AB6368">
        <w:trPr>
          <w:cantSplit/>
          <w:trHeight w:val="20"/>
        </w:trPr>
        <w:tc>
          <w:tcPr>
            <w:tcW w:w="279" w:type="pct"/>
          </w:tcPr>
          <w:p w14:paraId="66EE1B67" w14:textId="77777777" w:rsidR="00F44125" w:rsidRPr="002F67FC" w:rsidDel="00A513C1" w:rsidRDefault="00F44125" w:rsidP="00F44125">
            <w:pPr>
              <w:numPr>
                <w:ilvl w:val="0"/>
                <w:numId w:val="3"/>
              </w:numPr>
              <w:kinsoku w:val="0"/>
              <w:autoSpaceDE w:val="0"/>
              <w:autoSpaceDN w:val="0"/>
              <w:spacing w:before="0" w:after="0"/>
            </w:pPr>
          </w:p>
        </w:tc>
        <w:tc>
          <w:tcPr>
            <w:tcW w:w="2106" w:type="pct"/>
          </w:tcPr>
          <w:p w14:paraId="579E2A04" w14:textId="3FD014A8" w:rsidR="00F44125" w:rsidRPr="00FF3709" w:rsidRDefault="00F44125" w:rsidP="00F44125">
            <w:pPr>
              <w:pStyle w:val="CSTableText"/>
              <w:keepNext/>
              <w:kinsoku w:val="0"/>
              <w:autoSpaceDE w:val="0"/>
              <w:autoSpaceDN w:val="0"/>
            </w:pPr>
            <w:r w:rsidRPr="00FF3709">
              <w:t>Law applicable is that of the State or Territory of (clause 2</w:t>
            </w:r>
            <w:r w:rsidR="005F22D1">
              <w:t>.2</w:t>
            </w:r>
            <w:r w:rsidRPr="00FF3709">
              <w:t>)</w:t>
            </w:r>
            <w:r>
              <w:t>:</w:t>
            </w:r>
          </w:p>
        </w:tc>
        <w:tc>
          <w:tcPr>
            <w:tcW w:w="2615" w:type="pct"/>
            <w:gridSpan w:val="3"/>
          </w:tcPr>
          <w:p w14:paraId="69BEAEFF" w14:textId="2AF3333B" w:rsidR="00F44125" w:rsidRPr="00FF3709" w:rsidRDefault="00F44125" w:rsidP="00F44125">
            <w:pPr>
              <w:pStyle w:val="CSTableText"/>
              <w:tabs>
                <w:tab w:val="left" w:leader="dot" w:pos="5103"/>
              </w:tabs>
              <w:kinsoku w:val="0"/>
              <w:autoSpaceDE w:val="0"/>
              <w:autoSpaceDN w:val="0"/>
            </w:pPr>
            <w:r w:rsidRPr="00FF3709">
              <w:t>Queensland</w:t>
            </w:r>
          </w:p>
        </w:tc>
      </w:tr>
      <w:tr w:rsidR="00F44125" w:rsidRPr="002F67FC" w14:paraId="3A1976A1" w14:textId="77777777" w:rsidTr="00AB6368">
        <w:trPr>
          <w:cantSplit/>
          <w:trHeight w:val="20"/>
        </w:trPr>
        <w:tc>
          <w:tcPr>
            <w:tcW w:w="279" w:type="pct"/>
          </w:tcPr>
          <w:p w14:paraId="09CB38F9" w14:textId="77777777" w:rsidR="00F44125" w:rsidRPr="002F67FC" w:rsidDel="00A513C1" w:rsidRDefault="00F44125" w:rsidP="00F44125">
            <w:pPr>
              <w:numPr>
                <w:ilvl w:val="0"/>
                <w:numId w:val="3"/>
              </w:numPr>
              <w:kinsoku w:val="0"/>
              <w:autoSpaceDE w:val="0"/>
              <w:autoSpaceDN w:val="0"/>
              <w:spacing w:before="0" w:after="0"/>
            </w:pPr>
          </w:p>
        </w:tc>
        <w:tc>
          <w:tcPr>
            <w:tcW w:w="2106" w:type="pct"/>
          </w:tcPr>
          <w:p w14:paraId="54556992" w14:textId="40095593" w:rsidR="00F44125" w:rsidRPr="002F67FC" w:rsidRDefault="00F44125" w:rsidP="00F44125">
            <w:pPr>
              <w:pStyle w:val="CSTableText"/>
              <w:keepNext/>
              <w:kinsoku w:val="0"/>
              <w:autoSpaceDE w:val="0"/>
              <w:autoSpaceDN w:val="0"/>
            </w:pPr>
            <w:r w:rsidRPr="00FF3709">
              <w:t>Name of Principal (clause 2</w:t>
            </w:r>
            <w:r w:rsidR="005F22D1">
              <w:t>.1</w:t>
            </w:r>
            <w:r w:rsidRPr="00FF3709">
              <w:t>)</w:t>
            </w:r>
            <w:r>
              <w:t>:</w:t>
            </w:r>
          </w:p>
        </w:tc>
        <w:tc>
          <w:tcPr>
            <w:tcW w:w="2615" w:type="pct"/>
            <w:gridSpan w:val="3"/>
          </w:tcPr>
          <w:p w14:paraId="3A255DA7" w14:textId="77777777" w:rsidR="00CA7BF0" w:rsidRDefault="00CA7BF0" w:rsidP="00CA7BF0">
            <w:pPr>
              <w:pStyle w:val="CSTableText"/>
              <w:tabs>
                <w:tab w:val="left" w:leader="dot" w:pos="5103"/>
              </w:tabs>
              <w:kinsoku w:val="0"/>
              <w:autoSpaceDE w:val="0"/>
              <w:autoSpaceDN w:val="0"/>
              <w:spacing w:before="0"/>
              <w:rPr>
                <w:rFonts w:cs="Arial"/>
              </w:rPr>
            </w:pPr>
            <w:permStart w:id="1804826037" w:edGrp="everyone"/>
            <w:r w:rsidRPr="00FF3709">
              <w:t xml:space="preserve">The State of Queensland through </w:t>
            </w:r>
            <w:r w:rsidRPr="00F7278C">
              <w:rPr>
                <w:rFonts w:cs="Arial"/>
              </w:rPr>
              <w:tab/>
            </w:r>
          </w:p>
          <w:p w14:paraId="58482208" w14:textId="46869C9F" w:rsidR="00F44125" w:rsidRPr="002F67FC" w:rsidRDefault="00CA7BF0" w:rsidP="00CA7BF0">
            <w:pPr>
              <w:pStyle w:val="CSTextGuide"/>
            </w:pPr>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permEnd w:id="1804826037"/>
          </w:p>
        </w:tc>
      </w:tr>
      <w:tr w:rsidR="00EF3044" w:rsidRPr="002F67FC" w14:paraId="65F89041" w14:textId="77777777" w:rsidTr="00AB6368">
        <w:trPr>
          <w:cantSplit/>
          <w:trHeight w:val="20"/>
        </w:trPr>
        <w:tc>
          <w:tcPr>
            <w:tcW w:w="279" w:type="pct"/>
          </w:tcPr>
          <w:p w14:paraId="6B108763" w14:textId="77777777" w:rsidR="00EF3044" w:rsidRPr="002F67FC" w:rsidDel="00A513C1" w:rsidRDefault="00EF3044" w:rsidP="00EF3044">
            <w:pPr>
              <w:numPr>
                <w:ilvl w:val="0"/>
                <w:numId w:val="3"/>
              </w:numPr>
              <w:kinsoku w:val="0"/>
              <w:autoSpaceDE w:val="0"/>
              <w:autoSpaceDN w:val="0"/>
              <w:spacing w:before="0" w:after="0"/>
            </w:pPr>
          </w:p>
        </w:tc>
        <w:tc>
          <w:tcPr>
            <w:tcW w:w="2106" w:type="pct"/>
          </w:tcPr>
          <w:p w14:paraId="7426CA16" w14:textId="2FA13F72" w:rsidR="00EF3044" w:rsidRPr="00FF3709" w:rsidRDefault="00EF3044" w:rsidP="00EF3044">
            <w:pPr>
              <w:pStyle w:val="CSTableText"/>
              <w:keepNext/>
              <w:kinsoku w:val="0"/>
              <w:autoSpaceDE w:val="0"/>
              <w:autoSpaceDN w:val="0"/>
            </w:pPr>
            <w:r w:rsidRPr="00FF3709">
              <w:t>Principal’s</w:t>
            </w:r>
            <w:r>
              <w:t xml:space="preserve"> postal</w:t>
            </w:r>
            <w:r w:rsidRPr="00FF3709">
              <w:t xml:space="preserve"> address (clause 7.1)</w:t>
            </w:r>
            <w:r>
              <w:t>:</w:t>
            </w:r>
          </w:p>
        </w:tc>
        <w:tc>
          <w:tcPr>
            <w:tcW w:w="2615" w:type="pct"/>
            <w:gridSpan w:val="3"/>
          </w:tcPr>
          <w:p w14:paraId="6BB6DC75" w14:textId="77777777" w:rsidR="00EF3044" w:rsidRDefault="00EF3044" w:rsidP="00EF3044">
            <w:pPr>
              <w:pStyle w:val="CSTableText"/>
              <w:tabs>
                <w:tab w:val="left" w:leader="dot" w:pos="5103"/>
              </w:tabs>
              <w:kinsoku w:val="0"/>
              <w:autoSpaceDE w:val="0"/>
              <w:autoSpaceDN w:val="0"/>
              <w:rPr>
                <w:rFonts w:cs="Arial"/>
              </w:rPr>
            </w:pPr>
            <w:permStart w:id="1842502104" w:edGrp="everyone"/>
            <w:r w:rsidRPr="003D62D4">
              <w:rPr>
                <w:rFonts w:cs="Arial"/>
              </w:rPr>
              <w:tab/>
            </w:r>
          </w:p>
          <w:p w14:paraId="0F23A834" w14:textId="503C51F7" w:rsidR="00EF3044" w:rsidRPr="00FF3709" w:rsidRDefault="00AA7D36" w:rsidP="00EF3044">
            <w:pPr>
              <w:pStyle w:val="CSTextGuide"/>
            </w:pPr>
            <w:r>
              <w:t>[</w:t>
            </w:r>
            <w:r w:rsidR="00EF3044">
              <w:t>GUIDE NOTE</w:t>
            </w:r>
            <w:r>
              <w:t>: This address must be monitored daily</w:t>
            </w:r>
            <w:r w:rsidR="00630491">
              <w:t>]</w:t>
            </w:r>
            <w:permEnd w:id="1842502104"/>
          </w:p>
        </w:tc>
      </w:tr>
      <w:tr w:rsidR="00F44125" w:rsidRPr="002F67FC" w14:paraId="7E18DEA3" w14:textId="77777777" w:rsidTr="00AB6368">
        <w:trPr>
          <w:cantSplit/>
          <w:trHeight w:val="20"/>
        </w:trPr>
        <w:tc>
          <w:tcPr>
            <w:tcW w:w="279" w:type="pct"/>
          </w:tcPr>
          <w:p w14:paraId="7DE8C43E" w14:textId="77777777" w:rsidR="00F44125" w:rsidRPr="002F67FC" w:rsidRDefault="00F44125" w:rsidP="00F44125">
            <w:pPr>
              <w:numPr>
                <w:ilvl w:val="0"/>
                <w:numId w:val="3"/>
              </w:numPr>
              <w:kinsoku w:val="0"/>
              <w:autoSpaceDE w:val="0"/>
              <w:autoSpaceDN w:val="0"/>
              <w:spacing w:before="0" w:after="0"/>
            </w:pPr>
          </w:p>
        </w:tc>
        <w:tc>
          <w:tcPr>
            <w:tcW w:w="2106" w:type="pct"/>
          </w:tcPr>
          <w:p w14:paraId="65BD82D8" w14:textId="3A3F7611" w:rsidR="00F44125" w:rsidRPr="002F67FC" w:rsidRDefault="00F44125" w:rsidP="00F44125">
            <w:pPr>
              <w:pStyle w:val="CSTableText"/>
              <w:keepNext/>
              <w:kinsoku w:val="0"/>
              <w:autoSpaceDE w:val="0"/>
              <w:autoSpaceDN w:val="0"/>
            </w:pPr>
            <w:r>
              <w:t xml:space="preserve">Name of the </w:t>
            </w:r>
            <w:r w:rsidRPr="00FF3709">
              <w:t>Superintendent (clauses 2</w:t>
            </w:r>
            <w:r w:rsidR="005F22D1">
              <w:t>.1</w:t>
            </w:r>
            <w:r w:rsidRPr="00FF3709">
              <w:t xml:space="preserve"> and 23)</w:t>
            </w:r>
            <w:r>
              <w:t>:</w:t>
            </w:r>
          </w:p>
        </w:tc>
        <w:tc>
          <w:tcPr>
            <w:tcW w:w="2615" w:type="pct"/>
            <w:gridSpan w:val="3"/>
          </w:tcPr>
          <w:p w14:paraId="7CD769DB" w14:textId="77777777" w:rsidR="00F44125" w:rsidRDefault="00F44125" w:rsidP="00F44125">
            <w:pPr>
              <w:pStyle w:val="CSTableText"/>
              <w:kinsoku w:val="0"/>
              <w:autoSpaceDE w:val="0"/>
              <w:autoSpaceDN w:val="0"/>
            </w:pPr>
            <w:permStart w:id="1094529098" w:edGrp="everyone"/>
            <w:r w:rsidRPr="00FF3709">
              <w:t>As per Letter of Acceptance</w:t>
            </w:r>
          </w:p>
          <w:permEnd w:id="1094529098"/>
          <w:p w14:paraId="78F5CEF2" w14:textId="13F556BD" w:rsidR="00AA7D36" w:rsidRPr="002F67FC" w:rsidRDefault="00AA7D36" w:rsidP="00AA7D36">
            <w:pPr>
              <w:pStyle w:val="CSTableText"/>
              <w:kinsoku w:val="0"/>
              <w:autoSpaceDE w:val="0"/>
              <w:autoSpaceDN w:val="0"/>
            </w:pPr>
          </w:p>
        </w:tc>
      </w:tr>
      <w:tr w:rsidR="00EF3044" w:rsidRPr="002F67FC" w14:paraId="2CD6BF74" w14:textId="77777777" w:rsidTr="00AB6368">
        <w:trPr>
          <w:cantSplit/>
          <w:trHeight w:val="20"/>
        </w:trPr>
        <w:tc>
          <w:tcPr>
            <w:tcW w:w="279" w:type="pct"/>
          </w:tcPr>
          <w:p w14:paraId="708844B5" w14:textId="77777777" w:rsidR="00EF3044" w:rsidRPr="002F67FC" w:rsidRDefault="00EF3044" w:rsidP="00EF3044">
            <w:pPr>
              <w:numPr>
                <w:ilvl w:val="0"/>
                <w:numId w:val="3"/>
              </w:numPr>
              <w:kinsoku w:val="0"/>
              <w:autoSpaceDE w:val="0"/>
              <w:autoSpaceDN w:val="0"/>
              <w:spacing w:before="0" w:after="0"/>
            </w:pPr>
          </w:p>
        </w:tc>
        <w:tc>
          <w:tcPr>
            <w:tcW w:w="2106" w:type="pct"/>
          </w:tcPr>
          <w:p w14:paraId="36C0BDB4" w14:textId="56DEACAF" w:rsidR="00EF3044" w:rsidRDefault="00EF3044" w:rsidP="00EF3044">
            <w:pPr>
              <w:pStyle w:val="CSTableText"/>
              <w:keepNext/>
              <w:kinsoku w:val="0"/>
              <w:autoSpaceDE w:val="0"/>
              <w:autoSpaceDN w:val="0"/>
            </w:pPr>
            <w:r w:rsidRPr="00FF3709">
              <w:t xml:space="preserve">Superintendent’s </w:t>
            </w:r>
            <w:r>
              <w:t xml:space="preserve">postal </w:t>
            </w:r>
            <w:r w:rsidRPr="00FF3709">
              <w:t>address (clause 7.1)</w:t>
            </w:r>
            <w:r>
              <w:t>:</w:t>
            </w:r>
          </w:p>
        </w:tc>
        <w:tc>
          <w:tcPr>
            <w:tcW w:w="2615" w:type="pct"/>
            <w:gridSpan w:val="3"/>
          </w:tcPr>
          <w:p w14:paraId="5859479A" w14:textId="77777777" w:rsidR="00EF3044" w:rsidRDefault="00EF3044" w:rsidP="00EF3044">
            <w:pPr>
              <w:pStyle w:val="CSTableText"/>
              <w:tabs>
                <w:tab w:val="left" w:leader="dot" w:pos="5103"/>
              </w:tabs>
              <w:kinsoku w:val="0"/>
              <w:autoSpaceDE w:val="0"/>
              <w:autoSpaceDN w:val="0"/>
            </w:pPr>
            <w:permStart w:id="760553851" w:edGrp="everyone"/>
            <w:r w:rsidRPr="00FF3709">
              <w:t>As per Letter of Acceptance</w:t>
            </w:r>
          </w:p>
          <w:p w14:paraId="1B3A763D" w14:textId="728C7D18" w:rsidR="00EF3044" w:rsidRPr="00FF3709" w:rsidRDefault="00AA7D36" w:rsidP="00EF3044">
            <w:pPr>
              <w:pStyle w:val="CSTextGuide"/>
            </w:pPr>
            <w:r>
              <w:t>[GUIDE NOTE: This address must be monitored daily</w:t>
            </w:r>
            <w:r w:rsidR="00630491">
              <w:t>]</w:t>
            </w:r>
            <w:permEnd w:id="760553851"/>
          </w:p>
        </w:tc>
      </w:tr>
      <w:tr w:rsidR="005F22D1" w:rsidRPr="002F67FC" w14:paraId="30D9ADB3" w14:textId="77777777" w:rsidTr="00AB6368">
        <w:trPr>
          <w:cantSplit/>
          <w:trHeight w:val="20"/>
        </w:trPr>
        <w:tc>
          <w:tcPr>
            <w:tcW w:w="279" w:type="pct"/>
          </w:tcPr>
          <w:p w14:paraId="0A642BD3" w14:textId="77777777" w:rsidR="005F22D1" w:rsidRPr="002F67FC" w:rsidRDefault="005F22D1" w:rsidP="005F22D1">
            <w:pPr>
              <w:numPr>
                <w:ilvl w:val="0"/>
                <w:numId w:val="3"/>
              </w:numPr>
              <w:kinsoku w:val="0"/>
              <w:autoSpaceDE w:val="0"/>
              <w:autoSpaceDN w:val="0"/>
              <w:spacing w:before="0" w:after="0"/>
            </w:pPr>
          </w:p>
        </w:tc>
        <w:tc>
          <w:tcPr>
            <w:tcW w:w="2106" w:type="pct"/>
          </w:tcPr>
          <w:p w14:paraId="3FF1E42A" w14:textId="5E995812" w:rsidR="005F22D1" w:rsidRPr="00FF3709" w:rsidRDefault="005F22D1" w:rsidP="005F22D1">
            <w:pPr>
              <w:pStyle w:val="CSTableText"/>
              <w:keepNext/>
              <w:kinsoku w:val="0"/>
              <w:autoSpaceDE w:val="0"/>
              <w:autoSpaceDN w:val="0"/>
            </w:pPr>
            <w:r w:rsidRPr="00FF3709">
              <w:t>Superintendent’s email address (clause 7.1)</w:t>
            </w:r>
            <w:r>
              <w:t>:</w:t>
            </w:r>
          </w:p>
        </w:tc>
        <w:tc>
          <w:tcPr>
            <w:tcW w:w="2615" w:type="pct"/>
            <w:gridSpan w:val="3"/>
          </w:tcPr>
          <w:p w14:paraId="2AB09568" w14:textId="77777777" w:rsidR="005F22D1" w:rsidRDefault="005F22D1" w:rsidP="005F22D1">
            <w:pPr>
              <w:pStyle w:val="CSTableText"/>
              <w:tabs>
                <w:tab w:val="left" w:leader="dot" w:pos="5103"/>
              </w:tabs>
              <w:kinsoku w:val="0"/>
              <w:autoSpaceDE w:val="0"/>
              <w:autoSpaceDN w:val="0"/>
            </w:pPr>
            <w:permStart w:id="542256131" w:edGrp="everyone"/>
            <w:r w:rsidRPr="00FF3709">
              <w:t>As per Letter of Acceptance</w:t>
            </w:r>
          </w:p>
          <w:p w14:paraId="3DCB0709" w14:textId="04926C27" w:rsidR="005F22D1" w:rsidRPr="00FF3709" w:rsidRDefault="00AA7D36" w:rsidP="005F22D1">
            <w:pPr>
              <w:pStyle w:val="CSTextGuide"/>
            </w:pPr>
            <w:r>
              <w:t>[GUIDE NOTE: This address must be monitored daily</w:t>
            </w:r>
            <w:r w:rsidR="00630491">
              <w:t>]</w:t>
            </w:r>
            <w:permEnd w:id="542256131"/>
          </w:p>
        </w:tc>
      </w:tr>
      <w:tr w:rsidR="003D0AE5" w:rsidRPr="002F67FC" w14:paraId="491CA756" w14:textId="77777777" w:rsidTr="00AB6368">
        <w:trPr>
          <w:cantSplit/>
          <w:trHeight w:val="20"/>
        </w:trPr>
        <w:tc>
          <w:tcPr>
            <w:tcW w:w="279" w:type="pct"/>
          </w:tcPr>
          <w:p w14:paraId="5BC7AAEF" w14:textId="77777777" w:rsidR="003D0AE5" w:rsidRPr="002F67FC" w:rsidRDefault="003D0AE5" w:rsidP="003D0AE5">
            <w:pPr>
              <w:numPr>
                <w:ilvl w:val="0"/>
                <w:numId w:val="3"/>
              </w:numPr>
              <w:kinsoku w:val="0"/>
              <w:autoSpaceDE w:val="0"/>
              <w:autoSpaceDN w:val="0"/>
              <w:spacing w:before="0" w:after="0"/>
            </w:pPr>
          </w:p>
        </w:tc>
        <w:tc>
          <w:tcPr>
            <w:tcW w:w="2106" w:type="pct"/>
          </w:tcPr>
          <w:p w14:paraId="15F56BFE" w14:textId="4DDB6BA1" w:rsidR="003D0AE5" w:rsidRPr="00FF3709" w:rsidRDefault="003D0AE5" w:rsidP="003D0AE5">
            <w:pPr>
              <w:pStyle w:val="CSTableText"/>
              <w:keepNext/>
              <w:kinsoku w:val="0"/>
              <w:autoSpaceDE w:val="0"/>
              <w:autoSpaceDN w:val="0"/>
            </w:pPr>
            <w:r>
              <w:t>Contractor’s postal address (clause 7.1):</w:t>
            </w:r>
          </w:p>
        </w:tc>
        <w:tc>
          <w:tcPr>
            <w:tcW w:w="2615" w:type="pct"/>
            <w:gridSpan w:val="3"/>
          </w:tcPr>
          <w:p w14:paraId="033CA899" w14:textId="75BCD102" w:rsidR="003D0AE5" w:rsidRPr="00FF3709" w:rsidRDefault="003D0AE5" w:rsidP="003D0AE5">
            <w:pPr>
              <w:pStyle w:val="CSTableText"/>
              <w:tabs>
                <w:tab w:val="left" w:leader="dot" w:pos="5103"/>
              </w:tabs>
              <w:kinsoku w:val="0"/>
              <w:autoSpaceDE w:val="0"/>
              <w:autoSpaceDN w:val="0"/>
            </w:pPr>
            <w:r>
              <w:t>As per the Contractor’s tender</w:t>
            </w:r>
          </w:p>
        </w:tc>
      </w:tr>
      <w:tr w:rsidR="003D0AE5" w:rsidRPr="002F67FC" w14:paraId="50FC2362" w14:textId="77777777" w:rsidTr="00AB6368">
        <w:trPr>
          <w:cantSplit/>
          <w:trHeight w:val="20"/>
        </w:trPr>
        <w:tc>
          <w:tcPr>
            <w:tcW w:w="279" w:type="pct"/>
          </w:tcPr>
          <w:p w14:paraId="572E7FF5" w14:textId="77777777" w:rsidR="003D0AE5" w:rsidRPr="002F67FC" w:rsidRDefault="003D0AE5" w:rsidP="003D0AE5">
            <w:pPr>
              <w:numPr>
                <w:ilvl w:val="0"/>
                <w:numId w:val="3"/>
              </w:numPr>
              <w:kinsoku w:val="0"/>
              <w:autoSpaceDE w:val="0"/>
              <w:autoSpaceDN w:val="0"/>
              <w:spacing w:before="0" w:after="0"/>
            </w:pPr>
          </w:p>
        </w:tc>
        <w:tc>
          <w:tcPr>
            <w:tcW w:w="2106" w:type="pct"/>
          </w:tcPr>
          <w:p w14:paraId="2DEFABAD" w14:textId="67AB2B8A" w:rsidR="003D0AE5" w:rsidRPr="00FF3709" w:rsidRDefault="003D0AE5" w:rsidP="003D0AE5">
            <w:pPr>
              <w:pStyle w:val="CSTableText"/>
              <w:keepNext/>
              <w:kinsoku w:val="0"/>
              <w:autoSpaceDE w:val="0"/>
              <w:autoSpaceDN w:val="0"/>
            </w:pPr>
            <w:r>
              <w:t>Contractor’s email address (clause 7.1):</w:t>
            </w:r>
          </w:p>
        </w:tc>
        <w:tc>
          <w:tcPr>
            <w:tcW w:w="2615" w:type="pct"/>
            <w:gridSpan w:val="3"/>
          </w:tcPr>
          <w:p w14:paraId="5E99E53C" w14:textId="2CB24A0A" w:rsidR="003D0AE5" w:rsidRPr="00FF3709" w:rsidRDefault="003D0AE5" w:rsidP="003D0AE5">
            <w:pPr>
              <w:pStyle w:val="CSTableText"/>
              <w:tabs>
                <w:tab w:val="left" w:leader="dot" w:pos="5103"/>
              </w:tabs>
              <w:kinsoku w:val="0"/>
              <w:autoSpaceDE w:val="0"/>
              <w:autoSpaceDN w:val="0"/>
            </w:pPr>
            <w:r>
              <w:t>As per the Contractor’s tender</w:t>
            </w:r>
          </w:p>
        </w:tc>
      </w:tr>
      <w:tr w:rsidR="005F22D1" w:rsidRPr="002F67FC" w14:paraId="765A236B" w14:textId="77777777" w:rsidTr="00AB6368">
        <w:trPr>
          <w:cantSplit/>
          <w:trHeight w:val="20"/>
        </w:trPr>
        <w:tc>
          <w:tcPr>
            <w:tcW w:w="279" w:type="pct"/>
          </w:tcPr>
          <w:p w14:paraId="016AF185" w14:textId="77777777" w:rsidR="005F22D1" w:rsidRPr="002F67FC" w:rsidRDefault="005F22D1" w:rsidP="005F22D1">
            <w:pPr>
              <w:numPr>
                <w:ilvl w:val="0"/>
                <w:numId w:val="3"/>
              </w:numPr>
              <w:kinsoku w:val="0"/>
              <w:autoSpaceDE w:val="0"/>
              <w:autoSpaceDN w:val="0"/>
              <w:spacing w:before="0" w:after="0"/>
            </w:pPr>
          </w:p>
        </w:tc>
        <w:tc>
          <w:tcPr>
            <w:tcW w:w="2106" w:type="pct"/>
          </w:tcPr>
          <w:p w14:paraId="7EC02E6A" w14:textId="32A17438" w:rsidR="005F22D1" w:rsidRPr="00FF3709" w:rsidRDefault="005F22D1" w:rsidP="005F22D1">
            <w:pPr>
              <w:pStyle w:val="CSTableText"/>
              <w:keepNext/>
              <w:kinsoku w:val="0"/>
              <w:autoSpaceDE w:val="0"/>
              <w:autoSpaceDN w:val="0"/>
            </w:pPr>
            <w:r w:rsidRPr="005C631E">
              <w:t xml:space="preserve">Address of the </w:t>
            </w:r>
            <w:r w:rsidR="000466F8">
              <w:t xml:space="preserve">Construction </w:t>
            </w:r>
            <w:r w:rsidRPr="005C631E">
              <w:t>Site</w:t>
            </w:r>
            <w:r w:rsidR="005C631E" w:rsidRPr="005C631E">
              <w:t xml:space="preserve"> (clause 2):</w:t>
            </w:r>
          </w:p>
        </w:tc>
        <w:tc>
          <w:tcPr>
            <w:tcW w:w="2615" w:type="pct"/>
            <w:gridSpan w:val="3"/>
          </w:tcPr>
          <w:p w14:paraId="2DC19411" w14:textId="0EC0A58A" w:rsidR="005F22D1" w:rsidRPr="00FF3709" w:rsidRDefault="005F22D1" w:rsidP="00554C1F">
            <w:pPr>
              <w:pStyle w:val="CSTableText"/>
              <w:tabs>
                <w:tab w:val="left" w:leader="dot" w:pos="5103"/>
              </w:tabs>
              <w:kinsoku w:val="0"/>
              <w:autoSpaceDE w:val="0"/>
              <w:autoSpaceDN w:val="0"/>
            </w:pPr>
            <w:permStart w:id="1435373467" w:edGrp="everyone"/>
            <w:r w:rsidRPr="003D62D4">
              <w:rPr>
                <w:rFonts w:cs="Arial"/>
              </w:rPr>
              <w:tab/>
            </w:r>
            <w:permEnd w:id="1435373467"/>
          </w:p>
        </w:tc>
      </w:tr>
      <w:tr w:rsidR="00554C1F" w:rsidRPr="002F67FC" w14:paraId="09B30DB9" w14:textId="77777777" w:rsidTr="00AB6368">
        <w:trPr>
          <w:cantSplit/>
          <w:trHeight w:val="20"/>
        </w:trPr>
        <w:tc>
          <w:tcPr>
            <w:tcW w:w="279" w:type="pct"/>
          </w:tcPr>
          <w:p w14:paraId="3FCFC4A3" w14:textId="77777777" w:rsidR="00554C1F" w:rsidRPr="002F67FC" w:rsidRDefault="00554C1F" w:rsidP="00554C1F">
            <w:pPr>
              <w:numPr>
                <w:ilvl w:val="0"/>
                <w:numId w:val="3"/>
              </w:numPr>
              <w:kinsoku w:val="0"/>
              <w:autoSpaceDE w:val="0"/>
              <w:autoSpaceDN w:val="0"/>
              <w:spacing w:before="0" w:after="0"/>
            </w:pPr>
          </w:p>
        </w:tc>
        <w:tc>
          <w:tcPr>
            <w:tcW w:w="2106" w:type="pct"/>
          </w:tcPr>
          <w:p w14:paraId="20B76B65" w14:textId="1789B707" w:rsidR="00554C1F" w:rsidRPr="00FF3709" w:rsidRDefault="00554C1F" w:rsidP="00554C1F">
            <w:pPr>
              <w:pStyle w:val="CSTableText"/>
              <w:keepNext/>
              <w:kinsoku w:val="0"/>
              <w:autoSpaceDE w:val="0"/>
              <w:autoSpaceDN w:val="0"/>
            </w:pPr>
            <w:r w:rsidRPr="00554C1F">
              <w:t>Preliminary Design (</w:t>
            </w:r>
            <w:r>
              <w:t>c</w:t>
            </w:r>
            <w:r w:rsidRPr="00554C1F">
              <w:t>lause 2):</w:t>
            </w:r>
          </w:p>
        </w:tc>
        <w:tc>
          <w:tcPr>
            <w:tcW w:w="2615" w:type="pct"/>
            <w:gridSpan w:val="3"/>
          </w:tcPr>
          <w:p w14:paraId="4A1E0980" w14:textId="77777777" w:rsidR="00554C1F" w:rsidRPr="00554C1F" w:rsidRDefault="00554C1F" w:rsidP="00554C1F">
            <w:pPr>
              <w:pStyle w:val="CSTableText"/>
              <w:tabs>
                <w:tab w:val="left" w:leader="dot" w:pos="5103"/>
              </w:tabs>
              <w:kinsoku w:val="0"/>
              <w:autoSpaceDE w:val="0"/>
              <w:autoSpaceDN w:val="0"/>
              <w:rPr>
                <w:rFonts w:cs="Arial"/>
              </w:rPr>
            </w:pPr>
            <w:permStart w:id="2140159696" w:edGrp="everyone"/>
            <w:r w:rsidRPr="00554C1F">
              <w:rPr>
                <w:rFonts w:cs="Arial"/>
              </w:rPr>
              <w:t xml:space="preserve">A Preliminary Design </w:t>
            </w:r>
            <w:r w:rsidRPr="00AA7D36">
              <w:rPr>
                <w:rFonts w:cs="Arial"/>
                <w:color w:val="FF0000"/>
              </w:rPr>
              <w:t>[</w:t>
            </w:r>
            <w:r w:rsidRPr="00554C1F">
              <w:rPr>
                <w:rFonts w:cs="Arial"/>
              </w:rPr>
              <w:t xml:space="preserve">is </w:t>
            </w:r>
            <w:proofErr w:type="gramStart"/>
            <w:r w:rsidRPr="00554C1F">
              <w:rPr>
                <w:rFonts w:cs="Arial"/>
              </w:rPr>
              <w:t>included</w:t>
            </w:r>
            <w:r w:rsidRPr="00AA7D36">
              <w:rPr>
                <w:rFonts w:cs="Arial"/>
                <w:color w:val="FF0000"/>
              </w:rPr>
              <w:t>]*</w:t>
            </w:r>
            <w:proofErr w:type="gramEnd"/>
            <w:r w:rsidRPr="00554C1F">
              <w:rPr>
                <w:rFonts w:cs="Arial"/>
              </w:rPr>
              <w:t xml:space="preserve"> </w:t>
            </w:r>
            <w:r w:rsidRPr="00AA7D36">
              <w:rPr>
                <w:rFonts w:cs="Arial"/>
                <w:color w:val="FF0000"/>
              </w:rPr>
              <w:t>/</w:t>
            </w:r>
            <w:r w:rsidRPr="00554C1F">
              <w:rPr>
                <w:rFonts w:cs="Arial"/>
              </w:rPr>
              <w:t xml:space="preserve"> </w:t>
            </w:r>
            <w:r w:rsidRPr="00AA7D36">
              <w:rPr>
                <w:rFonts w:cs="Arial"/>
                <w:color w:val="FF0000"/>
              </w:rPr>
              <w:t>[</w:t>
            </w:r>
            <w:r w:rsidRPr="00554C1F">
              <w:rPr>
                <w:rFonts w:cs="Arial"/>
              </w:rPr>
              <w:t xml:space="preserve">is not </w:t>
            </w:r>
            <w:proofErr w:type="gramStart"/>
            <w:r w:rsidRPr="00554C1F">
              <w:rPr>
                <w:rFonts w:cs="Arial"/>
              </w:rPr>
              <w:t>included</w:t>
            </w:r>
            <w:r w:rsidRPr="00AA7D36">
              <w:rPr>
                <w:rFonts w:cs="Arial"/>
                <w:color w:val="FF0000"/>
              </w:rPr>
              <w:t>]*</w:t>
            </w:r>
            <w:proofErr w:type="gramEnd"/>
            <w:r w:rsidRPr="00554C1F">
              <w:rPr>
                <w:rFonts w:cs="Arial"/>
              </w:rPr>
              <w:t xml:space="preserve"> in the Principal’s Project Requirements. </w:t>
            </w:r>
            <w:r w:rsidRPr="00AA7D36">
              <w:rPr>
                <w:rStyle w:val="CSTextInstructionChar"/>
                <w:color w:val="FF0000"/>
              </w:rPr>
              <w:t>(*Delete one)</w:t>
            </w:r>
          </w:p>
          <w:p w14:paraId="7D5F5940" w14:textId="77777777" w:rsidR="00554C1F" w:rsidRPr="00554C1F" w:rsidRDefault="00554C1F" w:rsidP="00554C1F">
            <w:pPr>
              <w:pStyle w:val="CSTableText"/>
              <w:tabs>
                <w:tab w:val="left" w:leader="dot" w:pos="5103"/>
              </w:tabs>
              <w:kinsoku w:val="0"/>
              <w:autoSpaceDE w:val="0"/>
              <w:autoSpaceDN w:val="0"/>
              <w:rPr>
                <w:rFonts w:cs="Arial"/>
              </w:rPr>
            </w:pPr>
            <w:r w:rsidRPr="00554C1F">
              <w:rPr>
                <w:rFonts w:cs="Arial"/>
              </w:rPr>
              <w:t>If a Preliminary Design is included in the Principal’s Project Requirements, the documents stating the Preliminary Design are:</w:t>
            </w:r>
          </w:p>
          <w:p w14:paraId="379FD4CA" w14:textId="4DEFDFB7"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2140159696"/>
          </w:p>
        </w:tc>
      </w:tr>
      <w:tr w:rsidR="00554C1F" w:rsidRPr="002F67FC" w14:paraId="0FF9514A" w14:textId="77777777" w:rsidTr="00AB6368">
        <w:trPr>
          <w:cantSplit/>
          <w:trHeight w:val="20"/>
        </w:trPr>
        <w:tc>
          <w:tcPr>
            <w:tcW w:w="279" w:type="pct"/>
          </w:tcPr>
          <w:p w14:paraId="0E442651" w14:textId="77777777" w:rsidR="00554C1F" w:rsidRPr="002F67FC" w:rsidRDefault="00554C1F" w:rsidP="00554C1F">
            <w:pPr>
              <w:numPr>
                <w:ilvl w:val="0"/>
                <w:numId w:val="3"/>
              </w:numPr>
              <w:kinsoku w:val="0"/>
              <w:autoSpaceDE w:val="0"/>
              <w:autoSpaceDN w:val="0"/>
              <w:spacing w:before="0" w:after="0"/>
            </w:pPr>
          </w:p>
        </w:tc>
        <w:tc>
          <w:tcPr>
            <w:tcW w:w="2106" w:type="pct"/>
          </w:tcPr>
          <w:p w14:paraId="677E9889" w14:textId="123F54F8" w:rsidR="00554C1F" w:rsidRPr="00FF3709" w:rsidRDefault="00554C1F" w:rsidP="00554C1F">
            <w:pPr>
              <w:pStyle w:val="CSTableText"/>
              <w:keepNext/>
              <w:kinsoku w:val="0"/>
              <w:autoSpaceDE w:val="0"/>
              <w:autoSpaceDN w:val="0"/>
            </w:pPr>
            <w:r w:rsidRPr="00554C1F">
              <w:t>The Principal’s Project Requirements are described in the following documents (additional to those listed in the Annexure item for Preliminary Design) (</w:t>
            </w:r>
            <w:r>
              <w:t>c</w:t>
            </w:r>
            <w:r w:rsidRPr="00554C1F">
              <w:t>lause 2):</w:t>
            </w:r>
          </w:p>
        </w:tc>
        <w:tc>
          <w:tcPr>
            <w:tcW w:w="2615" w:type="pct"/>
            <w:gridSpan w:val="3"/>
          </w:tcPr>
          <w:p w14:paraId="16CC4E06" w14:textId="77777777" w:rsidR="00554C1F" w:rsidRPr="00554C1F" w:rsidRDefault="00554C1F" w:rsidP="00554C1F">
            <w:pPr>
              <w:pStyle w:val="CSTableText"/>
              <w:tabs>
                <w:tab w:val="left" w:leader="dot" w:pos="5103"/>
              </w:tabs>
              <w:kinsoku w:val="0"/>
              <w:autoSpaceDE w:val="0"/>
              <w:autoSpaceDN w:val="0"/>
              <w:rPr>
                <w:rFonts w:cs="Arial"/>
              </w:rPr>
            </w:pPr>
            <w:permStart w:id="1663962611" w:edGrp="everyone"/>
            <w:r w:rsidRPr="00554C1F">
              <w:rPr>
                <w:rFonts w:cs="Arial"/>
              </w:rPr>
              <w:t xml:space="preserve">Preliminary Design </w:t>
            </w:r>
            <w:r w:rsidRPr="00AA7D36">
              <w:rPr>
                <w:i/>
                <w:sz w:val="13"/>
                <w:szCs w:val="13"/>
              </w:rPr>
              <w:t>(if included in Annexure)</w:t>
            </w:r>
          </w:p>
          <w:p w14:paraId="7EAEB8ED" w14:textId="36D9F01B"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1663962611"/>
          </w:p>
        </w:tc>
      </w:tr>
      <w:tr w:rsidR="00554C1F" w:rsidRPr="002F67FC" w14:paraId="61D7793D" w14:textId="77777777" w:rsidTr="00AB6368">
        <w:trPr>
          <w:cantSplit/>
          <w:trHeight w:val="20"/>
        </w:trPr>
        <w:tc>
          <w:tcPr>
            <w:tcW w:w="279" w:type="pct"/>
          </w:tcPr>
          <w:p w14:paraId="12D3EF38"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78CEC8A" w14:textId="316188B2" w:rsidR="00554C1F" w:rsidRPr="002F67FC" w:rsidRDefault="00554C1F" w:rsidP="00554C1F">
            <w:pPr>
              <w:pStyle w:val="CSTableText"/>
              <w:keepNext/>
              <w:kinsoku w:val="0"/>
              <w:autoSpaceDE w:val="0"/>
              <w:autoSpaceDN w:val="0"/>
            </w:pPr>
            <w:r w:rsidRPr="00FF3709">
              <w:t>Indigenous Project (clause 3</w:t>
            </w:r>
            <w:r>
              <w:t>.6 a</w:t>
            </w:r>
            <w:r w:rsidRPr="00FF3709">
              <w:t>)</w:t>
            </w:r>
            <w:r>
              <w:t>):</w:t>
            </w:r>
          </w:p>
        </w:tc>
        <w:tc>
          <w:tcPr>
            <w:tcW w:w="2615" w:type="pct"/>
            <w:gridSpan w:val="3"/>
          </w:tcPr>
          <w:p w14:paraId="245B68FD" w14:textId="708EE3CD" w:rsidR="00554C1F" w:rsidRPr="002F67FC" w:rsidRDefault="00554C1F" w:rsidP="00554C1F">
            <w:pPr>
              <w:pStyle w:val="CSTableText"/>
              <w:tabs>
                <w:tab w:val="left" w:leader="dot" w:pos="5103"/>
              </w:tabs>
              <w:kinsoku w:val="0"/>
              <w:autoSpaceDE w:val="0"/>
              <w:autoSpaceDN w:val="0"/>
            </w:pPr>
            <w:permStart w:id="99772615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ermEnd w:id="997726157"/>
          </w:p>
        </w:tc>
      </w:tr>
      <w:tr w:rsidR="00554C1F" w:rsidRPr="002F67FC" w14:paraId="189F0C27" w14:textId="77777777" w:rsidTr="00AB6368">
        <w:trPr>
          <w:cantSplit/>
          <w:trHeight w:val="20"/>
        </w:trPr>
        <w:tc>
          <w:tcPr>
            <w:tcW w:w="279" w:type="pct"/>
          </w:tcPr>
          <w:p w14:paraId="2D57DA4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E5EC7DE" w14:textId="7AD749B6" w:rsidR="00554C1F" w:rsidRPr="002F67FC" w:rsidRDefault="00554C1F" w:rsidP="00554C1F">
            <w:pPr>
              <w:pStyle w:val="CSTableText"/>
              <w:keepNext/>
              <w:kinsoku w:val="0"/>
              <w:autoSpaceDE w:val="0"/>
              <w:autoSpaceDN w:val="0"/>
            </w:pPr>
            <w:r w:rsidRPr="00FF3709">
              <w:t>Queensland Charter for Local Content (clause</w:t>
            </w:r>
            <w:r w:rsidR="00CA7BF0">
              <w:t xml:space="preserve"> </w:t>
            </w:r>
            <w:r w:rsidRPr="00FF3709">
              <w:t>3</w:t>
            </w:r>
            <w:r>
              <w:t>.6 a)</w:t>
            </w:r>
            <w:r w:rsidRPr="00FF3709">
              <w:t>)</w:t>
            </w:r>
            <w:r>
              <w:t>:</w:t>
            </w:r>
          </w:p>
        </w:tc>
        <w:tc>
          <w:tcPr>
            <w:tcW w:w="2615" w:type="pct"/>
            <w:gridSpan w:val="3"/>
          </w:tcPr>
          <w:p w14:paraId="352647D8" w14:textId="1B12EF5A" w:rsidR="00554C1F" w:rsidRPr="002F67FC" w:rsidRDefault="00554C1F" w:rsidP="00554C1F">
            <w:pPr>
              <w:pStyle w:val="CSTableText"/>
              <w:tabs>
                <w:tab w:val="left" w:leader="dot" w:pos="5103"/>
              </w:tabs>
              <w:kinsoku w:val="0"/>
              <w:autoSpaceDE w:val="0"/>
              <w:autoSpaceDN w:val="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554C1F" w:rsidRPr="002F67FC" w14:paraId="4700F2B4" w14:textId="77777777" w:rsidTr="00AB6368">
        <w:trPr>
          <w:cantSplit/>
          <w:trHeight w:val="20"/>
        </w:trPr>
        <w:tc>
          <w:tcPr>
            <w:tcW w:w="279" w:type="pct"/>
          </w:tcPr>
          <w:p w14:paraId="3BFE10B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CD4E02E" w14:textId="554DBFCB" w:rsidR="00554C1F" w:rsidRPr="002F67FC" w:rsidRDefault="00554C1F" w:rsidP="00554C1F">
            <w:pPr>
              <w:pStyle w:val="CSTableText"/>
              <w:keepNext/>
              <w:kinsoku w:val="0"/>
              <w:autoSpaceDE w:val="0"/>
              <w:autoSpaceDN w:val="0"/>
            </w:pPr>
            <w:r w:rsidRPr="00FF3709">
              <w:t>Amount of Security (clause 5.1</w:t>
            </w:r>
            <w:r>
              <w:t xml:space="preserve"> b)</w:t>
            </w:r>
            <w:r w:rsidRPr="00FF3709">
              <w:t>)</w:t>
            </w:r>
            <w:r>
              <w:t>:</w:t>
            </w:r>
          </w:p>
        </w:tc>
        <w:tc>
          <w:tcPr>
            <w:tcW w:w="2615" w:type="pct"/>
            <w:gridSpan w:val="3"/>
          </w:tcPr>
          <w:p w14:paraId="2DA8FD0F" w14:textId="18ADF89D" w:rsidR="00554C1F" w:rsidRPr="002F67FC" w:rsidRDefault="00554C1F" w:rsidP="00554C1F">
            <w:pPr>
              <w:pStyle w:val="CSTableText"/>
              <w:tabs>
                <w:tab w:val="left" w:leader="dot" w:pos="5103"/>
              </w:tabs>
              <w:kinsoku w:val="0"/>
              <w:autoSpaceDE w:val="0"/>
              <w:autoSpaceDN w:val="0"/>
            </w:pPr>
            <w:r w:rsidRPr="004A5703">
              <w:t>5% of the Contract Sum at the Date of Acceptance of Tender, minus GST and</w:t>
            </w:r>
            <w:r>
              <w:t xml:space="preserve"> minus the value of Provisional Sums</w:t>
            </w:r>
          </w:p>
        </w:tc>
      </w:tr>
      <w:tr w:rsidR="00554C1F" w:rsidRPr="002F67FC" w14:paraId="7F037335" w14:textId="77777777" w:rsidTr="00AB6368">
        <w:trPr>
          <w:cantSplit/>
          <w:trHeight w:val="20"/>
        </w:trPr>
        <w:tc>
          <w:tcPr>
            <w:tcW w:w="279" w:type="pct"/>
          </w:tcPr>
          <w:p w14:paraId="7BA3F65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C2F0EF9" w14:textId="5CAD5BDD" w:rsidR="00554C1F" w:rsidRPr="002F67FC" w:rsidRDefault="00554C1F" w:rsidP="00554C1F">
            <w:pPr>
              <w:pStyle w:val="CSTableText"/>
              <w:keepNext/>
              <w:kinsoku w:val="0"/>
              <w:autoSpaceDE w:val="0"/>
              <w:autoSpaceDN w:val="0"/>
            </w:pPr>
            <w:r w:rsidRPr="00FF3709">
              <w:t>Form of Security (clause 5.1</w:t>
            </w:r>
            <w:r>
              <w:t> c)</w:t>
            </w:r>
            <w:r w:rsidRPr="00FF3709">
              <w:t>)</w:t>
            </w:r>
            <w:r>
              <w:t>:</w:t>
            </w:r>
          </w:p>
        </w:tc>
        <w:tc>
          <w:tcPr>
            <w:tcW w:w="2615" w:type="pct"/>
            <w:gridSpan w:val="3"/>
          </w:tcPr>
          <w:p w14:paraId="145E417F" w14:textId="4AD8730F" w:rsidR="00554C1F" w:rsidRPr="002F67FC" w:rsidRDefault="00554C1F" w:rsidP="00554C1F">
            <w:pPr>
              <w:pStyle w:val="CSTableText"/>
              <w:tabs>
                <w:tab w:val="left" w:leader="dot" w:pos="5103"/>
              </w:tabs>
              <w:kinsoku w:val="0"/>
              <w:autoSpaceDE w:val="0"/>
              <w:autoSpaceDN w:val="0"/>
            </w:pPr>
            <w:r w:rsidRPr="00FF3709">
              <w:t>Retention</w:t>
            </w:r>
            <w:r>
              <w:t xml:space="preserve"> </w:t>
            </w:r>
            <w:r w:rsidRPr="00B91801">
              <w:t>Moneys</w:t>
            </w:r>
          </w:p>
        </w:tc>
      </w:tr>
      <w:tr w:rsidR="00554C1F" w:rsidRPr="002F67FC" w14:paraId="2031F3E5" w14:textId="77777777" w:rsidTr="00AB6368">
        <w:trPr>
          <w:cantSplit/>
          <w:trHeight w:val="20"/>
        </w:trPr>
        <w:tc>
          <w:tcPr>
            <w:tcW w:w="279" w:type="pct"/>
          </w:tcPr>
          <w:p w14:paraId="6427E3C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9596257" w14:textId="3DE3F00C" w:rsidR="00554C1F" w:rsidRPr="002F67FC" w:rsidRDefault="00554C1F" w:rsidP="00554C1F">
            <w:pPr>
              <w:pStyle w:val="CSTableText"/>
              <w:keepNext/>
              <w:kinsoku w:val="0"/>
              <w:autoSpaceDE w:val="0"/>
              <w:autoSpaceDN w:val="0"/>
            </w:pPr>
            <w:r w:rsidRPr="00FF3709">
              <w:t>Amount or percentage of Security returned at Practical Completion (clause 5.3</w:t>
            </w:r>
            <w:r>
              <w:t> a)</w:t>
            </w:r>
            <w:r w:rsidRPr="00FF3709">
              <w:t>)</w:t>
            </w:r>
            <w:r>
              <w:t>:</w:t>
            </w:r>
          </w:p>
        </w:tc>
        <w:tc>
          <w:tcPr>
            <w:tcW w:w="2615" w:type="pct"/>
            <w:gridSpan w:val="3"/>
          </w:tcPr>
          <w:p w14:paraId="251E8DC8" w14:textId="7F7720AA" w:rsidR="00554C1F" w:rsidRPr="002F67FC" w:rsidRDefault="00554C1F" w:rsidP="00554C1F">
            <w:pPr>
              <w:pStyle w:val="CSTableText"/>
              <w:tabs>
                <w:tab w:val="left" w:leader="dot" w:pos="5103"/>
              </w:tabs>
              <w:kinsoku w:val="0"/>
              <w:autoSpaceDE w:val="0"/>
              <w:autoSpaceDN w:val="0"/>
            </w:pPr>
            <w:permStart w:id="1987118769" w:edGrp="everyone"/>
            <w:r w:rsidRPr="00FF3709">
              <w:t>50%</w:t>
            </w:r>
            <w:permEnd w:id="1987118769"/>
          </w:p>
        </w:tc>
      </w:tr>
      <w:tr w:rsidR="00554C1F" w:rsidRPr="002F67FC" w14:paraId="1B632303" w14:textId="77777777" w:rsidTr="00AB6368">
        <w:trPr>
          <w:cantSplit/>
          <w:trHeight w:val="20"/>
        </w:trPr>
        <w:tc>
          <w:tcPr>
            <w:tcW w:w="279" w:type="pct"/>
          </w:tcPr>
          <w:p w14:paraId="7B46C938"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5A269FE" w14:textId="4C3553F4" w:rsidR="00554C1F" w:rsidRPr="002F67FC" w:rsidRDefault="00554C1F" w:rsidP="00554C1F">
            <w:pPr>
              <w:pStyle w:val="CSTableText"/>
              <w:keepNext/>
              <w:kinsoku w:val="0"/>
              <w:autoSpaceDE w:val="0"/>
              <w:autoSpaceDN w:val="0"/>
            </w:pPr>
            <w:r w:rsidRPr="00FF3709">
              <w:t>Execution of a Formal Instrument of Agreement required (clause 6.2)</w:t>
            </w:r>
            <w:r>
              <w:t>:</w:t>
            </w:r>
          </w:p>
        </w:tc>
        <w:tc>
          <w:tcPr>
            <w:tcW w:w="2615" w:type="pct"/>
            <w:gridSpan w:val="3"/>
          </w:tcPr>
          <w:p w14:paraId="65CD57C7" w14:textId="77777777" w:rsidR="00554C1F" w:rsidRDefault="00554C1F" w:rsidP="00554C1F">
            <w:pPr>
              <w:pStyle w:val="CSTableText"/>
              <w:tabs>
                <w:tab w:val="left" w:leader="dot" w:pos="5103"/>
              </w:tabs>
              <w:kinsoku w:val="0"/>
              <w:autoSpaceDE w:val="0"/>
              <w:autoSpaceDN w:val="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54C1F" w:rsidRPr="002F67FC" w:rsidRDefault="00554C1F" w:rsidP="00554C1F">
            <w:pPr>
              <w:pStyle w:val="CSTextInstruction"/>
            </w:pPr>
            <w:r w:rsidRPr="00FF3709">
              <w:t>(If nothing stated – No)</w:t>
            </w:r>
          </w:p>
        </w:tc>
      </w:tr>
      <w:tr w:rsidR="00554C1F" w:rsidRPr="002F67FC" w14:paraId="420E3970" w14:textId="77777777" w:rsidTr="00AB6368">
        <w:trPr>
          <w:cantSplit/>
          <w:trHeight w:val="20"/>
        </w:trPr>
        <w:tc>
          <w:tcPr>
            <w:tcW w:w="279" w:type="pct"/>
          </w:tcPr>
          <w:p w14:paraId="49103C59"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EE801A5" w14:textId="726153F3" w:rsidR="00554C1F" w:rsidRPr="002F67FC" w:rsidRDefault="00554C1F" w:rsidP="00554C1F">
            <w:pPr>
              <w:pStyle w:val="CSTableText"/>
              <w:keepNext/>
              <w:kinsoku w:val="0"/>
              <w:autoSpaceDE w:val="0"/>
              <w:autoSpaceDN w:val="0"/>
            </w:pPr>
            <w:r w:rsidRPr="00FF3709">
              <w:t>Limits of accuracy applying to the quantities for which the Principal accepted a rate or rates (clause 6.5)</w:t>
            </w:r>
            <w:r>
              <w:t>:</w:t>
            </w:r>
          </w:p>
        </w:tc>
        <w:tc>
          <w:tcPr>
            <w:tcW w:w="2615" w:type="pct"/>
            <w:gridSpan w:val="3"/>
          </w:tcPr>
          <w:p w14:paraId="7593CC36" w14:textId="1CFAEA28" w:rsidR="00554C1F" w:rsidRPr="002F67FC" w:rsidRDefault="00554C1F" w:rsidP="00554C1F">
            <w:pPr>
              <w:pStyle w:val="CSTableText"/>
              <w:tabs>
                <w:tab w:val="left" w:leader="dot" w:pos="5103"/>
              </w:tabs>
              <w:kinsoku w:val="0"/>
              <w:autoSpaceDE w:val="0"/>
              <w:autoSpaceDN w:val="0"/>
            </w:pPr>
            <w:r w:rsidRPr="00FF3709">
              <w:t>25%</w:t>
            </w:r>
          </w:p>
        </w:tc>
      </w:tr>
      <w:tr w:rsidR="00554C1F" w:rsidRPr="002F67FC" w14:paraId="22CAEDA3" w14:textId="77777777" w:rsidTr="00AB6368">
        <w:trPr>
          <w:cantSplit/>
          <w:trHeight w:val="20"/>
        </w:trPr>
        <w:tc>
          <w:tcPr>
            <w:tcW w:w="279" w:type="pct"/>
          </w:tcPr>
          <w:p w14:paraId="50BFF9A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FDA9260" w14:textId="7815C0FB" w:rsidR="00554C1F" w:rsidRPr="002F67FC" w:rsidRDefault="00554C1F" w:rsidP="00554C1F">
            <w:pPr>
              <w:pStyle w:val="CSTableText"/>
              <w:keepNext/>
              <w:kinsoku w:val="0"/>
              <w:autoSpaceDE w:val="0"/>
              <w:autoSpaceDN w:val="0"/>
            </w:pPr>
            <w:r w:rsidRPr="00FF3709">
              <w:t xml:space="preserve">Proprietary Document Management System to be used for the transmission of documents under the Contract (clause </w:t>
            </w:r>
            <w:r>
              <w:t>8</w:t>
            </w:r>
            <w:r w:rsidRPr="00FF3709">
              <w:t>.1)</w:t>
            </w:r>
            <w:r>
              <w:t>:</w:t>
            </w:r>
          </w:p>
        </w:tc>
        <w:tc>
          <w:tcPr>
            <w:tcW w:w="2615" w:type="pct"/>
            <w:gridSpan w:val="3"/>
          </w:tcPr>
          <w:p w14:paraId="30320020" w14:textId="77777777" w:rsidR="00554C1F" w:rsidRPr="000A399E" w:rsidRDefault="00554C1F" w:rsidP="00554C1F">
            <w:pPr>
              <w:pStyle w:val="CSTableText"/>
              <w:tabs>
                <w:tab w:val="left" w:leader="dot" w:pos="5103"/>
              </w:tabs>
              <w:kinsoku w:val="0"/>
              <w:autoSpaceDE w:val="0"/>
              <w:autoSpaceDN w:val="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54C1F" w:rsidRPr="002F67FC" w:rsidRDefault="00554C1F" w:rsidP="00554C1F">
            <w:pPr>
              <w:pStyle w:val="CSTextInstruction"/>
            </w:pPr>
            <w:r w:rsidRPr="00FF3709">
              <w:t>(If nothing stated – No)</w:t>
            </w:r>
          </w:p>
        </w:tc>
      </w:tr>
      <w:tr w:rsidR="00277FEA" w:rsidRPr="002F67FC" w14:paraId="40EE18F0" w14:textId="77777777" w:rsidTr="00277FEA">
        <w:trPr>
          <w:cantSplit/>
          <w:trHeight w:val="398"/>
        </w:trPr>
        <w:tc>
          <w:tcPr>
            <w:tcW w:w="279" w:type="pct"/>
            <w:vMerge w:val="restart"/>
          </w:tcPr>
          <w:p w14:paraId="72DD91F1" w14:textId="77777777" w:rsidR="00277FEA" w:rsidRPr="004C5A6D" w:rsidDel="00A513C1" w:rsidRDefault="00277FEA" w:rsidP="00554C1F">
            <w:pPr>
              <w:numPr>
                <w:ilvl w:val="0"/>
                <w:numId w:val="3"/>
              </w:numPr>
              <w:kinsoku w:val="0"/>
              <w:autoSpaceDE w:val="0"/>
              <w:autoSpaceDN w:val="0"/>
              <w:spacing w:before="0" w:after="0"/>
            </w:pPr>
          </w:p>
        </w:tc>
        <w:tc>
          <w:tcPr>
            <w:tcW w:w="2106" w:type="pct"/>
            <w:vMerge w:val="restart"/>
          </w:tcPr>
          <w:p w14:paraId="3934CF1A" w14:textId="686302C5" w:rsidR="00277FEA" w:rsidRPr="00554C1F" w:rsidRDefault="00277FEA" w:rsidP="00554C1F">
            <w:pPr>
              <w:pStyle w:val="CSTableText"/>
              <w:keepNext/>
              <w:kinsoku w:val="0"/>
              <w:autoSpaceDE w:val="0"/>
              <w:autoSpaceDN w:val="0"/>
            </w:pPr>
            <w:r w:rsidRPr="00554C1F">
              <w:t>Documents, number of copies, and the times or design stages at which they are to be supplied by the Contractor (</w:t>
            </w:r>
            <w:r>
              <w:t>c</w:t>
            </w:r>
            <w:r w:rsidRPr="00554C1F">
              <w:t>lause 8.4):</w:t>
            </w:r>
          </w:p>
        </w:tc>
        <w:tc>
          <w:tcPr>
            <w:tcW w:w="1380" w:type="pct"/>
          </w:tcPr>
          <w:p w14:paraId="4B465BC1" w14:textId="7396703E" w:rsidR="00277FEA" w:rsidRPr="00554C1F" w:rsidRDefault="00277FEA" w:rsidP="00554C1F">
            <w:pPr>
              <w:keepNext/>
              <w:spacing w:before="20" w:after="20"/>
              <w:rPr>
                <w:szCs w:val="20"/>
              </w:rPr>
            </w:pPr>
            <w:r w:rsidRPr="00C84872">
              <w:t>DOCUMENTS</w:t>
            </w:r>
          </w:p>
        </w:tc>
        <w:tc>
          <w:tcPr>
            <w:tcW w:w="1235" w:type="pct"/>
            <w:gridSpan w:val="2"/>
          </w:tcPr>
          <w:p w14:paraId="39F9D85C" w14:textId="2125B940" w:rsidR="00277FEA" w:rsidRPr="00554C1F" w:rsidRDefault="00277FEA" w:rsidP="00554C1F">
            <w:pPr>
              <w:keepNext/>
              <w:spacing w:before="20" w:after="20"/>
              <w:rPr>
                <w:szCs w:val="20"/>
              </w:rPr>
            </w:pPr>
            <w:r w:rsidRPr="00C84872">
              <w:t>TIME/DESIGN STAGE</w:t>
            </w:r>
          </w:p>
        </w:tc>
      </w:tr>
      <w:tr w:rsidR="00277FEA" w:rsidRPr="002F67FC" w14:paraId="256CA988" w14:textId="77777777" w:rsidTr="00D747C8">
        <w:trPr>
          <w:cantSplit/>
          <w:trHeight w:val="397"/>
        </w:trPr>
        <w:tc>
          <w:tcPr>
            <w:tcW w:w="279" w:type="pct"/>
            <w:vMerge/>
          </w:tcPr>
          <w:p w14:paraId="3B08F010" w14:textId="77777777" w:rsidR="00277FEA" w:rsidRPr="004C5A6D" w:rsidDel="00A513C1" w:rsidRDefault="00277FEA" w:rsidP="00554C1F">
            <w:pPr>
              <w:numPr>
                <w:ilvl w:val="0"/>
                <w:numId w:val="3"/>
              </w:numPr>
              <w:kinsoku w:val="0"/>
              <w:autoSpaceDE w:val="0"/>
              <w:autoSpaceDN w:val="0"/>
              <w:spacing w:before="0" w:after="0"/>
            </w:pPr>
          </w:p>
        </w:tc>
        <w:tc>
          <w:tcPr>
            <w:tcW w:w="2106" w:type="pct"/>
            <w:vMerge/>
          </w:tcPr>
          <w:p w14:paraId="60EE7831" w14:textId="77777777" w:rsidR="00277FEA" w:rsidRPr="00554C1F" w:rsidRDefault="00277FEA" w:rsidP="00554C1F">
            <w:pPr>
              <w:pStyle w:val="CSTableText"/>
              <w:keepNext/>
              <w:kinsoku w:val="0"/>
              <w:autoSpaceDE w:val="0"/>
              <w:autoSpaceDN w:val="0"/>
            </w:pPr>
          </w:p>
        </w:tc>
        <w:tc>
          <w:tcPr>
            <w:tcW w:w="1380" w:type="pct"/>
          </w:tcPr>
          <w:p w14:paraId="790995FF" w14:textId="4E0F6C1E" w:rsidR="00277FEA" w:rsidRPr="00554C1F" w:rsidRDefault="004A6997" w:rsidP="004A6997">
            <w:pPr>
              <w:keepNext/>
              <w:spacing w:before="20" w:after="20"/>
              <w:rPr>
                <w:szCs w:val="20"/>
              </w:rPr>
            </w:pPr>
            <w:permStart w:id="1488475243" w:edGrp="everyone"/>
            <w:r w:rsidRPr="003D62D4">
              <w:rPr>
                <w:rFonts w:cs="Arial"/>
              </w:rPr>
              <w:tab/>
            </w:r>
            <w:permEnd w:id="1488475243"/>
          </w:p>
        </w:tc>
        <w:tc>
          <w:tcPr>
            <w:tcW w:w="1235" w:type="pct"/>
            <w:gridSpan w:val="2"/>
          </w:tcPr>
          <w:p w14:paraId="3785DC99" w14:textId="03FB78C4" w:rsidR="00277FEA" w:rsidRPr="00554C1F" w:rsidRDefault="004A6997" w:rsidP="00AA7D36">
            <w:pPr>
              <w:keepNext/>
              <w:spacing w:before="20" w:after="20"/>
              <w:rPr>
                <w:szCs w:val="20"/>
              </w:rPr>
            </w:pPr>
            <w:permStart w:id="1879925949" w:edGrp="everyone"/>
            <w:r w:rsidRPr="003D62D4">
              <w:rPr>
                <w:rFonts w:cs="Arial"/>
              </w:rPr>
              <w:tab/>
            </w:r>
            <w:permEnd w:id="1879925949"/>
          </w:p>
        </w:tc>
      </w:tr>
      <w:tr w:rsidR="00554C1F" w:rsidRPr="002F67FC" w14:paraId="3EEF3340" w14:textId="77777777" w:rsidTr="00AB6368">
        <w:trPr>
          <w:cantSplit/>
          <w:trHeight w:val="20"/>
        </w:trPr>
        <w:tc>
          <w:tcPr>
            <w:tcW w:w="279" w:type="pct"/>
          </w:tcPr>
          <w:p w14:paraId="3535C44D"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AB89A82" w14:textId="4F424C91" w:rsidR="00554C1F" w:rsidRPr="002F67FC" w:rsidRDefault="00554C1F" w:rsidP="00554C1F">
            <w:pPr>
              <w:pStyle w:val="CSTableText"/>
              <w:keepNext/>
              <w:kinsoku w:val="0"/>
              <w:autoSpaceDE w:val="0"/>
              <w:autoSpaceDN w:val="0"/>
            </w:pPr>
            <w:r w:rsidRPr="00FF3709">
              <w:t xml:space="preserve">Percentage for profit and </w:t>
            </w:r>
            <w:r>
              <w:t>overheads</w:t>
            </w:r>
            <w:r w:rsidRPr="00FF3709">
              <w:t xml:space="preserve"> (clause</w:t>
            </w:r>
            <w:r w:rsidR="00CA7BF0">
              <w:t> </w:t>
            </w:r>
            <w:r w:rsidRPr="00FF3709">
              <w:t>11</w:t>
            </w:r>
            <w:r w:rsidR="00446154">
              <w:t>.1</w:t>
            </w:r>
            <w:r>
              <w:t> </w:t>
            </w:r>
            <w:r w:rsidRPr="00FF3709">
              <w:t>e))</w:t>
            </w:r>
            <w:r>
              <w:t>:</w:t>
            </w:r>
          </w:p>
        </w:tc>
        <w:tc>
          <w:tcPr>
            <w:tcW w:w="2615" w:type="pct"/>
            <w:gridSpan w:val="3"/>
          </w:tcPr>
          <w:p w14:paraId="470C5394" w14:textId="6488D0D7" w:rsidR="00554C1F" w:rsidRPr="002F67FC" w:rsidRDefault="00554C1F" w:rsidP="00554C1F">
            <w:pPr>
              <w:pStyle w:val="CSTableText"/>
              <w:tabs>
                <w:tab w:val="left" w:leader="dot" w:pos="5103"/>
              </w:tabs>
              <w:kinsoku w:val="0"/>
              <w:autoSpaceDE w:val="0"/>
              <w:autoSpaceDN w:val="0"/>
            </w:pPr>
            <w:r w:rsidRPr="00FF3709">
              <w:t>7.5%</w:t>
            </w:r>
          </w:p>
        </w:tc>
      </w:tr>
      <w:tr w:rsidR="000466F8" w:rsidRPr="002F67FC" w14:paraId="78C16B94" w14:textId="77777777" w:rsidTr="00AB6368">
        <w:trPr>
          <w:cantSplit/>
          <w:trHeight w:val="20"/>
        </w:trPr>
        <w:tc>
          <w:tcPr>
            <w:tcW w:w="279" w:type="pct"/>
          </w:tcPr>
          <w:p w14:paraId="70BACF6A" w14:textId="77777777" w:rsidR="000466F8" w:rsidRPr="002F67FC" w:rsidDel="00A513C1" w:rsidRDefault="000466F8" w:rsidP="000466F8">
            <w:pPr>
              <w:numPr>
                <w:ilvl w:val="0"/>
                <w:numId w:val="3"/>
              </w:numPr>
              <w:kinsoku w:val="0"/>
              <w:autoSpaceDE w:val="0"/>
              <w:autoSpaceDN w:val="0"/>
              <w:spacing w:before="0" w:after="0"/>
            </w:pPr>
          </w:p>
        </w:tc>
        <w:tc>
          <w:tcPr>
            <w:tcW w:w="2106" w:type="pct"/>
          </w:tcPr>
          <w:p w14:paraId="49B417CF" w14:textId="037ECAB7" w:rsidR="000466F8" w:rsidRPr="00FF3709" w:rsidRDefault="000466F8" w:rsidP="000466F8">
            <w:pPr>
              <w:pStyle w:val="CSTableText"/>
              <w:keepNext/>
              <w:kinsoku w:val="0"/>
              <w:autoSpaceDE w:val="0"/>
              <w:autoSpaceDN w:val="0"/>
            </w:pPr>
            <w:r w:rsidRPr="00D55276">
              <w:t>The time within which the Contractor must submit an Installation Work Lump Sum Notice (</w:t>
            </w:r>
            <w:r>
              <w:t>c</w:t>
            </w:r>
            <w:r w:rsidRPr="00D55276">
              <w:t>lause 11</w:t>
            </w:r>
            <w:r>
              <w:t>.2</w:t>
            </w:r>
            <w:r w:rsidR="009365A1">
              <w:t xml:space="preserve"> a)</w:t>
            </w:r>
            <w:r w:rsidRPr="00D55276">
              <w:t>):</w:t>
            </w:r>
          </w:p>
        </w:tc>
        <w:tc>
          <w:tcPr>
            <w:tcW w:w="2615" w:type="pct"/>
            <w:gridSpan w:val="3"/>
          </w:tcPr>
          <w:p w14:paraId="1D02353F" w14:textId="7642E378" w:rsidR="000466F8" w:rsidRPr="00FF3709" w:rsidRDefault="00413000" w:rsidP="00413000">
            <w:pPr>
              <w:pStyle w:val="CSTableText"/>
              <w:kinsoku w:val="0"/>
              <w:autoSpaceDE w:val="0"/>
              <w:autoSpaceDN w:val="0"/>
            </w:pPr>
            <w:permStart w:id="670138140" w:edGrp="everyone"/>
            <w:r w:rsidRPr="003D62D4">
              <w:rPr>
                <w:rFonts w:cs="Arial"/>
              </w:rPr>
              <w:tab/>
            </w:r>
            <w:permEnd w:id="670138140"/>
            <w:r>
              <w:rPr>
                <w:rFonts w:cs="Arial"/>
              </w:rPr>
              <w:t xml:space="preserve"> </w:t>
            </w:r>
            <w:r w:rsidR="000466F8" w:rsidRPr="00783DB5">
              <w:rPr>
                <w:rFonts w:cs="Arial"/>
              </w:rPr>
              <w:t>weeks from the Date of Acceptance of Tender.</w:t>
            </w:r>
          </w:p>
        </w:tc>
      </w:tr>
      <w:tr w:rsidR="000466F8" w:rsidRPr="002F67FC" w14:paraId="2E03452A" w14:textId="77777777" w:rsidTr="00AB6368">
        <w:trPr>
          <w:cantSplit/>
          <w:trHeight w:val="20"/>
        </w:trPr>
        <w:tc>
          <w:tcPr>
            <w:tcW w:w="279" w:type="pct"/>
          </w:tcPr>
          <w:p w14:paraId="3297190B" w14:textId="77777777" w:rsidR="000466F8" w:rsidRPr="002F67FC" w:rsidDel="00A513C1" w:rsidRDefault="000466F8" w:rsidP="000466F8">
            <w:pPr>
              <w:numPr>
                <w:ilvl w:val="0"/>
                <w:numId w:val="3"/>
              </w:numPr>
              <w:kinsoku w:val="0"/>
              <w:autoSpaceDE w:val="0"/>
              <w:autoSpaceDN w:val="0"/>
              <w:spacing w:before="0" w:after="0"/>
            </w:pPr>
          </w:p>
        </w:tc>
        <w:tc>
          <w:tcPr>
            <w:tcW w:w="2106" w:type="pct"/>
          </w:tcPr>
          <w:p w14:paraId="69A891E9" w14:textId="2B7C80E4" w:rsidR="000466F8" w:rsidRPr="00FF3709" w:rsidRDefault="000466F8" w:rsidP="000466F8">
            <w:pPr>
              <w:pStyle w:val="CSTableText"/>
              <w:keepNext/>
              <w:kinsoku w:val="0"/>
              <w:autoSpaceDE w:val="0"/>
              <w:autoSpaceDN w:val="0"/>
            </w:pPr>
            <w:r w:rsidRPr="00D55276">
              <w:t>The time within which the Principal is to notify its decision in relation to the Installation Lump Sum Notice (</w:t>
            </w:r>
            <w:r>
              <w:t>c</w:t>
            </w:r>
            <w:r w:rsidRPr="00D55276">
              <w:t>lause 11</w:t>
            </w:r>
            <w:r>
              <w:t xml:space="preserve">.2 </w:t>
            </w:r>
            <w:r w:rsidRPr="00D55276">
              <w:t>d)):</w:t>
            </w:r>
          </w:p>
        </w:tc>
        <w:tc>
          <w:tcPr>
            <w:tcW w:w="2615" w:type="pct"/>
            <w:gridSpan w:val="3"/>
          </w:tcPr>
          <w:p w14:paraId="280EF77B" w14:textId="0BC4F577" w:rsidR="000466F8" w:rsidRPr="00783DB5" w:rsidRDefault="000466F8" w:rsidP="000466F8">
            <w:pPr>
              <w:pStyle w:val="CSTableText"/>
              <w:kinsoku w:val="0"/>
              <w:autoSpaceDE w:val="0"/>
              <w:autoSpaceDN w:val="0"/>
              <w:rPr>
                <w:rFonts w:cs="Arial"/>
              </w:rPr>
            </w:pPr>
            <w:permStart w:id="1852579337" w:edGrp="everyone"/>
            <w:r w:rsidRPr="003D62D4">
              <w:rPr>
                <w:rFonts w:cs="Arial"/>
              </w:rPr>
              <w:tab/>
            </w:r>
            <w:permEnd w:id="1852579337"/>
            <w:r w:rsidR="00413000">
              <w:rPr>
                <w:rFonts w:cs="Arial"/>
              </w:rPr>
              <w:t xml:space="preserve"> </w:t>
            </w:r>
            <w:r w:rsidRPr="00783DB5">
              <w:rPr>
                <w:rFonts w:cs="Arial"/>
              </w:rPr>
              <w:t>business days after receipt of the Installation Work Lump Sum Notice.</w:t>
            </w:r>
          </w:p>
          <w:p w14:paraId="02F28C76" w14:textId="6138FCC7" w:rsidR="000466F8" w:rsidRPr="00FF3709" w:rsidRDefault="000466F8" w:rsidP="006C7DC4">
            <w:pPr>
              <w:pStyle w:val="CSTextGuide"/>
              <w:keepNext/>
            </w:pPr>
            <w:permStart w:id="2024962632" w:edGrp="everyone"/>
            <w:r w:rsidRPr="00783DB5">
              <w:t>[GUIDE NOTE: Project Managers must determine the appropriate amount based on the risk assessment of approval timeframes for the project.]</w:t>
            </w:r>
            <w:permEnd w:id="2024962632"/>
          </w:p>
        </w:tc>
      </w:tr>
      <w:tr w:rsidR="00AF7517" w:rsidRPr="002F67FC" w14:paraId="62123D58" w14:textId="77777777" w:rsidTr="00AB6368">
        <w:trPr>
          <w:cantSplit/>
          <w:trHeight w:val="20"/>
        </w:trPr>
        <w:tc>
          <w:tcPr>
            <w:tcW w:w="279" w:type="pct"/>
          </w:tcPr>
          <w:p w14:paraId="3161A689" w14:textId="77777777" w:rsidR="00AF7517" w:rsidRPr="002F67FC" w:rsidDel="00A513C1" w:rsidRDefault="00AF7517" w:rsidP="00AF7517">
            <w:pPr>
              <w:numPr>
                <w:ilvl w:val="0"/>
                <w:numId w:val="3"/>
              </w:numPr>
              <w:kinsoku w:val="0"/>
              <w:autoSpaceDE w:val="0"/>
              <w:autoSpaceDN w:val="0"/>
              <w:spacing w:before="0" w:after="0"/>
            </w:pPr>
          </w:p>
        </w:tc>
        <w:tc>
          <w:tcPr>
            <w:tcW w:w="2106" w:type="pct"/>
          </w:tcPr>
          <w:p w14:paraId="0A3E97A3" w14:textId="67656596" w:rsidR="00AF7517" w:rsidRPr="003D0839" w:rsidRDefault="00AF7517" w:rsidP="00AF7517">
            <w:pPr>
              <w:pStyle w:val="CSTableText"/>
              <w:keepNext/>
              <w:kinsoku w:val="0"/>
              <w:autoSpaceDE w:val="0"/>
              <w:autoSpaceDN w:val="0"/>
            </w:pPr>
            <w:r w:rsidRPr="005D1BCC">
              <w:t>Legislative Requirements not required to be satisfied by</w:t>
            </w:r>
            <w:r w:rsidR="00837BBC">
              <w:t xml:space="preserve"> the</w:t>
            </w:r>
            <w:r w:rsidRPr="005D1BCC">
              <w:t xml:space="preserve"> Contractor (</w:t>
            </w:r>
            <w:r>
              <w:t>c</w:t>
            </w:r>
            <w:r w:rsidRPr="005D1BCC">
              <w:t>lause 14.1</w:t>
            </w:r>
            <w:r w:rsidR="00837BBC">
              <w:t> a)</w:t>
            </w:r>
            <w:r w:rsidRPr="005D1BCC">
              <w:t>):</w:t>
            </w:r>
          </w:p>
        </w:tc>
        <w:tc>
          <w:tcPr>
            <w:tcW w:w="2615" w:type="pct"/>
            <w:gridSpan w:val="3"/>
          </w:tcPr>
          <w:p w14:paraId="1E4BEEBB" w14:textId="62E200E3" w:rsidR="00AF7517" w:rsidRPr="003D0839" w:rsidRDefault="00AF7517" w:rsidP="00AF7517">
            <w:pPr>
              <w:pStyle w:val="CSTableText"/>
              <w:tabs>
                <w:tab w:val="left" w:leader="dot" w:pos="5103"/>
              </w:tabs>
              <w:kinsoku w:val="0"/>
              <w:autoSpaceDE w:val="0"/>
              <w:autoSpaceDN w:val="0"/>
            </w:pPr>
            <w:permStart w:id="1039935671" w:edGrp="everyone"/>
            <w:r w:rsidRPr="003D62D4">
              <w:rPr>
                <w:rFonts w:cs="Arial"/>
              </w:rPr>
              <w:tab/>
            </w:r>
            <w:permEnd w:id="1039935671"/>
          </w:p>
        </w:tc>
      </w:tr>
      <w:tr w:rsidR="000466F8" w:rsidRPr="002F67FC" w14:paraId="4EA187CE" w14:textId="77777777" w:rsidTr="00AB6368">
        <w:trPr>
          <w:cantSplit/>
          <w:trHeight w:val="20"/>
        </w:trPr>
        <w:tc>
          <w:tcPr>
            <w:tcW w:w="279" w:type="pct"/>
          </w:tcPr>
          <w:p w14:paraId="1F8B1405" w14:textId="77777777" w:rsidR="000466F8" w:rsidRPr="002F67FC" w:rsidDel="00A513C1" w:rsidRDefault="000466F8" w:rsidP="000466F8">
            <w:pPr>
              <w:numPr>
                <w:ilvl w:val="0"/>
                <w:numId w:val="3"/>
              </w:numPr>
              <w:kinsoku w:val="0"/>
              <w:autoSpaceDE w:val="0"/>
              <w:autoSpaceDN w:val="0"/>
              <w:spacing w:before="0" w:after="0"/>
            </w:pPr>
          </w:p>
        </w:tc>
        <w:tc>
          <w:tcPr>
            <w:tcW w:w="2106" w:type="pct"/>
          </w:tcPr>
          <w:p w14:paraId="358BB485" w14:textId="4150350A" w:rsidR="000466F8" w:rsidRPr="005D1BCC" w:rsidRDefault="000466F8" w:rsidP="000466F8">
            <w:pPr>
              <w:pStyle w:val="CSTableText"/>
              <w:keepNext/>
              <w:kinsoku w:val="0"/>
              <w:autoSpaceDE w:val="0"/>
              <w:autoSpaceDN w:val="0"/>
            </w:pPr>
            <w:r w:rsidRPr="00540DFE">
              <w:t xml:space="preserve">Party </w:t>
            </w:r>
            <w:r>
              <w:t>nominated as principal contractor for the purposes of compliance with WHS Laws (clause </w:t>
            </w:r>
            <w:r w:rsidR="00925EAC">
              <w:t>15.2</w:t>
            </w:r>
            <w:r w:rsidR="006C7DC4">
              <w:t> b)</w:t>
            </w:r>
            <w:r>
              <w:t>)</w:t>
            </w:r>
            <w:r w:rsidR="00E170E0">
              <w:t>:</w:t>
            </w:r>
          </w:p>
        </w:tc>
        <w:tc>
          <w:tcPr>
            <w:tcW w:w="2615" w:type="pct"/>
            <w:gridSpan w:val="3"/>
          </w:tcPr>
          <w:p w14:paraId="73D8207C" w14:textId="77777777" w:rsidR="000466F8" w:rsidRPr="00783DB5" w:rsidRDefault="000466F8" w:rsidP="000466F8">
            <w:pPr>
              <w:pStyle w:val="CSTableText"/>
              <w:tabs>
                <w:tab w:val="left" w:leader="dot" w:pos="5103"/>
              </w:tabs>
              <w:kinsoku w:val="0"/>
              <w:autoSpaceDE w:val="0"/>
              <w:autoSpaceDN w:val="0"/>
              <w:rPr>
                <w:rFonts w:cs="Arial"/>
              </w:rPr>
            </w:pPr>
            <w:permStart w:id="1881690693" w:edGrp="everyone"/>
            <w:r w:rsidRPr="00783DB5">
              <w:rPr>
                <w:rFonts w:cs="Arial"/>
              </w:rPr>
              <w:t>Contractor</w:t>
            </w:r>
            <w:r w:rsidRPr="00565B3B">
              <w:rPr>
                <w:rFonts w:cs="Arial"/>
                <w:color w:val="FF0000"/>
              </w:rPr>
              <w:t>* /</w:t>
            </w:r>
            <w:r w:rsidRPr="00783DB5">
              <w:rPr>
                <w:rFonts w:cs="Arial"/>
              </w:rPr>
              <w:t xml:space="preserve"> Other party (another party appointed or to be appointed as principal contractor for the Construction </w:t>
            </w:r>
            <w:proofErr w:type="gramStart"/>
            <w:r w:rsidRPr="00783DB5">
              <w:rPr>
                <w:rFonts w:cs="Arial"/>
              </w:rPr>
              <w:t>Site)</w:t>
            </w:r>
            <w:r w:rsidRPr="00565B3B">
              <w:rPr>
                <w:rFonts w:cs="Arial"/>
                <w:color w:val="FF0000"/>
              </w:rPr>
              <w:t>*</w:t>
            </w:r>
            <w:proofErr w:type="gramEnd"/>
            <w:r w:rsidRPr="00783DB5">
              <w:rPr>
                <w:rFonts w:cs="Arial"/>
              </w:rPr>
              <w:t xml:space="preserve"> </w:t>
            </w:r>
            <w:r w:rsidRPr="00565B3B">
              <w:rPr>
                <w:rStyle w:val="CSTextInstructionChar"/>
                <w:color w:val="FF0000"/>
              </w:rPr>
              <w:t>(*Delete one)</w:t>
            </w:r>
          </w:p>
          <w:p w14:paraId="4B992EB4" w14:textId="58F8E0C8" w:rsidR="000466F8" w:rsidRPr="003D62D4" w:rsidRDefault="000466F8" w:rsidP="000466F8">
            <w:pPr>
              <w:pStyle w:val="CSTableText"/>
              <w:tabs>
                <w:tab w:val="left" w:leader="dot" w:pos="5103"/>
              </w:tabs>
              <w:kinsoku w:val="0"/>
              <w:autoSpaceDE w:val="0"/>
              <w:autoSpaceDN w:val="0"/>
              <w:rPr>
                <w:rFonts w:cs="Arial"/>
              </w:rPr>
            </w:pPr>
            <w:r>
              <w:rPr>
                <w:b/>
                <w:bCs/>
                <w:i/>
                <w:color w:val="FF0000"/>
                <w:sz w:val="13"/>
                <w:szCs w:val="13"/>
              </w:rPr>
              <w:t>[G</w:t>
            </w:r>
            <w:r w:rsidRPr="006C7DC4">
              <w:rPr>
                <w:b/>
                <w:bCs/>
                <w:i/>
                <w:color w:val="FF0000"/>
                <w:sz w:val="13"/>
                <w:szCs w:val="13"/>
              </w:rPr>
              <w:t>UIDE NOTE: Where the Modular Building is to be installed on a Construction Site where another party has been or will be appointed as principal contractor under WHS Laws, the Contractor under this Contract should NOT be nominated above.]</w:t>
            </w:r>
            <w:permEnd w:id="1881690693"/>
          </w:p>
        </w:tc>
      </w:tr>
      <w:tr w:rsidR="00837BBC" w:rsidRPr="002F67FC" w14:paraId="032025FB" w14:textId="7C77279F" w:rsidTr="00AB6368">
        <w:trPr>
          <w:cantSplit/>
          <w:trHeight w:val="20"/>
        </w:trPr>
        <w:tc>
          <w:tcPr>
            <w:tcW w:w="279" w:type="pct"/>
          </w:tcPr>
          <w:p w14:paraId="385D753A" w14:textId="155FEADF" w:rsidR="00837BBC" w:rsidRPr="002F67FC" w:rsidRDefault="00837BBC" w:rsidP="00AF7517">
            <w:pPr>
              <w:numPr>
                <w:ilvl w:val="0"/>
                <w:numId w:val="3"/>
              </w:numPr>
              <w:kinsoku w:val="0"/>
              <w:autoSpaceDE w:val="0"/>
              <w:autoSpaceDN w:val="0"/>
              <w:spacing w:before="0" w:after="0"/>
            </w:pPr>
          </w:p>
        </w:tc>
        <w:tc>
          <w:tcPr>
            <w:tcW w:w="2106" w:type="pct"/>
          </w:tcPr>
          <w:p w14:paraId="746712A6" w14:textId="5076FB2D" w:rsidR="00837BBC" w:rsidRPr="005D1BCC" w:rsidRDefault="00837BBC" w:rsidP="00837BBC">
            <w:pPr>
              <w:pStyle w:val="CSTableText"/>
              <w:keepNext/>
              <w:kinsoku w:val="0"/>
              <w:autoSpaceDE w:val="0"/>
              <w:autoSpaceDN w:val="0"/>
            </w:pPr>
            <w:r>
              <w:t xml:space="preserve">Contractor responsible for obtaining confirmation of compliance/approval with </w:t>
            </w:r>
            <w:r w:rsidRPr="00DA181C">
              <w:rPr>
                <w:i/>
                <w:iCs/>
              </w:rPr>
              <w:t>Building Act 1975</w:t>
            </w:r>
            <w:r w:rsidRPr="00837BBC">
              <w:t xml:space="preserve"> (Qld) </w:t>
            </w:r>
            <w:r>
              <w:t>(clause 14.1 c)):</w:t>
            </w:r>
          </w:p>
        </w:tc>
        <w:tc>
          <w:tcPr>
            <w:tcW w:w="2615" w:type="pct"/>
            <w:gridSpan w:val="3"/>
          </w:tcPr>
          <w:p w14:paraId="05906E69" w14:textId="31DDAB16" w:rsidR="00837BBC" w:rsidRPr="000A399E" w:rsidRDefault="00837BBC" w:rsidP="00837BBC">
            <w:pPr>
              <w:pStyle w:val="CSTableText"/>
              <w:tabs>
                <w:tab w:val="left" w:leader="dot" w:pos="5103"/>
              </w:tabs>
              <w:kinsoku w:val="0"/>
              <w:autoSpaceDE w:val="0"/>
              <w:autoSpaceDN w:val="0"/>
            </w:pPr>
            <w:permStart w:id="543969712"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543969712"/>
          <w:p w14:paraId="31436FAE" w14:textId="275ED752" w:rsidR="00837BBC" w:rsidRPr="003D62D4" w:rsidRDefault="00837BBC" w:rsidP="00837BBC">
            <w:pPr>
              <w:pStyle w:val="CSTextInstruction"/>
              <w:rPr>
                <w:rFonts w:cs="Arial"/>
              </w:rPr>
            </w:pPr>
            <w:r w:rsidRPr="00FF3709">
              <w:t xml:space="preserve">(If nothing stated – </w:t>
            </w:r>
            <w:r>
              <w:t>Yes</w:t>
            </w:r>
            <w:r w:rsidRPr="00FF3709">
              <w:t>)</w:t>
            </w:r>
          </w:p>
        </w:tc>
      </w:tr>
      <w:tr w:rsidR="00554C1F" w:rsidRPr="002F67FC" w14:paraId="27DD9930" w14:textId="77777777" w:rsidTr="00AB6368">
        <w:trPr>
          <w:cantSplit/>
          <w:trHeight w:val="20"/>
        </w:trPr>
        <w:tc>
          <w:tcPr>
            <w:tcW w:w="279" w:type="pct"/>
          </w:tcPr>
          <w:p w14:paraId="0130C0FE"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6688C97" w14:textId="7D1683FD" w:rsidR="00554C1F" w:rsidRPr="002F67FC" w:rsidRDefault="00554C1F" w:rsidP="00554C1F">
            <w:pPr>
              <w:pStyle w:val="CSTableText"/>
              <w:keepNext/>
              <w:kinsoku w:val="0"/>
              <w:autoSpaceDE w:val="0"/>
              <w:autoSpaceDN w:val="0"/>
            </w:pPr>
            <w:r w:rsidRPr="00FF3709">
              <w:t>Occupational Health and Safety Audit (clause</w:t>
            </w:r>
            <w:r w:rsidR="00CA7BF0">
              <w:t> </w:t>
            </w:r>
            <w:r w:rsidRPr="00FF3709">
              <w:t>15.3)</w:t>
            </w:r>
            <w:r>
              <w:t>:</w:t>
            </w:r>
          </w:p>
        </w:tc>
        <w:tc>
          <w:tcPr>
            <w:tcW w:w="2615" w:type="pct"/>
            <w:gridSpan w:val="3"/>
          </w:tcPr>
          <w:p w14:paraId="6F079A79" w14:textId="58420C5E" w:rsidR="00554C1F" w:rsidRDefault="00554C1F" w:rsidP="00554C1F">
            <w:pPr>
              <w:pStyle w:val="CSTableText"/>
              <w:tabs>
                <w:tab w:val="left" w:leader="dot" w:pos="5103"/>
              </w:tabs>
              <w:kinsoku w:val="0"/>
              <w:autoSpaceDE w:val="0"/>
              <w:autoSpaceDN w:val="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554C1F" w:rsidRPr="002F67FC" w:rsidRDefault="00554C1F" w:rsidP="00554C1F">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554C1F" w:rsidRPr="002F67FC" w14:paraId="1E2B5372" w14:textId="77777777" w:rsidTr="00AB6368">
        <w:trPr>
          <w:cantSplit/>
          <w:trHeight w:val="20"/>
        </w:trPr>
        <w:tc>
          <w:tcPr>
            <w:tcW w:w="279" w:type="pct"/>
          </w:tcPr>
          <w:p w14:paraId="7980AC8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866A2E9" w14:textId="60EF2D13" w:rsidR="00554C1F" w:rsidRPr="002F67FC" w:rsidRDefault="00554C1F" w:rsidP="00554C1F">
            <w:pPr>
              <w:pStyle w:val="CSTableText"/>
              <w:keepNext/>
              <w:kinsoku w:val="0"/>
              <w:autoSpaceDE w:val="0"/>
              <w:autoSpaceDN w:val="0"/>
            </w:pPr>
            <w:r w:rsidRPr="00FF3709">
              <w:t>Work Health and Safety Accreditation Scheme (clause 15.4)</w:t>
            </w:r>
            <w:r>
              <w:t>:</w:t>
            </w:r>
          </w:p>
        </w:tc>
        <w:tc>
          <w:tcPr>
            <w:tcW w:w="2615" w:type="pct"/>
            <w:gridSpan w:val="3"/>
          </w:tcPr>
          <w:p w14:paraId="2EF200DF" w14:textId="1E553611" w:rsidR="00554C1F" w:rsidRDefault="00554C1F" w:rsidP="00554C1F">
            <w:pPr>
              <w:pStyle w:val="CSTableText"/>
              <w:tabs>
                <w:tab w:val="left" w:leader="dot" w:pos="5103"/>
              </w:tabs>
              <w:kinsoku w:val="0"/>
              <w:autoSpaceDE w:val="0"/>
              <w:autoSpaceDN w:val="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554C1F" w:rsidRPr="002F67FC" w:rsidRDefault="00554C1F" w:rsidP="00554C1F">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554C1F" w:rsidRPr="002F67FC" w14:paraId="34099B91" w14:textId="77777777" w:rsidTr="00AB6368">
        <w:trPr>
          <w:cantSplit/>
          <w:trHeight w:val="20"/>
        </w:trPr>
        <w:tc>
          <w:tcPr>
            <w:tcW w:w="279" w:type="pct"/>
          </w:tcPr>
          <w:p w14:paraId="2784BC97"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2A43BF34" w14:textId="3022D22A" w:rsidR="00554C1F" w:rsidRPr="002F67FC" w:rsidRDefault="00554C1F" w:rsidP="00554C1F">
            <w:pPr>
              <w:pStyle w:val="CSTableText"/>
              <w:keepNext/>
              <w:kinsoku w:val="0"/>
              <w:autoSpaceDE w:val="0"/>
              <w:autoSpaceDN w:val="0"/>
            </w:pPr>
            <w:r w:rsidRPr="00FF3709">
              <w:t>Party responsible for effecting a Works policy of insurance (clauses 18 and19)</w:t>
            </w:r>
            <w:r>
              <w:t>:</w:t>
            </w:r>
          </w:p>
        </w:tc>
        <w:tc>
          <w:tcPr>
            <w:tcW w:w="2615" w:type="pct"/>
            <w:gridSpan w:val="3"/>
          </w:tcPr>
          <w:p w14:paraId="75662F86" w14:textId="77777777" w:rsidR="00554C1F" w:rsidRDefault="00554C1F" w:rsidP="00554C1F">
            <w:pPr>
              <w:pStyle w:val="CSTableText"/>
              <w:tabs>
                <w:tab w:val="left" w:leader="dot" w:pos="5103"/>
              </w:tabs>
              <w:kinsoku w:val="0"/>
              <w:autoSpaceDE w:val="0"/>
              <w:autoSpaceDN w:val="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554C1F" w:rsidRPr="002F67FC" w:rsidRDefault="00554C1F" w:rsidP="00554C1F">
            <w:pPr>
              <w:pStyle w:val="CSTextInstruction"/>
            </w:pPr>
            <w:r w:rsidRPr="00FF3709">
              <w:t>[If nothing stated, Contractor]</w:t>
            </w:r>
          </w:p>
        </w:tc>
      </w:tr>
      <w:tr w:rsidR="00554C1F" w:rsidRPr="002F67FC" w14:paraId="023F1D85" w14:textId="77777777" w:rsidTr="00AB6368">
        <w:trPr>
          <w:cantSplit/>
          <w:trHeight w:val="20"/>
        </w:trPr>
        <w:tc>
          <w:tcPr>
            <w:tcW w:w="279" w:type="pct"/>
          </w:tcPr>
          <w:p w14:paraId="760E15E5"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56AE18A" w14:textId="4208B2EF" w:rsidR="00554C1F" w:rsidRPr="002F67FC" w:rsidRDefault="00554C1F" w:rsidP="00554C1F">
            <w:pPr>
              <w:pStyle w:val="CSTableText"/>
              <w:kinsoku w:val="0"/>
              <w:autoSpaceDE w:val="0"/>
              <w:autoSpaceDN w:val="0"/>
            </w:pPr>
            <w:r w:rsidRPr="00FF3709">
              <w:t>Party responsible for effecting a public liability policy of insurance (clauses 18 and19)</w:t>
            </w:r>
            <w:r w:rsidR="00E170E0">
              <w:t>:</w:t>
            </w:r>
          </w:p>
        </w:tc>
        <w:tc>
          <w:tcPr>
            <w:tcW w:w="2615" w:type="pct"/>
            <w:gridSpan w:val="3"/>
          </w:tcPr>
          <w:p w14:paraId="04661A85" w14:textId="77777777" w:rsidR="00554C1F" w:rsidRDefault="00554C1F" w:rsidP="00554C1F">
            <w:pPr>
              <w:pStyle w:val="CSTableText"/>
              <w:tabs>
                <w:tab w:val="left" w:leader="dot" w:pos="5103"/>
              </w:tabs>
              <w:kinsoku w:val="0"/>
              <w:autoSpaceDE w:val="0"/>
              <w:autoSpaceDN w:val="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554C1F" w:rsidRPr="002F67FC" w:rsidRDefault="00554C1F" w:rsidP="00554C1F">
            <w:pPr>
              <w:pStyle w:val="CSTextInstruction"/>
            </w:pPr>
            <w:r w:rsidRPr="00FF3709">
              <w:t>[If nothing stated, Contractor</w:t>
            </w:r>
            <w:r>
              <w:t>]</w:t>
            </w:r>
          </w:p>
        </w:tc>
      </w:tr>
      <w:tr w:rsidR="00554C1F" w:rsidRPr="002F67FC" w14:paraId="02BD1B13" w14:textId="77777777" w:rsidTr="00AB6368">
        <w:trPr>
          <w:cantSplit/>
          <w:trHeight w:val="20"/>
        </w:trPr>
        <w:tc>
          <w:tcPr>
            <w:tcW w:w="279" w:type="pct"/>
          </w:tcPr>
          <w:p w14:paraId="5F9129B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EF9340E" w14:textId="1C207930" w:rsidR="00554C1F" w:rsidRPr="002F67FC" w:rsidRDefault="00554C1F" w:rsidP="00554C1F">
            <w:pPr>
              <w:pStyle w:val="CSTableText"/>
              <w:keepNext/>
              <w:kinsoku w:val="0"/>
              <w:autoSpaceDE w:val="0"/>
              <w:autoSpaceDN w:val="0"/>
            </w:pPr>
            <w:r w:rsidRPr="00FF3709">
              <w:t>Principal effected insurance policy (clause</w:t>
            </w:r>
            <w:r w:rsidR="00CA7BF0">
              <w:t> </w:t>
            </w:r>
            <w:r w:rsidRPr="00FF3709">
              <w:t>18</w:t>
            </w:r>
            <w:r>
              <w:t> </w:t>
            </w:r>
            <w:r w:rsidRPr="00FF3709">
              <w:t>c))</w:t>
            </w:r>
            <w:r>
              <w:t>:</w:t>
            </w:r>
          </w:p>
        </w:tc>
        <w:tc>
          <w:tcPr>
            <w:tcW w:w="2615" w:type="pct"/>
            <w:gridSpan w:val="3"/>
          </w:tcPr>
          <w:p w14:paraId="1ABBB1E8" w14:textId="1B745AA4" w:rsidR="00554C1F" w:rsidRPr="000A399E" w:rsidRDefault="00554C1F" w:rsidP="00554C1F">
            <w:pPr>
              <w:pStyle w:val="CSTableText"/>
              <w:tabs>
                <w:tab w:val="left" w:leader="dot" w:pos="5103"/>
              </w:tabs>
              <w:kinsoku w:val="0"/>
              <w:autoSpaceDE w:val="0"/>
              <w:autoSpaceDN w:val="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554C1F" w:rsidRDefault="00554C1F" w:rsidP="00554C1F">
            <w:pPr>
              <w:pStyle w:val="CSTextInstruction"/>
            </w:pPr>
            <w:r w:rsidRPr="00FF3709">
              <w:t>[If nothing stated,</w:t>
            </w:r>
            <w:r>
              <w:t xml:space="preserve"> Not applicable]</w:t>
            </w:r>
          </w:p>
          <w:p w14:paraId="194EE53D" w14:textId="7382C44E" w:rsidR="00554C1F" w:rsidRPr="002F67FC" w:rsidRDefault="00554C1F" w:rsidP="00554C1F">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554C1F" w:rsidRPr="002F67FC" w14:paraId="704EB009" w14:textId="77777777" w:rsidTr="00AB6368">
        <w:trPr>
          <w:cantSplit/>
          <w:trHeight w:val="20"/>
        </w:trPr>
        <w:tc>
          <w:tcPr>
            <w:tcW w:w="279" w:type="pct"/>
          </w:tcPr>
          <w:p w14:paraId="06ED0EBA"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F5ABA5B" w14:textId="19BAE8A4" w:rsidR="00554C1F" w:rsidRPr="004C5A6D" w:rsidRDefault="00554C1F" w:rsidP="00554C1F">
            <w:pPr>
              <w:pStyle w:val="CSTableText"/>
              <w:keepNext/>
              <w:kinsoku w:val="0"/>
              <w:autoSpaceDE w:val="0"/>
              <w:autoSpaceDN w:val="0"/>
            </w:pPr>
            <w:r w:rsidRPr="004C5A6D">
              <w:t>If responsible, Contractor’s public liability insurance must be for no less than (clause 19):</w:t>
            </w:r>
          </w:p>
        </w:tc>
        <w:tc>
          <w:tcPr>
            <w:tcW w:w="2615" w:type="pct"/>
            <w:gridSpan w:val="3"/>
          </w:tcPr>
          <w:p w14:paraId="40F78327" w14:textId="77777777" w:rsidR="00554C1F" w:rsidRPr="00BD0C59" w:rsidRDefault="00554C1F" w:rsidP="00554C1F">
            <w:pPr>
              <w:pStyle w:val="CSTableText"/>
              <w:tabs>
                <w:tab w:val="left" w:leader="dot" w:pos="5103"/>
              </w:tabs>
            </w:pPr>
            <w:r w:rsidRPr="00BD0C59">
              <w:t xml:space="preserve">$ </w:t>
            </w:r>
            <w:permStart w:id="602698053" w:edGrp="everyone"/>
            <w:r w:rsidRPr="00BD0C59">
              <w:tab/>
            </w:r>
            <w:permEnd w:id="602698053"/>
          </w:p>
          <w:p w14:paraId="6D169A66" w14:textId="3969B5FA" w:rsidR="00554C1F" w:rsidRDefault="00554C1F" w:rsidP="00554C1F">
            <w:pPr>
              <w:pStyle w:val="CSTextInstruction"/>
            </w:pPr>
            <w:r w:rsidRPr="00FF3709">
              <w:t xml:space="preserve">(If nothing stated </w:t>
            </w:r>
            <w:r w:rsidR="00DF7562">
              <w:t xml:space="preserve">– </w:t>
            </w:r>
            <w:r w:rsidRPr="00FF3709">
              <w:t>$20 million)</w:t>
            </w:r>
          </w:p>
          <w:p w14:paraId="66AC0528" w14:textId="7424A00B" w:rsidR="00554C1F" w:rsidRPr="002F67FC" w:rsidRDefault="00554C1F" w:rsidP="00554C1F">
            <w:pPr>
              <w:pStyle w:val="CSTextGuide"/>
              <w:keepNext/>
            </w:pPr>
            <w:permStart w:id="890715164" w:edGrp="everyone"/>
            <w:r w:rsidRPr="00FF3709">
              <w:t>[GUIDE NOTE</w:t>
            </w:r>
            <w:r>
              <w:t>:</w:t>
            </w:r>
            <w:r w:rsidRPr="00FF3709">
              <w:t xml:space="preserve"> Project Managers must determine the appropriate amount based on a risk assessment of the project</w:t>
            </w:r>
            <w:r w:rsidR="003B6F23">
              <w:t>.</w:t>
            </w:r>
            <w:r w:rsidRPr="00FF3709">
              <w:t>]</w:t>
            </w:r>
            <w:permEnd w:id="890715164"/>
          </w:p>
        </w:tc>
      </w:tr>
      <w:tr w:rsidR="00554C1F" w:rsidRPr="002F67FC" w14:paraId="7B8624D8" w14:textId="77777777" w:rsidTr="00AB6368">
        <w:trPr>
          <w:cantSplit/>
          <w:trHeight w:val="20"/>
        </w:trPr>
        <w:tc>
          <w:tcPr>
            <w:tcW w:w="279" w:type="pct"/>
          </w:tcPr>
          <w:p w14:paraId="0AFB99C3"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71468955" w14:textId="3A9FDCFC" w:rsidR="00554C1F" w:rsidRPr="004C5A6D" w:rsidRDefault="00AF7517" w:rsidP="00554C1F">
            <w:pPr>
              <w:pStyle w:val="CSTableText"/>
              <w:keepNext/>
              <w:kinsoku w:val="0"/>
              <w:autoSpaceDE w:val="0"/>
              <w:autoSpaceDN w:val="0"/>
            </w:pPr>
            <w:r>
              <w:rPr>
                <w:rFonts w:cs="Arial"/>
              </w:rPr>
              <w:t xml:space="preserve">Amount of </w:t>
            </w:r>
            <w:r w:rsidR="00554C1F" w:rsidRPr="004C5A6D">
              <w:rPr>
                <w:rFonts w:cs="Arial"/>
              </w:rPr>
              <w:t>Contractor’s professional indemnity insurance must not be less than (clause</w:t>
            </w:r>
            <w:r w:rsidR="00CA7BF0">
              <w:rPr>
                <w:rFonts w:cs="Arial"/>
              </w:rPr>
              <w:t> </w:t>
            </w:r>
            <w:r w:rsidR="00554C1F" w:rsidRPr="004C5A6D">
              <w:rPr>
                <w:rFonts w:cs="Arial"/>
              </w:rPr>
              <w:t>20</w:t>
            </w:r>
            <w:r w:rsidR="00C24FF6">
              <w:rPr>
                <w:rFonts w:cs="Arial"/>
              </w:rPr>
              <w:t>.2 a)</w:t>
            </w:r>
            <w:r w:rsidR="00554C1F" w:rsidRPr="004C5A6D">
              <w:rPr>
                <w:rFonts w:cs="Arial"/>
              </w:rPr>
              <w:t>):</w:t>
            </w:r>
          </w:p>
        </w:tc>
        <w:tc>
          <w:tcPr>
            <w:tcW w:w="2615" w:type="pct"/>
            <w:gridSpan w:val="3"/>
          </w:tcPr>
          <w:p w14:paraId="23FDEFEE" w14:textId="77777777" w:rsidR="00554C1F" w:rsidRPr="00BD0C59" w:rsidRDefault="00554C1F" w:rsidP="00554C1F">
            <w:pPr>
              <w:pStyle w:val="CSTableText"/>
              <w:tabs>
                <w:tab w:val="left" w:leader="dot" w:pos="5103"/>
              </w:tabs>
            </w:pPr>
            <w:r w:rsidRPr="00BD0C59">
              <w:t xml:space="preserve">$ </w:t>
            </w:r>
            <w:permStart w:id="1797149090" w:edGrp="everyone"/>
            <w:r w:rsidRPr="00BD0C59">
              <w:tab/>
            </w:r>
            <w:permEnd w:id="1797149090"/>
          </w:p>
          <w:p w14:paraId="3A0F6443" w14:textId="397E9AEE" w:rsidR="00554C1F" w:rsidRPr="00FF3709" w:rsidRDefault="00554C1F" w:rsidP="00554C1F">
            <w:pPr>
              <w:pStyle w:val="CSTableText"/>
              <w:tabs>
                <w:tab w:val="left" w:leader="dot" w:pos="5103"/>
              </w:tabs>
              <w:kinsoku w:val="0"/>
              <w:autoSpaceDE w:val="0"/>
              <w:autoSpaceDN w:val="0"/>
            </w:pPr>
            <w:r w:rsidRPr="00F7278C">
              <w:rPr>
                <w:rStyle w:val="CSTextInstructionChar"/>
                <w:rFonts w:eastAsiaTheme="minorHAnsi"/>
              </w:rPr>
              <w:t xml:space="preserve">(If nothing stated – </w:t>
            </w:r>
            <w:r w:rsidR="0085362E">
              <w:rPr>
                <w:rStyle w:val="CSTextInstructionChar"/>
                <w:rFonts w:eastAsiaTheme="minorHAnsi"/>
              </w:rPr>
              <w:t>$1</w:t>
            </w:r>
            <w:r w:rsidR="005B302A">
              <w:rPr>
                <w:rStyle w:val="CSTextInstructionChar"/>
                <w:rFonts w:eastAsiaTheme="minorHAnsi"/>
              </w:rPr>
              <w:t xml:space="preserve"> million</w:t>
            </w:r>
            <w:r>
              <w:rPr>
                <w:rStyle w:val="CSTextInstructionChar"/>
                <w:rFonts w:eastAsiaTheme="minorHAnsi"/>
              </w:rPr>
              <w:t>)</w:t>
            </w:r>
          </w:p>
        </w:tc>
      </w:tr>
      <w:tr w:rsidR="00AF7517" w:rsidRPr="002F67FC" w14:paraId="0D020172" w14:textId="77777777" w:rsidTr="00AB6368">
        <w:trPr>
          <w:cantSplit/>
          <w:trHeight w:val="20"/>
        </w:trPr>
        <w:tc>
          <w:tcPr>
            <w:tcW w:w="279" w:type="pct"/>
          </w:tcPr>
          <w:p w14:paraId="1A631A9B"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67006361" w14:textId="2D3E74DC" w:rsidR="00AF7517" w:rsidRPr="004C5A6D" w:rsidDel="00AF7517" w:rsidRDefault="00AF7517" w:rsidP="00554C1F">
            <w:pPr>
              <w:pStyle w:val="CSTableText"/>
              <w:keepNext/>
              <w:kinsoku w:val="0"/>
              <w:autoSpaceDE w:val="0"/>
              <w:autoSpaceDN w:val="0"/>
              <w:rPr>
                <w:rFonts w:cs="Arial"/>
              </w:rPr>
            </w:pPr>
            <w:r w:rsidRPr="00AF7517">
              <w:rPr>
                <w:rFonts w:cs="Arial"/>
              </w:rPr>
              <w:t xml:space="preserve">Period for which Contractor’s professional indemnity insurance shall be maintained after issue of the </w:t>
            </w:r>
            <w:r w:rsidR="009B08F6">
              <w:rPr>
                <w:rFonts w:cs="Arial"/>
              </w:rPr>
              <w:t>f</w:t>
            </w:r>
            <w:r w:rsidR="009B08F6" w:rsidRPr="00AF7517">
              <w:rPr>
                <w:rFonts w:cs="Arial"/>
              </w:rPr>
              <w:t xml:space="preserve">inal </w:t>
            </w:r>
            <w:r w:rsidR="009B08F6">
              <w:rPr>
                <w:rFonts w:cs="Arial"/>
              </w:rPr>
              <w:t>Payment Schedule</w:t>
            </w:r>
            <w:r w:rsidR="009B08F6" w:rsidRPr="00AF7517" w:rsidDel="009B08F6">
              <w:rPr>
                <w:rFonts w:cs="Arial"/>
              </w:rPr>
              <w:t xml:space="preserve"> </w:t>
            </w:r>
            <w:r w:rsidRPr="00AF7517">
              <w:rPr>
                <w:rFonts w:cs="Arial"/>
              </w:rPr>
              <w:t>(</w:t>
            </w:r>
            <w:r>
              <w:rPr>
                <w:rFonts w:cs="Arial"/>
              </w:rPr>
              <w:t>c</w:t>
            </w:r>
            <w:r w:rsidRPr="00AF7517">
              <w:rPr>
                <w:rFonts w:cs="Arial"/>
              </w:rPr>
              <w:t>lause</w:t>
            </w:r>
            <w:r w:rsidR="00CA7BF0">
              <w:rPr>
                <w:rFonts w:cs="Arial"/>
              </w:rPr>
              <w:t> </w:t>
            </w:r>
            <w:r w:rsidRPr="00AF7517">
              <w:rPr>
                <w:rFonts w:cs="Arial"/>
              </w:rPr>
              <w:t>2</w:t>
            </w:r>
            <w:r w:rsidR="00C24FF6">
              <w:rPr>
                <w:rFonts w:cs="Arial"/>
              </w:rPr>
              <w:t>0.2 b)</w:t>
            </w:r>
            <w:r w:rsidRPr="00AF7517">
              <w:rPr>
                <w:rFonts w:cs="Arial"/>
              </w:rPr>
              <w:t>):</w:t>
            </w:r>
          </w:p>
        </w:tc>
        <w:tc>
          <w:tcPr>
            <w:tcW w:w="2615" w:type="pct"/>
            <w:gridSpan w:val="3"/>
          </w:tcPr>
          <w:p w14:paraId="42630E54" w14:textId="77777777" w:rsidR="00AF7517" w:rsidRDefault="00AF7517" w:rsidP="00AF7517">
            <w:pPr>
              <w:pStyle w:val="CSTableText"/>
              <w:tabs>
                <w:tab w:val="left" w:leader="dot" w:pos="5103"/>
              </w:tabs>
            </w:pPr>
            <w:permStart w:id="1403943515" w:edGrp="everyone"/>
            <w:r>
              <w:tab/>
            </w:r>
          </w:p>
          <w:permEnd w:id="1403943515"/>
          <w:p w14:paraId="14F16D7D" w14:textId="0FC52727" w:rsidR="00AF7517" w:rsidRPr="00BD0C59" w:rsidRDefault="00AF7517" w:rsidP="00AF7517">
            <w:pPr>
              <w:pStyle w:val="CSTableText"/>
              <w:tabs>
                <w:tab w:val="left" w:leader="dot" w:pos="5103"/>
              </w:tabs>
            </w:pPr>
            <w:r>
              <w:rPr>
                <w:i/>
                <w:sz w:val="13"/>
                <w:szCs w:val="13"/>
              </w:rPr>
              <w:t>(I</w:t>
            </w:r>
            <w:r w:rsidRPr="00AA7D36">
              <w:rPr>
                <w:i/>
                <w:sz w:val="13"/>
                <w:szCs w:val="13"/>
              </w:rPr>
              <w:t>f nothing stated – 5 years after Defects Liability Period)</w:t>
            </w:r>
          </w:p>
        </w:tc>
      </w:tr>
      <w:tr w:rsidR="00AF7517" w:rsidRPr="002F67FC" w14:paraId="18F587F6" w14:textId="77777777" w:rsidTr="00AB6368">
        <w:trPr>
          <w:cantSplit/>
          <w:trHeight w:val="20"/>
        </w:trPr>
        <w:tc>
          <w:tcPr>
            <w:tcW w:w="279" w:type="pct"/>
          </w:tcPr>
          <w:p w14:paraId="0CD961A9"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0A843A48" w14:textId="612D93E5" w:rsidR="00AF7517" w:rsidRPr="00AF7517" w:rsidRDefault="00AF7517" w:rsidP="00554C1F">
            <w:pPr>
              <w:pStyle w:val="CSTableText"/>
              <w:keepNext/>
              <w:kinsoku w:val="0"/>
              <w:autoSpaceDE w:val="0"/>
              <w:autoSpaceDN w:val="0"/>
              <w:rPr>
                <w:rFonts w:cs="Arial"/>
              </w:rPr>
            </w:pPr>
            <w:r w:rsidRPr="00AF7517">
              <w:rPr>
                <w:rFonts w:cs="Arial"/>
              </w:rPr>
              <w:t>Categories of Consultants and amounts of Consultants’ professional indemnity insurance (</w:t>
            </w:r>
            <w:r>
              <w:rPr>
                <w:rFonts w:cs="Arial"/>
              </w:rPr>
              <w:t>c</w:t>
            </w:r>
            <w:r w:rsidRPr="00AF7517">
              <w:rPr>
                <w:rFonts w:cs="Arial"/>
              </w:rPr>
              <w:t>lause 2</w:t>
            </w:r>
            <w:r w:rsidR="00C24FF6">
              <w:rPr>
                <w:rFonts w:cs="Arial"/>
              </w:rPr>
              <w:t>0.2 c)</w:t>
            </w:r>
            <w:r w:rsidRPr="00AF7517">
              <w:rPr>
                <w:rFonts w:cs="Arial"/>
              </w:rPr>
              <w:t>):</w:t>
            </w:r>
          </w:p>
        </w:tc>
        <w:tc>
          <w:tcPr>
            <w:tcW w:w="2615" w:type="pct"/>
            <w:gridSpan w:val="3"/>
          </w:tcPr>
          <w:p w14:paraId="0DBCA43E" w14:textId="2314EC09" w:rsidR="00AF7517" w:rsidRDefault="00AF7517" w:rsidP="00AF7517">
            <w:pPr>
              <w:pStyle w:val="CSTableText"/>
              <w:tabs>
                <w:tab w:val="left" w:leader="dot" w:pos="5103"/>
              </w:tabs>
            </w:pPr>
            <w:permStart w:id="1482426840" w:edGrp="everyone"/>
            <w:r>
              <w:t>N/A</w:t>
            </w:r>
            <w:permEnd w:id="1482426840"/>
          </w:p>
        </w:tc>
      </w:tr>
      <w:tr w:rsidR="00AF7517" w:rsidRPr="002F67FC" w14:paraId="1DB09CD9" w14:textId="77777777" w:rsidTr="00AB6368">
        <w:trPr>
          <w:cantSplit/>
          <w:trHeight w:val="20"/>
        </w:trPr>
        <w:tc>
          <w:tcPr>
            <w:tcW w:w="279" w:type="pct"/>
          </w:tcPr>
          <w:p w14:paraId="1AF5644B"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53156311" w14:textId="0A012750" w:rsidR="00AF7517" w:rsidRPr="00AF7517" w:rsidRDefault="00AF7517" w:rsidP="00554C1F">
            <w:pPr>
              <w:pStyle w:val="CSTableText"/>
              <w:keepNext/>
              <w:kinsoku w:val="0"/>
              <w:autoSpaceDE w:val="0"/>
              <w:autoSpaceDN w:val="0"/>
              <w:rPr>
                <w:rFonts w:cs="Arial"/>
              </w:rPr>
            </w:pPr>
            <w:r w:rsidRPr="00AF7517">
              <w:rPr>
                <w:rFonts w:cs="Arial"/>
              </w:rPr>
              <w:t xml:space="preserve">Period for which each Consultant’s professional indemnity insurance shall be maintained after issue of the </w:t>
            </w:r>
            <w:r w:rsidR="009B08F6">
              <w:rPr>
                <w:rFonts w:cs="Arial"/>
              </w:rPr>
              <w:t>f</w:t>
            </w:r>
            <w:r w:rsidRPr="00AF7517">
              <w:rPr>
                <w:rFonts w:cs="Arial"/>
              </w:rPr>
              <w:t xml:space="preserve">inal </w:t>
            </w:r>
            <w:r w:rsidR="009B08F6">
              <w:rPr>
                <w:rFonts w:cs="Arial"/>
              </w:rPr>
              <w:t>Payment Schedule</w:t>
            </w:r>
            <w:r w:rsidR="009B08F6" w:rsidRPr="00AF7517">
              <w:rPr>
                <w:rFonts w:cs="Arial"/>
              </w:rPr>
              <w:t xml:space="preserve"> </w:t>
            </w:r>
            <w:r w:rsidRPr="00AF7517">
              <w:rPr>
                <w:rFonts w:cs="Arial"/>
              </w:rPr>
              <w:t>(</w:t>
            </w:r>
            <w:r>
              <w:rPr>
                <w:rFonts w:cs="Arial"/>
              </w:rPr>
              <w:t>c</w:t>
            </w:r>
            <w:r w:rsidRPr="00AF7517">
              <w:rPr>
                <w:rFonts w:cs="Arial"/>
              </w:rPr>
              <w:t>lause 2</w:t>
            </w:r>
            <w:r w:rsidR="00C24FF6">
              <w:rPr>
                <w:rFonts w:cs="Arial"/>
              </w:rPr>
              <w:t>0.2 d)</w:t>
            </w:r>
            <w:r w:rsidRPr="00AF7517">
              <w:rPr>
                <w:rFonts w:cs="Arial"/>
              </w:rPr>
              <w:t>):</w:t>
            </w:r>
          </w:p>
        </w:tc>
        <w:tc>
          <w:tcPr>
            <w:tcW w:w="2615" w:type="pct"/>
            <w:gridSpan w:val="3"/>
          </w:tcPr>
          <w:p w14:paraId="7C70B1AE" w14:textId="77777777" w:rsidR="00AF7517" w:rsidRDefault="00AF7517" w:rsidP="00AF7517">
            <w:pPr>
              <w:pStyle w:val="CSTableText"/>
              <w:tabs>
                <w:tab w:val="left" w:leader="dot" w:pos="5103"/>
              </w:tabs>
            </w:pPr>
            <w:permStart w:id="1054279945" w:edGrp="everyone"/>
            <w:r>
              <w:tab/>
            </w:r>
          </w:p>
          <w:permEnd w:id="1054279945"/>
          <w:p w14:paraId="76866A80" w14:textId="0A5D59AC" w:rsidR="00AF7517" w:rsidRDefault="00AF7517" w:rsidP="00AF7517">
            <w:pPr>
              <w:pStyle w:val="CSTableText"/>
              <w:tabs>
                <w:tab w:val="left" w:leader="dot" w:pos="5103"/>
              </w:tabs>
            </w:pPr>
            <w:r>
              <w:rPr>
                <w:i/>
                <w:sz w:val="13"/>
                <w:szCs w:val="13"/>
              </w:rPr>
              <w:t>(I</w:t>
            </w:r>
            <w:r w:rsidRPr="007E79DB">
              <w:rPr>
                <w:i/>
                <w:sz w:val="13"/>
                <w:szCs w:val="13"/>
              </w:rPr>
              <w:t>f nothing stated – 5 years after Defects Liability Period)</w:t>
            </w:r>
          </w:p>
        </w:tc>
      </w:tr>
      <w:tr w:rsidR="00E64F1F" w:rsidRPr="002F67FC" w14:paraId="66C0F2D2" w14:textId="77777777" w:rsidTr="00AB6368">
        <w:trPr>
          <w:cantSplit/>
          <w:trHeight w:val="20"/>
        </w:trPr>
        <w:tc>
          <w:tcPr>
            <w:tcW w:w="279" w:type="pct"/>
          </w:tcPr>
          <w:p w14:paraId="0CD1CEC0" w14:textId="77777777" w:rsidR="00E64F1F" w:rsidRPr="002F67FC" w:rsidDel="00A513C1" w:rsidRDefault="00E64F1F" w:rsidP="00E64F1F">
            <w:pPr>
              <w:numPr>
                <w:ilvl w:val="0"/>
                <w:numId w:val="3"/>
              </w:numPr>
              <w:kinsoku w:val="0"/>
              <w:autoSpaceDE w:val="0"/>
              <w:autoSpaceDN w:val="0"/>
              <w:spacing w:before="0" w:after="0"/>
            </w:pPr>
          </w:p>
        </w:tc>
        <w:tc>
          <w:tcPr>
            <w:tcW w:w="2106" w:type="pct"/>
          </w:tcPr>
          <w:p w14:paraId="67F5525F" w14:textId="60EACC07" w:rsidR="00E64F1F" w:rsidRPr="00AF7517" w:rsidRDefault="00E64F1F" w:rsidP="00E64F1F">
            <w:pPr>
              <w:pStyle w:val="CSTableText"/>
              <w:keepNext/>
              <w:kinsoku w:val="0"/>
              <w:autoSpaceDE w:val="0"/>
              <w:autoSpaceDN w:val="0"/>
              <w:rPr>
                <w:rFonts w:cs="Arial"/>
              </w:rPr>
            </w:pPr>
            <w:r w:rsidRPr="00783DB5">
              <w:rPr>
                <w:rFonts w:cs="Arial"/>
              </w:rPr>
              <w:t>The amount of Industrial Special Risks Insurance shall be not less than (</w:t>
            </w:r>
            <w:r>
              <w:rPr>
                <w:rFonts w:cs="Arial"/>
              </w:rPr>
              <w:t>c</w:t>
            </w:r>
            <w:r w:rsidRPr="00783DB5">
              <w:rPr>
                <w:rFonts w:cs="Arial"/>
              </w:rPr>
              <w:t xml:space="preserve">lause </w:t>
            </w:r>
            <w:r>
              <w:rPr>
                <w:rFonts w:cs="Arial"/>
              </w:rPr>
              <w:t>20.3</w:t>
            </w:r>
            <w:r w:rsidRPr="00783DB5">
              <w:rPr>
                <w:rFonts w:cs="Arial"/>
              </w:rPr>
              <w:t>):</w:t>
            </w:r>
          </w:p>
        </w:tc>
        <w:tc>
          <w:tcPr>
            <w:tcW w:w="2615" w:type="pct"/>
            <w:gridSpan w:val="3"/>
          </w:tcPr>
          <w:p w14:paraId="36E69609" w14:textId="77777777" w:rsidR="00E64F1F" w:rsidRPr="00BD0C59" w:rsidRDefault="00E64F1F" w:rsidP="00E64F1F">
            <w:pPr>
              <w:pStyle w:val="CSTableText"/>
              <w:tabs>
                <w:tab w:val="left" w:leader="dot" w:pos="5103"/>
              </w:tabs>
            </w:pPr>
            <w:r w:rsidRPr="00BD0C59">
              <w:t xml:space="preserve">$ </w:t>
            </w:r>
            <w:permStart w:id="666512033" w:edGrp="everyone"/>
            <w:r w:rsidRPr="00BD0C59">
              <w:tab/>
            </w:r>
            <w:permEnd w:id="666512033"/>
          </w:p>
          <w:p w14:paraId="4965F04F" w14:textId="4716A62B" w:rsidR="00E64F1F" w:rsidRDefault="00E64F1F" w:rsidP="00E64F1F">
            <w:pPr>
              <w:pStyle w:val="CSTableText"/>
              <w:tabs>
                <w:tab w:val="left" w:leader="dot" w:pos="5103"/>
              </w:tabs>
            </w:pPr>
            <w:r w:rsidRPr="00565B3B">
              <w:rPr>
                <w:rStyle w:val="CSTextInstructionChar"/>
                <w:rFonts w:eastAsiaTheme="minorHAnsi"/>
              </w:rPr>
              <w:t>(If nothing stated – the replacement value of the Modular Building or relevant Module</w:t>
            </w:r>
            <w:r>
              <w:rPr>
                <w:rStyle w:val="CSTextInstructionChar"/>
                <w:rFonts w:eastAsiaTheme="minorHAnsi"/>
              </w:rPr>
              <w:t>s)</w:t>
            </w:r>
          </w:p>
        </w:tc>
      </w:tr>
      <w:tr w:rsidR="00AF7517" w:rsidRPr="002F67FC" w14:paraId="4D79FBC5" w14:textId="77777777" w:rsidTr="00AB6368">
        <w:trPr>
          <w:cantSplit/>
          <w:trHeight w:val="20"/>
        </w:trPr>
        <w:tc>
          <w:tcPr>
            <w:tcW w:w="279" w:type="pct"/>
          </w:tcPr>
          <w:p w14:paraId="46A1BCE4"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45D845F4" w14:textId="57D5CDBC" w:rsidR="00AF7517" w:rsidRPr="00995BE4" w:rsidRDefault="00AF7517" w:rsidP="00554C1F">
            <w:pPr>
              <w:pStyle w:val="CSTableText"/>
              <w:keepNext/>
              <w:kinsoku w:val="0"/>
              <w:autoSpaceDE w:val="0"/>
              <w:autoSpaceDN w:val="0"/>
              <w:rPr>
                <w:rFonts w:cs="Arial"/>
              </w:rPr>
            </w:pPr>
            <w:r w:rsidRPr="00AF7517">
              <w:rPr>
                <w:rFonts w:cs="Arial"/>
              </w:rPr>
              <w:t xml:space="preserve">The time by which access to the </w:t>
            </w:r>
            <w:r w:rsidR="00E64F1F">
              <w:rPr>
                <w:rFonts w:cs="Arial"/>
              </w:rPr>
              <w:t xml:space="preserve">Construction </w:t>
            </w:r>
            <w:r w:rsidRPr="00AF7517">
              <w:rPr>
                <w:rFonts w:cs="Arial"/>
              </w:rPr>
              <w:t>Site shall be given (</w:t>
            </w:r>
            <w:r>
              <w:rPr>
                <w:rFonts w:cs="Arial"/>
              </w:rPr>
              <w:t>c</w:t>
            </w:r>
            <w:r w:rsidRPr="00AF7517">
              <w:rPr>
                <w:rFonts w:cs="Arial"/>
              </w:rPr>
              <w:t>lause 27.1</w:t>
            </w:r>
            <w:r w:rsidR="00C24FF6">
              <w:rPr>
                <w:rFonts w:cs="Arial"/>
              </w:rPr>
              <w:t> a)</w:t>
            </w:r>
            <w:r w:rsidRPr="00AF7517">
              <w:rPr>
                <w:rFonts w:cs="Arial"/>
              </w:rPr>
              <w:t>):</w:t>
            </w:r>
          </w:p>
        </w:tc>
        <w:tc>
          <w:tcPr>
            <w:tcW w:w="2615" w:type="pct"/>
            <w:gridSpan w:val="3"/>
          </w:tcPr>
          <w:p w14:paraId="210F927A" w14:textId="77777777" w:rsidR="008B3EFB" w:rsidRPr="008B3EFB" w:rsidRDefault="008B3EFB" w:rsidP="008B3EFB">
            <w:pPr>
              <w:pStyle w:val="CSTableText"/>
              <w:kinsoku w:val="0"/>
              <w:autoSpaceDE w:val="0"/>
              <w:autoSpaceDN w:val="0"/>
              <w:rPr>
                <w:rFonts w:cs="Arial"/>
              </w:rPr>
            </w:pPr>
            <w:permStart w:id="1158432460" w:edGrp="everyone"/>
            <w:r w:rsidRPr="008B3EFB">
              <w:rPr>
                <w:rFonts w:cs="Arial"/>
              </w:rPr>
              <w:tab/>
            </w:r>
            <w:permEnd w:id="1158432460"/>
            <w:r w:rsidRPr="008B3EFB">
              <w:rPr>
                <w:rFonts w:cs="Arial"/>
              </w:rPr>
              <w:t xml:space="preserve"> Date of Acceptance of Tender</w:t>
            </w:r>
          </w:p>
          <w:p w14:paraId="1500744A" w14:textId="7FAE5070" w:rsidR="00AF7517" w:rsidRPr="00F7278C" w:rsidRDefault="008B3EFB" w:rsidP="008B3EFB">
            <w:pPr>
              <w:tabs>
                <w:tab w:val="left" w:leader="dot" w:pos="5103"/>
              </w:tabs>
              <w:spacing w:before="20" w:after="20" w:line="259" w:lineRule="auto"/>
              <w:rPr>
                <w:rFonts w:cs="Arial"/>
                <w:szCs w:val="20"/>
              </w:rPr>
            </w:pPr>
            <w:permStart w:id="72882744" w:edGrp="everyone"/>
            <w:r w:rsidRPr="00E9554B">
              <w:rPr>
                <w:rStyle w:val="CSTextGuideChar"/>
              </w:rPr>
              <w:t>[GUIDE NOTE</w:t>
            </w:r>
            <w:r>
              <w:rPr>
                <w:rStyle w:val="CSTextGuideChar"/>
              </w:rPr>
              <w:t>: Access to the Construction Site should be given at the Date of Acceptance of Tender or, otherwise, as soon as possible thereafter. Where access is to be given shortly after the Date of Acceptance of Tender, use the editable field to insert the days or weeks from the Date of Acceptance of Tender that access will be given.]</w:t>
            </w:r>
            <w:permEnd w:id="72882744"/>
          </w:p>
        </w:tc>
      </w:tr>
      <w:tr w:rsidR="00554C1F" w:rsidRPr="002F67FC" w14:paraId="016E2045" w14:textId="77777777" w:rsidTr="00AB6368">
        <w:trPr>
          <w:cantSplit/>
          <w:trHeight w:val="20"/>
        </w:trPr>
        <w:tc>
          <w:tcPr>
            <w:tcW w:w="279" w:type="pct"/>
          </w:tcPr>
          <w:p w14:paraId="146FA1C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99F2C63" w14:textId="1633739A" w:rsidR="00554C1F" w:rsidRPr="002F67FC" w:rsidRDefault="00554C1F" w:rsidP="00554C1F">
            <w:pPr>
              <w:pStyle w:val="CSTableText"/>
              <w:keepNext/>
              <w:kinsoku w:val="0"/>
              <w:autoSpaceDE w:val="0"/>
              <w:autoSpaceDN w:val="0"/>
            </w:pPr>
            <w:r w:rsidRPr="00995BE4">
              <w:rPr>
                <w:rFonts w:cs="Arial"/>
              </w:rPr>
              <w:t xml:space="preserve">Time for giving possession of the </w:t>
            </w:r>
            <w:r w:rsidR="00E64F1F">
              <w:rPr>
                <w:rFonts w:cs="Arial"/>
              </w:rPr>
              <w:t xml:space="preserve">Construction </w:t>
            </w:r>
            <w:r w:rsidRPr="00995BE4">
              <w:rPr>
                <w:rFonts w:cs="Arial"/>
              </w:rPr>
              <w:t>Site</w:t>
            </w:r>
            <w:r w:rsidR="00AF7517">
              <w:rPr>
                <w:rFonts w:cs="Arial"/>
              </w:rPr>
              <w:t xml:space="preserve"> to enable commencement of further work</w:t>
            </w:r>
            <w:r w:rsidRPr="00995BE4">
              <w:rPr>
                <w:rFonts w:cs="Arial"/>
              </w:rPr>
              <w:t xml:space="preserve"> (clause 27.1</w:t>
            </w:r>
            <w:r w:rsidR="00C24FF6">
              <w:rPr>
                <w:rFonts w:cs="Arial"/>
              </w:rPr>
              <w:t> b)</w:t>
            </w:r>
            <w:r w:rsidRPr="00995BE4">
              <w:rPr>
                <w:rFonts w:cs="Arial"/>
              </w:rPr>
              <w:t>)</w:t>
            </w:r>
            <w:r>
              <w:rPr>
                <w:rFonts w:cs="Arial"/>
              </w:rPr>
              <w:t>:</w:t>
            </w:r>
          </w:p>
        </w:tc>
        <w:tc>
          <w:tcPr>
            <w:tcW w:w="2615" w:type="pct"/>
            <w:gridSpan w:val="3"/>
          </w:tcPr>
          <w:p w14:paraId="3F7F58CA" w14:textId="77777777" w:rsidR="00554C1F" w:rsidRPr="00F7278C" w:rsidRDefault="00554C1F" w:rsidP="00554C1F">
            <w:pPr>
              <w:tabs>
                <w:tab w:val="left" w:leader="dot" w:pos="5103"/>
              </w:tabs>
              <w:spacing w:before="20" w:after="20" w:line="259" w:lineRule="auto"/>
              <w:rPr>
                <w:rFonts w:cs="Arial"/>
                <w:szCs w:val="20"/>
              </w:rPr>
            </w:pPr>
            <w:permStart w:id="792481714" w:edGrp="everyone"/>
            <w:r w:rsidRPr="00F7278C">
              <w:rPr>
                <w:rFonts w:cs="Arial"/>
                <w:szCs w:val="20"/>
              </w:rPr>
              <w:tab/>
            </w:r>
            <w:permEnd w:id="792481714"/>
          </w:p>
          <w:p w14:paraId="0A768F8F" w14:textId="3EE59CBC" w:rsidR="00554C1F" w:rsidRPr="002F67FC" w:rsidRDefault="00554C1F" w:rsidP="00554C1F">
            <w:pPr>
              <w:pStyle w:val="CSTextInstruction"/>
            </w:pPr>
            <w:r w:rsidRPr="00F7278C">
              <w:t xml:space="preserve">(If nothing stated </w:t>
            </w:r>
            <w:r w:rsidR="008B3EFB">
              <w:t>–</w:t>
            </w:r>
            <w:r w:rsidRPr="00F7278C">
              <w:t xml:space="preserve"> </w:t>
            </w:r>
            <w:r w:rsidR="008B3EFB">
              <w:t>Date of A</w:t>
            </w:r>
            <w:r w:rsidRPr="00F7278C">
              <w:t xml:space="preserve">cceptance of </w:t>
            </w:r>
            <w:r w:rsidR="008B3EFB">
              <w:t>T</w:t>
            </w:r>
            <w:r w:rsidRPr="00F7278C">
              <w:t>ender)</w:t>
            </w:r>
          </w:p>
        </w:tc>
      </w:tr>
      <w:tr w:rsidR="00AF7517" w:rsidRPr="002F67FC" w14:paraId="6A3C0475" w14:textId="77777777" w:rsidTr="00AB6368">
        <w:trPr>
          <w:cantSplit/>
          <w:trHeight w:val="20"/>
        </w:trPr>
        <w:tc>
          <w:tcPr>
            <w:tcW w:w="279" w:type="pct"/>
          </w:tcPr>
          <w:p w14:paraId="1FC62F28"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110BE694" w14:textId="138A0CD6" w:rsidR="00AF7517" w:rsidRPr="00995BE4" w:rsidRDefault="00AF7517" w:rsidP="00554C1F">
            <w:pPr>
              <w:pStyle w:val="CSTableText"/>
              <w:keepNext/>
              <w:kinsoku w:val="0"/>
              <w:autoSpaceDE w:val="0"/>
              <w:autoSpaceDN w:val="0"/>
              <w:rPr>
                <w:rFonts w:cs="Arial"/>
              </w:rPr>
            </w:pPr>
            <w:r w:rsidRPr="00AF7517">
              <w:rPr>
                <w:rFonts w:cs="Arial"/>
              </w:rPr>
              <w:t xml:space="preserve">The delay in giving access to the </w:t>
            </w:r>
            <w:r w:rsidR="00E64F1F">
              <w:rPr>
                <w:rFonts w:cs="Arial"/>
              </w:rPr>
              <w:t xml:space="preserve">Construction </w:t>
            </w:r>
            <w:r w:rsidRPr="00AF7517">
              <w:rPr>
                <w:rFonts w:cs="Arial"/>
              </w:rPr>
              <w:t>Site which shall be a substantial breach (</w:t>
            </w:r>
            <w:r>
              <w:rPr>
                <w:rFonts w:cs="Arial"/>
              </w:rPr>
              <w:t>c</w:t>
            </w:r>
            <w:r w:rsidRPr="00AF7517">
              <w:rPr>
                <w:rFonts w:cs="Arial"/>
              </w:rPr>
              <w:t>lause</w:t>
            </w:r>
            <w:r w:rsidR="00CA7397">
              <w:rPr>
                <w:rFonts w:cs="Arial"/>
              </w:rPr>
              <w:t>s</w:t>
            </w:r>
            <w:r w:rsidRPr="00AF7517">
              <w:rPr>
                <w:rFonts w:cs="Arial"/>
              </w:rPr>
              <w:t xml:space="preserve"> </w:t>
            </w:r>
            <w:r>
              <w:rPr>
                <w:rFonts w:cs="Arial"/>
              </w:rPr>
              <w:t>27.1</w:t>
            </w:r>
            <w:r w:rsidR="00C24FF6">
              <w:rPr>
                <w:rFonts w:cs="Arial"/>
              </w:rPr>
              <w:t> e)</w:t>
            </w:r>
            <w:r>
              <w:rPr>
                <w:rFonts w:cs="Arial"/>
              </w:rPr>
              <w:t xml:space="preserve"> a</w:t>
            </w:r>
            <w:r w:rsidR="00CA7397">
              <w:rPr>
                <w:rFonts w:cs="Arial"/>
              </w:rPr>
              <w:t>n</w:t>
            </w:r>
            <w:r>
              <w:rPr>
                <w:rFonts w:cs="Arial"/>
              </w:rPr>
              <w:t xml:space="preserve">d </w:t>
            </w:r>
            <w:r w:rsidRPr="00AF7517">
              <w:rPr>
                <w:rFonts w:cs="Arial"/>
              </w:rPr>
              <w:t>44.</w:t>
            </w:r>
            <w:r>
              <w:rPr>
                <w:rFonts w:cs="Arial"/>
              </w:rPr>
              <w:t>3 a) iii)</w:t>
            </w:r>
            <w:r w:rsidRPr="00AF7517">
              <w:rPr>
                <w:rFonts w:cs="Arial"/>
              </w:rPr>
              <w:t>:</w:t>
            </w:r>
          </w:p>
        </w:tc>
        <w:tc>
          <w:tcPr>
            <w:tcW w:w="2615" w:type="pct"/>
            <w:gridSpan w:val="3"/>
          </w:tcPr>
          <w:p w14:paraId="10997577" w14:textId="581548B8" w:rsidR="00AF7517" w:rsidRPr="006F3613" w:rsidRDefault="00AF7517" w:rsidP="00554C1F">
            <w:pPr>
              <w:pStyle w:val="CSTableText"/>
              <w:tabs>
                <w:tab w:val="left" w:leader="dot" w:pos="5103"/>
              </w:tabs>
              <w:kinsoku w:val="0"/>
              <w:autoSpaceDE w:val="0"/>
              <w:autoSpaceDN w:val="0"/>
              <w:rPr>
                <w:rFonts w:cs="Arial"/>
              </w:rPr>
            </w:pPr>
            <w:r>
              <w:rPr>
                <w:rFonts w:cs="Arial"/>
              </w:rPr>
              <w:t>13 weeks</w:t>
            </w:r>
          </w:p>
        </w:tc>
      </w:tr>
      <w:tr w:rsidR="00554C1F" w:rsidRPr="002F67FC" w14:paraId="72D49D64" w14:textId="77777777" w:rsidTr="00AB6368">
        <w:trPr>
          <w:cantSplit/>
          <w:trHeight w:val="20"/>
        </w:trPr>
        <w:tc>
          <w:tcPr>
            <w:tcW w:w="279" w:type="pct"/>
          </w:tcPr>
          <w:p w14:paraId="2A8D4EF2"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A1A5230" w14:textId="09FBA65B" w:rsidR="00554C1F" w:rsidRPr="002F67FC" w:rsidRDefault="00554C1F" w:rsidP="00554C1F">
            <w:pPr>
              <w:pStyle w:val="CSTableText"/>
              <w:keepNext/>
              <w:kinsoku w:val="0"/>
              <w:autoSpaceDE w:val="0"/>
              <w:autoSpaceDN w:val="0"/>
            </w:pPr>
            <w:r w:rsidRPr="00995BE4">
              <w:rPr>
                <w:rFonts w:cs="Arial"/>
              </w:rPr>
              <w:t xml:space="preserve">The delay in giving possession of the </w:t>
            </w:r>
            <w:r w:rsidR="00E64F1F">
              <w:rPr>
                <w:rFonts w:cs="Arial"/>
              </w:rPr>
              <w:t xml:space="preserve">Construction </w:t>
            </w:r>
            <w:r w:rsidRPr="00995BE4">
              <w:rPr>
                <w:rFonts w:cs="Arial"/>
              </w:rPr>
              <w:t>Site which shall be a</w:t>
            </w:r>
            <w:r w:rsidRPr="00995BE4">
              <w:rPr>
                <w:rFonts w:cs="Arial"/>
                <w:color w:val="FF0000"/>
              </w:rPr>
              <w:t xml:space="preserve"> </w:t>
            </w:r>
            <w:r w:rsidRPr="00995BE4">
              <w:rPr>
                <w:rFonts w:cs="Arial"/>
              </w:rPr>
              <w:t>breach (clause 27.1</w:t>
            </w:r>
            <w:r>
              <w:rPr>
                <w:rFonts w:cs="Arial"/>
              </w:rPr>
              <w:t> </w:t>
            </w:r>
            <w:r w:rsidR="00C24FF6">
              <w:rPr>
                <w:rFonts w:cs="Arial"/>
              </w:rPr>
              <w:t>f</w:t>
            </w:r>
            <w:r w:rsidRPr="00995BE4">
              <w:rPr>
                <w:rFonts w:cs="Arial"/>
              </w:rPr>
              <w:t>) and 44</w:t>
            </w:r>
            <w:r>
              <w:rPr>
                <w:rFonts w:cs="Arial"/>
              </w:rPr>
              <w:t>.3 </w:t>
            </w:r>
            <w:r w:rsidRPr="00995BE4">
              <w:rPr>
                <w:rFonts w:cs="Arial"/>
              </w:rPr>
              <w:t>a)</w:t>
            </w:r>
            <w:r>
              <w:rPr>
                <w:rFonts w:cs="Arial"/>
              </w:rPr>
              <w:t> </w:t>
            </w:r>
            <w:r w:rsidRPr="00995BE4">
              <w:rPr>
                <w:rFonts w:cs="Arial"/>
              </w:rPr>
              <w:t>i</w:t>
            </w:r>
            <w:r w:rsidR="00AF7517">
              <w:rPr>
                <w:rFonts w:cs="Arial"/>
              </w:rPr>
              <w:t>v</w:t>
            </w:r>
            <w:r w:rsidRPr="00995BE4">
              <w:rPr>
                <w:rFonts w:cs="Arial"/>
              </w:rPr>
              <w:t>))</w:t>
            </w:r>
            <w:r>
              <w:rPr>
                <w:rFonts w:cs="Arial"/>
              </w:rPr>
              <w:t>:</w:t>
            </w:r>
          </w:p>
        </w:tc>
        <w:tc>
          <w:tcPr>
            <w:tcW w:w="2615" w:type="pct"/>
            <w:gridSpan w:val="3"/>
          </w:tcPr>
          <w:p w14:paraId="2ECFBEB9" w14:textId="212DD687" w:rsidR="00554C1F" w:rsidRPr="002F67FC" w:rsidRDefault="00554C1F" w:rsidP="00554C1F">
            <w:pPr>
              <w:pStyle w:val="CSTableText"/>
              <w:tabs>
                <w:tab w:val="left" w:leader="dot" w:pos="5103"/>
              </w:tabs>
              <w:kinsoku w:val="0"/>
              <w:autoSpaceDE w:val="0"/>
              <w:autoSpaceDN w:val="0"/>
            </w:pPr>
            <w:r w:rsidRPr="006F3613">
              <w:rPr>
                <w:rFonts w:cs="Arial"/>
              </w:rPr>
              <w:t>13 weeks</w:t>
            </w:r>
          </w:p>
        </w:tc>
      </w:tr>
      <w:tr w:rsidR="00554C1F" w:rsidRPr="002F67FC" w14:paraId="4BDEAFFD" w14:textId="77777777" w:rsidTr="00AB6368">
        <w:trPr>
          <w:cantSplit/>
          <w:trHeight w:val="20"/>
        </w:trPr>
        <w:tc>
          <w:tcPr>
            <w:tcW w:w="279" w:type="pct"/>
          </w:tcPr>
          <w:p w14:paraId="693DFDFA"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A453D7C" w14:textId="4EF91561" w:rsidR="00554C1F" w:rsidRPr="002F67FC" w:rsidRDefault="00554C1F" w:rsidP="00554C1F">
            <w:pPr>
              <w:pStyle w:val="CSTableText"/>
              <w:keepNext/>
              <w:kinsoku w:val="0"/>
              <w:autoSpaceDE w:val="0"/>
              <w:autoSpaceDN w:val="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Pr>
                <w:rFonts w:cs="Arial"/>
              </w:rPr>
              <w:t xml:space="preserve"> a)</w:t>
            </w:r>
            <w:r w:rsidRPr="00DD1C89">
              <w:rPr>
                <w:rFonts w:cs="Arial"/>
              </w:rPr>
              <w:t>)</w:t>
            </w:r>
            <w:r>
              <w:rPr>
                <w:rFonts w:cs="Arial"/>
              </w:rPr>
              <w:t>:</w:t>
            </w:r>
          </w:p>
        </w:tc>
        <w:tc>
          <w:tcPr>
            <w:tcW w:w="2615" w:type="pct"/>
            <w:gridSpan w:val="3"/>
          </w:tcPr>
          <w:p w14:paraId="1DD37618" w14:textId="77777777" w:rsidR="00554C1F" w:rsidRDefault="00554C1F" w:rsidP="00554C1F">
            <w:pPr>
              <w:spacing w:before="2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554C1F" w:rsidRDefault="00554C1F" w:rsidP="00554C1F">
            <w:pPr>
              <w:spacing w:before="20" w:after="20" w:line="259" w:lineRule="auto"/>
              <w:rPr>
                <w:rFonts w:cs="Arial"/>
                <w:szCs w:val="20"/>
                <w:highlight w:val="green"/>
              </w:rPr>
            </w:pPr>
            <w:r w:rsidRPr="00F7278C">
              <w:rPr>
                <w:rStyle w:val="CSTextInstructionChar"/>
                <w:rFonts w:eastAsiaTheme="minorHAnsi"/>
              </w:rPr>
              <w:t>(If nothing stated – No)</w:t>
            </w:r>
          </w:p>
          <w:p w14:paraId="1D547379" w14:textId="3261F15A" w:rsidR="00554C1F" w:rsidRPr="00503858" w:rsidRDefault="00554C1F" w:rsidP="00554C1F">
            <w:pPr>
              <w:pStyle w:val="CSTextGuide"/>
            </w:pPr>
            <w:permStart w:id="639710642" w:edGrp="everyone"/>
            <w:r w:rsidRPr="00503858">
              <w:rPr>
                <w:rStyle w:val="CSTextInstructionChar"/>
                <w:rFonts w:eastAsiaTheme="minorHAnsi"/>
                <w:i/>
              </w:rPr>
              <w:t>[</w:t>
            </w:r>
            <w:r w:rsidR="00413000">
              <w:rPr>
                <w:rStyle w:val="CSTextInstructionChar"/>
                <w:rFonts w:eastAsiaTheme="minorHAnsi"/>
                <w:i/>
              </w:rPr>
              <w:t>GUIDE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639710642"/>
          </w:p>
        </w:tc>
      </w:tr>
      <w:tr w:rsidR="00554C1F" w:rsidRPr="002F67FC" w14:paraId="4AF49071" w14:textId="77777777" w:rsidTr="00AB6368">
        <w:trPr>
          <w:cantSplit/>
          <w:trHeight w:val="20"/>
        </w:trPr>
        <w:tc>
          <w:tcPr>
            <w:tcW w:w="279" w:type="pct"/>
          </w:tcPr>
          <w:p w14:paraId="115E41A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8088258" w14:textId="65618446" w:rsidR="00554C1F" w:rsidRPr="002F67FC" w:rsidRDefault="00554C1F" w:rsidP="00554C1F">
            <w:pPr>
              <w:pStyle w:val="CSTableText"/>
              <w:keepNext/>
              <w:kinsoku w:val="0"/>
              <w:autoSpaceDE w:val="0"/>
              <w:autoSpaceDN w:val="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15" w:type="pct"/>
            <w:gridSpan w:val="3"/>
          </w:tcPr>
          <w:p w14:paraId="73C340B7" w14:textId="77777777" w:rsidR="00554C1F" w:rsidRPr="00F7278C" w:rsidRDefault="00554C1F" w:rsidP="00554C1F">
            <w:pPr>
              <w:tabs>
                <w:tab w:val="left" w:leader="dot" w:pos="5103"/>
              </w:tabs>
              <w:spacing w:before="20" w:after="20" w:line="259" w:lineRule="auto"/>
              <w:rPr>
                <w:rFonts w:cs="Arial"/>
                <w:szCs w:val="20"/>
              </w:rPr>
            </w:pPr>
            <w:permStart w:id="1905087472" w:edGrp="everyone"/>
            <w:r w:rsidRPr="00F7278C">
              <w:rPr>
                <w:rFonts w:cs="Arial"/>
                <w:szCs w:val="20"/>
              </w:rPr>
              <w:tab/>
            </w:r>
            <w:permEnd w:id="1905087472"/>
          </w:p>
          <w:p w14:paraId="297D6767" w14:textId="615B123D" w:rsidR="00554C1F" w:rsidRPr="002F67FC" w:rsidRDefault="00554C1F" w:rsidP="00554C1F">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554C1F" w:rsidRPr="002F67FC" w14:paraId="7DA4DD77" w14:textId="77777777" w:rsidTr="00AB6368">
        <w:trPr>
          <w:cantSplit/>
          <w:trHeight w:val="20"/>
        </w:trPr>
        <w:tc>
          <w:tcPr>
            <w:tcW w:w="279" w:type="pct"/>
          </w:tcPr>
          <w:p w14:paraId="3F8FE433"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E3260E8" w14:textId="0C867FE9" w:rsidR="00554C1F" w:rsidRPr="002F67FC" w:rsidRDefault="00554C1F" w:rsidP="00554C1F">
            <w:pPr>
              <w:pStyle w:val="CSTableText"/>
              <w:keepNext/>
              <w:kinsoku w:val="0"/>
              <w:autoSpaceDE w:val="0"/>
              <w:autoSpaceDN w:val="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Pr>
                <w:rFonts w:cs="Arial"/>
              </w:rPr>
              <w:t> d) iii)</w:t>
            </w:r>
            <w:r w:rsidRPr="00F7278C">
              <w:rPr>
                <w:rFonts w:cs="Arial"/>
              </w:rPr>
              <w:t>)</w:t>
            </w:r>
            <w:r>
              <w:rPr>
                <w:rFonts w:cs="Arial"/>
              </w:rPr>
              <w:t>:</w:t>
            </w:r>
          </w:p>
        </w:tc>
        <w:tc>
          <w:tcPr>
            <w:tcW w:w="2615" w:type="pct"/>
            <w:gridSpan w:val="3"/>
          </w:tcPr>
          <w:p w14:paraId="3DBC58BB" w14:textId="2D5EFA1F" w:rsidR="00554C1F" w:rsidRPr="002F67FC" w:rsidRDefault="00554C1F" w:rsidP="00554C1F">
            <w:pPr>
              <w:tabs>
                <w:tab w:val="left" w:leader="dot" w:pos="5103"/>
              </w:tabs>
              <w:spacing w:before="20" w:after="20" w:line="259" w:lineRule="auto"/>
            </w:pPr>
            <w:permStart w:id="1013790901" w:edGrp="everyone"/>
            <w:r w:rsidRPr="00F7278C">
              <w:rPr>
                <w:rFonts w:cs="Arial"/>
                <w:szCs w:val="20"/>
              </w:rPr>
              <w:tab/>
            </w:r>
            <w:permEnd w:id="1013790901"/>
          </w:p>
        </w:tc>
      </w:tr>
      <w:tr w:rsidR="00CA7397" w:rsidRPr="002F67FC" w14:paraId="64207D27" w14:textId="77777777" w:rsidTr="00AA7D36">
        <w:trPr>
          <w:cantSplit/>
          <w:trHeight w:val="525"/>
        </w:trPr>
        <w:tc>
          <w:tcPr>
            <w:tcW w:w="279" w:type="pct"/>
            <w:vMerge w:val="restart"/>
          </w:tcPr>
          <w:p w14:paraId="2B14DB88" w14:textId="77777777" w:rsidR="00CA7397" w:rsidRPr="002F67FC" w:rsidDel="00A513C1" w:rsidRDefault="00CA7397" w:rsidP="00CA7397">
            <w:pPr>
              <w:numPr>
                <w:ilvl w:val="0"/>
                <w:numId w:val="3"/>
              </w:numPr>
              <w:kinsoku w:val="0"/>
              <w:autoSpaceDE w:val="0"/>
              <w:autoSpaceDN w:val="0"/>
              <w:spacing w:before="0" w:after="0"/>
            </w:pPr>
          </w:p>
        </w:tc>
        <w:tc>
          <w:tcPr>
            <w:tcW w:w="2106" w:type="pct"/>
            <w:vMerge w:val="restart"/>
          </w:tcPr>
          <w:p w14:paraId="5A36B471" w14:textId="563A5F6F" w:rsidR="00CA7397" w:rsidRDefault="00CA7397" w:rsidP="00CA7397">
            <w:pPr>
              <w:pStyle w:val="CSTableText"/>
              <w:keepNext/>
              <w:kinsoku w:val="0"/>
              <w:autoSpaceDE w:val="0"/>
              <w:autoSpaceDN w:val="0"/>
              <w:rPr>
                <w:rFonts w:cs="Arial"/>
              </w:rPr>
            </w:pPr>
            <w:r w:rsidRPr="00CA7397">
              <w:rPr>
                <w:rFonts w:cs="Arial"/>
              </w:rPr>
              <w:t>The times by, or periods within which the Superintendent is to furnish information, materials, documents, or instructions to the Contractor (</w:t>
            </w:r>
            <w:r>
              <w:rPr>
                <w:rFonts w:cs="Arial"/>
              </w:rPr>
              <w:t>c</w:t>
            </w:r>
            <w:r w:rsidRPr="00CA7397">
              <w:rPr>
                <w:rFonts w:cs="Arial"/>
              </w:rPr>
              <w:t xml:space="preserve">lause </w:t>
            </w:r>
            <w:r w:rsidR="00C24FF6">
              <w:rPr>
                <w:rFonts w:cs="Arial"/>
              </w:rPr>
              <w:t xml:space="preserve">33.1 c) vii) and </w:t>
            </w:r>
            <w:r w:rsidRPr="00CA7397">
              <w:rPr>
                <w:rFonts w:cs="Arial"/>
              </w:rPr>
              <w:t>33.</w:t>
            </w:r>
            <w:r w:rsidR="00C24FF6">
              <w:rPr>
                <w:rFonts w:cs="Arial"/>
              </w:rPr>
              <w:t>2 b)</w:t>
            </w:r>
            <w:r w:rsidRPr="00CA7397">
              <w:rPr>
                <w:rFonts w:cs="Arial"/>
              </w:rPr>
              <w:t>):</w:t>
            </w:r>
          </w:p>
        </w:tc>
        <w:tc>
          <w:tcPr>
            <w:tcW w:w="1868" w:type="pct"/>
            <w:gridSpan w:val="2"/>
          </w:tcPr>
          <w:p w14:paraId="1975173E" w14:textId="4A75BD76" w:rsidR="00CA7397" w:rsidRPr="00F7278C" w:rsidRDefault="00CA7397" w:rsidP="00CA7397">
            <w:pPr>
              <w:tabs>
                <w:tab w:val="left" w:leader="dot" w:pos="5103"/>
              </w:tabs>
              <w:spacing w:before="20" w:after="20" w:line="259" w:lineRule="auto"/>
              <w:rPr>
                <w:rFonts w:cs="Arial"/>
                <w:szCs w:val="20"/>
              </w:rPr>
            </w:pPr>
            <w:r w:rsidRPr="00567FC6">
              <w:t>INFORMATION, MATERIALS DOCUMENTS OR INSTRUCTIONS</w:t>
            </w:r>
          </w:p>
        </w:tc>
        <w:tc>
          <w:tcPr>
            <w:tcW w:w="747" w:type="pct"/>
          </w:tcPr>
          <w:p w14:paraId="7FB52A30" w14:textId="21F22C04" w:rsidR="00CA7397" w:rsidRPr="00F7278C" w:rsidRDefault="00CA7397" w:rsidP="00CA7397">
            <w:pPr>
              <w:tabs>
                <w:tab w:val="left" w:leader="dot" w:pos="5103"/>
              </w:tabs>
              <w:spacing w:before="20" w:after="20" w:line="259" w:lineRule="auto"/>
              <w:rPr>
                <w:rFonts w:cs="Arial"/>
                <w:szCs w:val="20"/>
              </w:rPr>
            </w:pPr>
            <w:r w:rsidRPr="00567FC6">
              <w:t>TIME/PERIOD</w:t>
            </w:r>
          </w:p>
        </w:tc>
      </w:tr>
      <w:tr w:rsidR="00277FEA" w:rsidRPr="002F67FC" w14:paraId="6C07A406" w14:textId="77777777" w:rsidTr="00AA7D36">
        <w:trPr>
          <w:cantSplit/>
          <w:trHeight w:val="525"/>
        </w:trPr>
        <w:tc>
          <w:tcPr>
            <w:tcW w:w="279" w:type="pct"/>
            <w:vMerge/>
          </w:tcPr>
          <w:p w14:paraId="6AEDF71B" w14:textId="77777777" w:rsidR="00277FEA" w:rsidRPr="002F67FC" w:rsidDel="00A513C1" w:rsidRDefault="00277FEA" w:rsidP="00554C1F">
            <w:pPr>
              <w:numPr>
                <w:ilvl w:val="0"/>
                <w:numId w:val="3"/>
              </w:numPr>
              <w:kinsoku w:val="0"/>
              <w:autoSpaceDE w:val="0"/>
              <w:autoSpaceDN w:val="0"/>
              <w:spacing w:before="0" w:after="0"/>
            </w:pPr>
          </w:p>
        </w:tc>
        <w:tc>
          <w:tcPr>
            <w:tcW w:w="2106" w:type="pct"/>
            <w:vMerge/>
          </w:tcPr>
          <w:p w14:paraId="462DAC56" w14:textId="77777777" w:rsidR="00277FEA" w:rsidRPr="00CA7397" w:rsidRDefault="00277FEA" w:rsidP="00554C1F">
            <w:pPr>
              <w:pStyle w:val="CSTableText"/>
              <w:keepNext/>
              <w:kinsoku w:val="0"/>
              <w:autoSpaceDE w:val="0"/>
              <w:autoSpaceDN w:val="0"/>
              <w:rPr>
                <w:rFonts w:cs="Arial"/>
              </w:rPr>
            </w:pPr>
          </w:p>
        </w:tc>
        <w:tc>
          <w:tcPr>
            <w:tcW w:w="1868" w:type="pct"/>
            <w:gridSpan w:val="2"/>
          </w:tcPr>
          <w:p w14:paraId="1541D6A4" w14:textId="67A4DA1A" w:rsidR="00277FEA" w:rsidRPr="00F7278C" w:rsidRDefault="004A6997" w:rsidP="004A6997">
            <w:pPr>
              <w:spacing w:before="20" w:after="20" w:line="259" w:lineRule="auto"/>
              <w:rPr>
                <w:rFonts w:cs="Arial"/>
                <w:szCs w:val="20"/>
              </w:rPr>
            </w:pPr>
            <w:permStart w:id="263792335" w:edGrp="everyone"/>
            <w:r w:rsidRPr="003D62D4">
              <w:rPr>
                <w:rFonts w:cs="Arial"/>
              </w:rPr>
              <w:tab/>
            </w:r>
            <w:permEnd w:id="263792335"/>
          </w:p>
        </w:tc>
        <w:tc>
          <w:tcPr>
            <w:tcW w:w="747" w:type="pct"/>
          </w:tcPr>
          <w:p w14:paraId="61393DE0" w14:textId="7D56B1EB" w:rsidR="00277FEA" w:rsidRPr="00F7278C" w:rsidRDefault="004A6997" w:rsidP="004A6997">
            <w:pPr>
              <w:spacing w:before="20" w:after="20" w:line="259" w:lineRule="auto"/>
              <w:rPr>
                <w:rFonts w:cs="Arial"/>
                <w:szCs w:val="20"/>
              </w:rPr>
            </w:pPr>
            <w:permStart w:id="777927991" w:edGrp="everyone"/>
            <w:r w:rsidRPr="003D62D4">
              <w:rPr>
                <w:rFonts w:cs="Arial"/>
              </w:rPr>
              <w:tab/>
            </w:r>
            <w:permEnd w:id="777927991"/>
          </w:p>
        </w:tc>
      </w:tr>
      <w:tr w:rsidR="00554C1F" w:rsidRPr="002F67FC" w14:paraId="092039C5" w14:textId="02D01ED7" w:rsidTr="00AB6368">
        <w:trPr>
          <w:cantSplit/>
          <w:trHeight w:val="20"/>
        </w:trPr>
        <w:tc>
          <w:tcPr>
            <w:tcW w:w="279" w:type="pct"/>
          </w:tcPr>
          <w:p w14:paraId="2D6DF793" w14:textId="5BAD3610" w:rsidR="00554C1F" w:rsidRPr="002F67FC" w:rsidRDefault="00554C1F" w:rsidP="00554C1F">
            <w:pPr>
              <w:numPr>
                <w:ilvl w:val="0"/>
                <w:numId w:val="3"/>
              </w:numPr>
              <w:kinsoku w:val="0"/>
              <w:autoSpaceDE w:val="0"/>
              <w:autoSpaceDN w:val="0"/>
              <w:spacing w:before="0" w:after="0"/>
            </w:pPr>
          </w:p>
        </w:tc>
        <w:tc>
          <w:tcPr>
            <w:tcW w:w="2106" w:type="pct"/>
          </w:tcPr>
          <w:p w14:paraId="6EBF9280" w14:textId="1EFFDBB5" w:rsidR="00554C1F" w:rsidRDefault="00554C1F" w:rsidP="00554C1F">
            <w:pPr>
              <w:pStyle w:val="CSTableText"/>
              <w:keepNext/>
              <w:kinsoku w:val="0"/>
              <w:autoSpaceDE w:val="0"/>
              <w:autoSpaceDN w:val="0"/>
              <w:rPr>
                <w:rFonts w:cs="Arial"/>
              </w:rPr>
            </w:pPr>
            <w:r w:rsidRPr="00FF3709">
              <w:t>Date for Practical Completion (</w:t>
            </w:r>
            <w:r>
              <w:t>clause</w:t>
            </w:r>
            <w:r w:rsidRPr="00FF3709">
              <w:t xml:space="preserve"> 35.2)</w:t>
            </w:r>
            <w:r>
              <w:t>:</w:t>
            </w:r>
          </w:p>
        </w:tc>
        <w:tc>
          <w:tcPr>
            <w:tcW w:w="2615" w:type="pct"/>
            <w:gridSpan w:val="3"/>
          </w:tcPr>
          <w:p w14:paraId="46641902" w14:textId="589C64B3" w:rsidR="00554C1F" w:rsidRPr="00DD1C89" w:rsidRDefault="00554C1F" w:rsidP="00413000">
            <w:pPr>
              <w:pStyle w:val="CSTableText"/>
              <w:tabs>
                <w:tab w:val="left" w:leader="dot" w:pos="5078"/>
              </w:tabs>
              <w:kinsoku w:val="0"/>
              <w:autoSpaceDE w:val="0"/>
              <w:autoSpaceDN w:val="0"/>
              <w:rPr>
                <w:rFonts w:cs="Arial"/>
              </w:rPr>
            </w:pPr>
            <w:permStart w:id="1207640427" w:edGrp="everyone"/>
            <w:r w:rsidRPr="003D62D4">
              <w:rPr>
                <w:rFonts w:cs="Arial"/>
              </w:rPr>
              <w:tab/>
            </w:r>
            <w:permEnd w:id="1207640427"/>
          </w:p>
        </w:tc>
      </w:tr>
      <w:tr w:rsidR="00554C1F" w:rsidRPr="002F67FC" w14:paraId="47C1DE17" w14:textId="5600F5D3" w:rsidTr="00AB6368">
        <w:trPr>
          <w:cantSplit/>
          <w:trHeight w:val="20"/>
        </w:trPr>
        <w:tc>
          <w:tcPr>
            <w:tcW w:w="279" w:type="pct"/>
          </w:tcPr>
          <w:p w14:paraId="17A9E884" w14:textId="053BE298" w:rsidR="00554C1F" w:rsidRPr="002F67FC" w:rsidRDefault="00554C1F" w:rsidP="00554C1F">
            <w:pPr>
              <w:numPr>
                <w:ilvl w:val="0"/>
                <w:numId w:val="3"/>
              </w:numPr>
              <w:kinsoku w:val="0"/>
              <w:autoSpaceDE w:val="0"/>
              <w:autoSpaceDN w:val="0"/>
              <w:spacing w:before="0" w:after="0"/>
            </w:pPr>
          </w:p>
        </w:tc>
        <w:tc>
          <w:tcPr>
            <w:tcW w:w="2106" w:type="pct"/>
          </w:tcPr>
          <w:p w14:paraId="6C49CFDD" w14:textId="65709572" w:rsidR="00554C1F" w:rsidRDefault="00554C1F" w:rsidP="00554C1F">
            <w:pPr>
              <w:pStyle w:val="CSTableText"/>
              <w:keepNext/>
              <w:kinsoku w:val="0"/>
              <w:autoSpaceDE w:val="0"/>
              <w:autoSpaceDN w:val="0"/>
              <w:rPr>
                <w:rFonts w:cs="Arial"/>
              </w:rPr>
            </w:pPr>
            <w:r w:rsidRPr="00FF3709">
              <w:t>Date</w:t>
            </w:r>
            <w:r>
              <w:t>s</w:t>
            </w:r>
            <w:r w:rsidRPr="00FF3709">
              <w:t xml:space="preserve"> for Practical Completion</w:t>
            </w:r>
            <w:r>
              <w:t xml:space="preserve"> of each Separable Portion</w:t>
            </w:r>
            <w:r w:rsidRPr="00FF3709">
              <w:t xml:space="preserve"> (clause</w:t>
            </w:r>
            <w:r>
              <w:t xml:space="preserve"> 35.2</w:t>
            </w:r>
            <w:r w:rsidRPr="00FF3709">
              <w:t>)</w:t>
            </w:r>
            <w:r>
              <w:t>:</w:t>
            </w:r>
          </w:p>
        </w:tc>
        <w:tc>
          <w:tcPr>
            <w:tcW w:w="2615" w:type="pct"/>
            <w:gridSpan w:val="3"/>
          </w:tcPr>
          <w:p w14:paraId="66B84F2A" w14:textId="2B22180A" w:rsidR="00554C1F" w:rsidRPr="00DD1C89" w:rsidRDefault="00554C1F" w:rsidP="00413000">
            <w:pPr>
              <w:pStyle w:val="CSTableText"/>
              <w:tabs>
                <w:tab w:val="left" w:leader="dot" w:pos="5078"/>
              </w:tabs>
              <w:kinsoku w:val="0"/>
              <w:autoSpaceDE w:val="0"/>
              <w:autoSpaceDN w:val="0"/>
              <w:rPr>
                <w:rFonts w:cs="Arial"/>
              </w:rPr>
            </w:pPr>
            <w:permStart w:id="2027309093" w:edGrp="everyone"/>
            <w:r w:rsidRPr="003D62D4">
              <w:rPr>
                <w:rFonts w:cs="Arial"/>
              </w:rPr>
              <w:tab/>
            </w:r>
            <w:permEnd w:id="2027309093"/>
          </w:p>
        </w:tc>
      </w:tr>
      <w:tr w:rsidR="00554C1F" w:rsidRPr="002F67FC" w14:paraId="797FD69D" w14:textId="77777777" w:rsidTr="00AB6368">
        <w:trPr>
          <w:cantSplit/>
          <w:trHeight w:val="20"/>
        </w:trPr>
        <w:tc>
          <w:tcPr>
            <w:tcW w:w="279" w:type="pct"/>
          </w:tcPr>
          <w:p w14:paraId="46C5E52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30F59C9B" w14:textId="1B9C1223" w:rsidR="00554C1F" w:rsidRPr="002F67FC" w:rsidRDefault="00554C1F" w:rsidP="00554C1F">
            <w:pPr>
              <w:pStyle w:val="CSTableText"/>
              <w:keepNext/>
              <w:kinsoku w:val="0"/>
              <w:autoSpaceDE w:val="0"/>
              <w:autoSpaceDN w:val="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15" w:type="pct"/>
            <w:gridSpan w:val="3"/>
          </w:tcPr>
          <w:p w14:paraId="5985B50F" w14:textId="5068EC5F" w:rsidR="00554C1F" w:rsidRPr="002F67FC" w:rsidRDefault="00554C1F" w:rsidP="00554C1F">
            <w:pPr>
              <w:pStyle w:val="CSTableText"/>
              <w:tabs>
                <w:tab w:val="left" w:leader="dot" w:pos="1250"/>
              </w:tabs>
              <w:kinsoku w:val="0"/>
              <w:autoSpaceDE w:val="0"/>
              <w:autoSpaceDN w:val="0"/>
            </w:pPr>
            <w:permStart w:id="835540992" w:edGrp="everyone"/>
            <w:r w:rsidRPr="00DD1C89">
              <w:rPr>
                <w:rFonts w:cs="Arial"/>
              </w:rPr>
              <w:tab/>
            </w:r>
            <w:permEnd w:id="835540992"/>
            <w:r w:rsidRPr="00F7278C">
              <w:rPr>
                <w:rFonts w:cs="Arial"/>
              </w:rPr>
              <w:t xml:space="preserve"> (GST not applicable)</w:t>
            </w:r>
          </w:p>
        </w:tc>
      </w:tr>
      <w:tr w:rsidR="00554C1F" w:rsidRPr="002F67FC" w14:paraId="2F301527" w14:textId="77777777" w:rsidTr="00AB6368">
        <w:trPr>
          <w:cantSplit/>
          <w:trHeight w:val="20"/>
        </w:trPr>
        <w:tc>
          <w:tcPr>
            <w:tcW w:w="279" w:type="pct"/>
          </w:tcPr>
          <w:p w14:paraId="4A467BE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D0CE54E" w14:textId="47CD81BE" w:rsidR="00554C1F" w:rsidRPr="002F67FC" w:rsidRDefault="00554C1F" w:rsidP="00554C1F">
            <w:pPr>
              <w:pStyle w:val="CSTableText"/>
              <w:keepNext/>
              <w:kinsoku w:val="0"/>
              <w:autoSpaceDE w:val="0"/>
              <w:autoSpaceDN w:val="0"/>
            </w:pPr>
            <w:r w:rsidRPr="005C631E">
              <w:rPr>
                <w:rFonts w:cs="Arial"/>
              </w:rPr>
              <w:t>Liquidated Damages per day for each Separable Portion (clause</w:t>
            </w:r>
            <w:r>
              <w:rPr>
                <w:rFonts w:cs="Arial"/>
              </w:rPr>
              <w:t xml:space="preserve"> </w:t>
            </w:r>
            <w:r w:rsidRPr="005C631E">
              <w:rPr>
                <w:rFonts w:cs="Arial"/>
              </w:rPr>
              <w:t>35.4):</w:t>
            </w:r>
          </w:p>
        </w:tc>
        <w:tc>
          <w:tcPr>
            <w:tcW w:w="2615" w:type="pct"/>
            <w:gridSpan w:val="3"/>
          </w:tcPr>
          <w:p w14:paraId="42C58946" w14:textId="334AB93D" w:rsidR="00554C1F" w:rsidRPr="002F67FC" w:rsidRDefault="00554C1F" w:rsidP="00554C1F">
            <w:pPr>
              <w:pStyle w:val="CSTableText"/>
              <w:tabs>
                <w:tab w:val="left" w:leader="dot" w:pos="1250"/>
              </w:tabs>
              <w:kinsoku w:val="0"/>
              <w:autoSpaceDE w:val="0"/>
              <w:autoSpaceDN w:val="0"/>
            </w:pPr>
            <w:permStart w:id="315959445" w:edGrp="everyone"/>
            <w:r w:rsidRPr="00DD1C89">
              <w:rPr>
                <w:rFonts w:cs="Arial"/>
              </w:rPr>
              <w:tab/>
            </w:r>
            <w:permEnd w:id="315959445"/>
            <w:r w:rsidRPr="00F7278C">
              <w:rPr>
                <w:rFonts w:cs="Arial"/>
              </w:rPr>
              <w:t xml:space="preserve"> (GST not applicable)</w:t>
            </w:r>
          </w:p>
        </w:tc>
      </w:tr>
      <w:tr w:rsidR="00554C1F" w:rsidRPr="002F67FC" w14:paraId="6996EE92" w14:textId="77777777" w:rsidTr="00AB6368">
        <w:trPr>
          <w:cantSplit/>
          <w:trHeight w:val="20"/>
        </w:trPr>
        <w:tc>
          <w:tcPr>
            <w:tcW w:w="279" w:type="pct"/>
          </w:tcPr>
          <w:p w14:paraId="2F6B3A0D"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3F9ED8A5" w14:textId="07462C18" w:rsidR="00554C1F" w:rsidRPr="002F67FC" w:rsidRDefault="00554C1F" w:rsidP="00554C1F">
            <w:pPr>
              <w:pStyle w:val="CSTableText"/>
              <w:keepNext/>
              <w:kinsoku w:val="0"/>
              <w:autoSpaceDE w:val="0"/>
              <w:autoSpaceDN w:val="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15" w:type="pct"/>
            <w:gridSpan w:val="3"/>
          </w:tcPr>
          <w:p w14:paraId="244E3622" w14:textId="77777777" w:rsidR="00554C1F" w:rsidRPr="00DD1C89" w:rsidRDefault="00554C1F" w:rsidP="00554C1F">
            <w:pPr>
              <w:pStyle w:val="CSTableText"/>
              <w:tabs>
                <w:tab w:val="left" w:leader="dot" w:pos="5103"/>
              </w:tabs>
              <w:rPr>
                <w:rFonts w:cs="Arial"/>
              </w:rPr>
            </w:pPr>
            <w:permStart w:id="2011001349" w:edGrp="everyone"/>
            <w:r w:rsidRPr="00DD1C89">
              <w:rPr>
                <w:rFonts w:cs="Arial"/>
              </w:rPr>
              <w:tab/>
            </w:r>
            <w:permEnd w:id="2011001349"/>
          </w:p>
          <w:p w14:paraId="4BE9F633" w14:textId="677F8699" w:rsidR="00554C1F" w:rsidRPr="002F67FC" w:rsidRDefault="00554C1F" w:rsidP="00554C1F">
            <w:pPr>
              <w:pStyle w:val="CSTextInstruction"/>
            </w:pPr>
            <w:r w:rsidRPr="00DD1C89">
              <w:t>(If nothing stated – 12 months)</w:t>
            </w:r>
          </w:p>
        </w:tc>
      </w:tr>
      <w:tr w:rsidR="00554C1F" w:rsidRPr="002F67FC" w14:paraId="6ABF3B36" w14:textId="77777777" w:rsidTr="00AB6368">
        <w:trPr>
          <w:cantSplit/>
          <w:trHeight w:val="20"/>
        </w:trPr>
        <w:tc>
          <w:tcPr>
            <w:tcW w:w="279" w:type="pct"/>
          </w:tcPr>
          <w:p w14:paraId="5C94781B"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6D08271" w14:textId="4CB7EC23" w:rsidR="00554C1F" w:rsidRPr="002F67FC" w:rsidRDefault="00554C1F" w:rsidP="00554C1F">
            <w:pPr>
              <w:pStyle w:val="CSTableText"/>
              <w:keepNext/>
              <w:kinsoku w:val="0"/>
              <w:autoSpaceDE w:val="0"/>
              <w:autoSpaceDN w:val="0"/>
            </w:pPr>
            <w:r w:rsidRPr="008403F0">
              <w:rPr>
                <w:rFonts w:cs="Arial"/>
              </w:rPr>
              <w:t>The maximum period by which a Defects Liability Period may be extended for rectified Work (clause 37 f)):</w:t>
            </w:r>
          </w:p>
        </w:tc>
        <w:tc>
          <w:tcPr>
            <w:tcW w:w="2615" w:type="pct"/>
            <w:gridSpan w:val="3"/>
          </w:tcPr>
          <w:p w14:paraId="7A309494" w14:textId="77777777" w:rsidR="00554C1F" w:rsidRPr="00DD1C89" w:rsidRDefault="00554C1F" w:rsidP="00554C1F">
            <w:pPr>
              <w:pStyle w:val="CSTableText"/>
              <w:tabs>
                <w:tab w:val="left" w:leader="dot" w:pos="5103"/>
              </w:tabs>
              <w:rPr>
                <w:rFonts w:cs="Arial"/>
              </w:rPr>
            </w:pPr>
            <w:permStart w:id="1277512273" w:edGrp="everyone"/>
            <w:r w:rsidRPr="00DD1C89">
              <w:rPr>
                <w:rFonts w:cs="Arial"/>
              </w:rPr>
              <w:tab/>
            </w:r>
            <w:permEnd w:id="1277512273"/>
          </w:p>
          <w:p w14:paraId="482912B3" w14:textId="34C0DEB6" w:rsidR="00554C1F" w:rsidRPr="002F67FC" w:rsidRDefault="00554C1F" w:rsidP="00554C1F">
            <w:pPr>
              <w:pStyle w:val="CSTextInstruction"/>
            </w:pPr>
            <w:r w:rsidRPr="00DD1C89">
              <w:t>(If nothing stated – 12 months)</w:t>
            </w:r>
          </w:p>
        </w:tc>
      </w:tr>
      <w:tr w:rsidR="00554C1F" w:rsidRPr="002F67FC" w14:paraId="1C1B5D29" w14:textId="77777777" w:rsidTr="00AB6368">
        <w:trPr>
          <w:cantSplit/>
          <w:trHeight w:val="20"/>
        </w:trPr>
        <w:tc>
          <w:tcPr>
            <w:tcW w:w="279" w:type="pct"/>
          </w:tcPr>
          <w:p w14:paraId="50B43757"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2CBBF11A" w14:textId="3591D20C" w:rsidR="00554C1F" w:rsidRPr="002F67FC" w:rsidRDefault="00554C1F" w:rsidP="00554C1F">
            <w:pPr>
              <w:pStyle w:val="CSTableText"/>
              <w:keepNext/>
              <w:kinsoku w:val="0"/>
              <w:autoSpaceDE w:val="0"/>
              <w:autoSpaceDN w:val="0"/>
            </w:pPr>
            <w:r w:rsidRPr="00FF3709">
              <w:t xml:space="preserve">Percentage for profit and </w:t>
            </w:r>
            <w:r>
              <w:t>overheads</w:t>
            </w:r>
            <w:r w:rsidRPr="00F7278C">
              <w:rPr>
                <w:rFonts w:cs="Arial"/>
              </w:rPr>
              <w:t xml:space="preserve"> for Daywork (clause 41</w:t>
            </w:r>
            <w:r>
              <w:rPr>
                <w:rFonts w:cs="Arial"/>
              </w:rPr>
              <w:t> d) i)</w:t>
            </w:r>
            <w:r w:rsidRPr="00F7278C">
              <w:rPr>
                <w:rFonts w:cs="Arial"/>
              </w:rPr>
              <w:t>)</w:t>
            </w:r>
            <w:r>
              <w:rPr>
                <w:rFonts w:cs="Arial"/>
              </w:rPr>
              <w:t>:</w:t>
            </w:r>
          </w:p>
        </w:tc>
        <w:tc>
          <w:tcPr>
            <w:tcW w:w="2615" w:type="pct"/>
            <w:gridSpan w:val="3"/>
          </w:tcPr>
          <w:p w14:paraId="411D4CE2" w14:textId="3402D04B" w:rsidR="00554C1F" w:rsidRPr="002F67FC" w:rsidRDefault="00554C1F" w:rsidP="00554C1F">
            <w:pPr>
              <w:pStyle w:val="CSTableText"/>
              <w:tabs>
                <w:tab w:val="left" w:leader="dot" w:pos="5103"/>
              </w:tabs>
              <w:kinsoku w:val="0"/>
              <w:autoSpaceDE w:val="0"/>
              <w:autoSpaceDN w:val="0"/>
            </w:pPr>
            <w:r w:rsidRPr="00F7278C">
              <w:rPr>
                <w:rFonts w:cs="Arial"/>
              </w:rPr>
              <w:t>12.5%</w:t>
            </w:r>
          </w:p>
        </w:tc>
      </w:tr>
      <w:tr w:rsidR="00554C1F" w:rsidRPr="002F67FC" w14:paraId="391D84B8" w14:textId="77777777" w:rsidTr="00AB6368">
        <w:trPr>
          <w:cantSplit/>
          <w:trHeight w:val="20"/>
        </w:trPr>
        <w:tc>
          <w:tcPr>
            <w:tcW w:w="279" w:type="pct"/>
          </w:tcPr>
          <w:p w14:paraId="4F5147D6"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7C3DCC9B" w14:textId="651C978D" w:rsidR="00554C1F" w:rsidRPr="002F67FC" w:rsidRDefault="00554C1F" w:rsidP="00554C1F">
            <w:pPr>
              <w:pStyle w:val="CSTableText"/>
              <w:keepNext/>
              <w:kinsoku w:val="0"/>
              <w:autoSpaceDE w:val="0"/>
              <w:autoSpaceDN w:val="0"/>
            </w:pPr>
            <w:r>
              <w:rPr>
                <w:rFonts w:cs="Arial"/>
              </w:rPr>
              <w:t>Time for payment claims</w:t>
            </w:r>
            <w:r w:rsidRPr="00F7278C">
              <w:rPr>
                <w:rFonts w:cs="Arial"/>
              </w:rPr>
              <w:t xml:space="preserve"> (clause</w:t>
            </w:r>
            <w:r>
              <w:rPr>
                <w:rFonts w:cs="Arial"/>
              </w:rPr>
              <w:t>s</w:t>
            </w:r>
            <w:r w:rsidRPr="00F7278C">
              <w:rPr>
                <w:rFonts w:cs="Arial"/>
              </w:rPr>
              <w:t xml:space="preserve"> 42.1</w:t>
            </w:r>
            <w:r>
              <w:rPr>
                <w:rFonts w:cs="Arial"/>
              </w:rPr>
              <w:t> a) i) and 42.1 c)</w:t>
            </w:r>
            <w:r w:rsidRPr="00F7278C">
              <w:rPr>
                <w:rFonts w:cs="Arial"/>
              </w:rPr>
              <w:t>)</w:t>
            </w:r>
            <w:r>
              <w:rPr>
                <w:rFonts w:cs="Arial"/>
              </w:rPr>
              <w:t>:</w:t>
            </w:r>
          </w:p>
        </w:tc>
        <w:tc>
          <w:tcPr>
            <w:tcW w:w="2615" w:type="pct"/>
            <w:gridSpan w:val="3"/>
          </w:tcPr>
          <w:p w14:paraId="16D6150A" w14:textId="65F6B846" w:rsidR="00E64F1F" w:rsidRPr="00FC3BFE" w:rsidRDefault="00E64F1F" w:rsidP="00E64F1F">
            <w:pPr>
              <w:pStyle w:val="CSTableText"/>
              <w:tabs>
                <w:tab w:val="left" w:leader="dot" w:pos="5103"/>
              </w:tabs>
              <w:kinsoku w:val="0"/>
              <w:autoSpaceDE w:val="0"/>
              <w:autoSpaceDN w:val="0"/>
            </w:pPr>
            <w:permStart w:id="1136679509" w:edGrp="everyone"/>
            <w:r w:rsidRPr="00FC3BFE">
              <w:t>Time: ……… day of month</w:t>
            </w:r>
            <w:r w:rsidRPr="00565B3B">
              <w:rPr>
                <w:b/>
                <w:bCs/>
                <w:color w:val="FF0000"/>
              </w:rPr>
              <w:t>*</w:t>
            </w:r>
            <w:r w:rsidRPr="00565B3B">
              <w:rPr>
                <w:color w:val="FF0000"/>
              </w:rPr>
              <w:t xml:space="preserve"> </w:t>
            </w:r>
            <w:r w:rsidRPr="001C5C18">
              <w:rPr>
                <w:color w:val="FF0000"/>
              </w:rPr>
              <w:t>/</w:t>
            </w:r>
            <w:r w:rsidR="001C5C18" w:rsidRPr="001C5C18">
              <w:rPr>
                <w:color w:val="FF0000"/>
              </w:rPr>
              <w:t xml:space="preserve"> </w:t>
            </w:r>
            <w:proofErr w:type="gramStart"/>
            <w:r w:rsidRPr="00FC3BFE">
              <w:t>Stages:</w:t>
            </w:r>
            <w:r w:rsidRPr="00565B3B">
              <w:rPr>
                <w:b/>
                <w:bCs/>
                <w:color w:val="FF0000"/>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tblGrid>
            <w:tr w:rsidR="00E64F1F" w:rsidRPr="00FC3BFE" w14:paraId="32267F0D" w14:textId="77777777" w:rsidTr="00610339">
              <w:tc>
                <w:tcPr>
                  <w:tcW w:w="5000" w:type="pct"/>
                </w:tcPr>
                <w:p w14:paraId="2DF1D935" w14:textId="77777777" w:rsidR="00E64F1F" w:rsidRPr="00FC3BFE" w:rsidRDefault="00E64F1F" w:rsidP="00E64F1F">
                  <w:pPr>
                    <w:pStyle w:val="CSTableText"/>
                    <w:tabs>
                      <w:tab w:val="left" w:leader="dot" w:pos="5103"/>
                    </w:tabs>
                    <w:kinsoku w:val="0"/>
                    <w:autoSpaceDE w:val="0"/>
                    <w:autoSpaceDN w:val="0"/>
                  </w:pPr>
                  <w:r w:rsidRPr="00FC3BFE">
                    <w:t>Design Stage – monthly payment claims</w:t>
                  </w:r>
                </w:p>
              </w:tc>
            </w:tr>
            <w:tr w:rsidR="00E64F1F" w:rsidRPr="00FC3BFE" w14:paraId="2CF58DF0" w14:textId="77777777" w:rsidTr="00610339">
              <w:tc>
                <w:tcPr>
                  <w:tcW w:w="5000" w:type="pct"/>
                  <w:vAlign w:val="center"/>
                </w:tcPr>
                <w:p w14:paraId="09E4E36D" w14:textId="77777777" w:rsidR="00E64F1F" w:rsidRPr="00FC3BFE" w:rsidRDefault="00E64F1F" w:rsidP="00E64F1F">
                  <w:pPr>
                    <w:pStyle w:val="CSTableText"/>
                    <w:tabs>
                      <w:tab w:val="left" w:leader="dot" w:pos="5103"/>
                    </w:tabs>
                    <w:kinsoku w:val="0"/>
                    <w:autoSpaceDE w:val="0"/>
                    <w:autoSpaceDN w:val="0"/>
                  </w:pPr>
                  <w:r w:rsidRPr="00FC3BFE">
                    <w:t>Completion of Modular Building Frame Stage</w:t>
                  </w:r>
                </w:p>
              </w:tc>
            </w:tr>
            <w:tr w:rsidR="00E64F1F" w:rsidRPr="00FC3BFE" w14:paraId="0033A892" w14:textId="77777777" w:rsidTr="00610339">
              <w:tc>
                <w:tcPr>
                  <w:tcW w:w="5000" w:type="pct"/>
                  <w:vAlign w:val="center"/>
                </w:tcPr>
                <w:p w14:paraId="6352F2A6" w14:textId="77777777" w:rsidR="00E64F1F" w:rsidRPr="00FC3BFE" w:rsidRDefault="00E64F1F" w:rsidP="00E64F1F">
                  <w:pPr>
                    <w:pStyle w:val="CSTableText"/>
                    <w:tabs>
                      <w:tab w:val="left" w:leader="dot" w:pos="5103"/>
                    </w:tabs>
                    <w:kinsoku w:val="0"/>
                    <w:autoSpaceDE w:val="0"/>
                    <w:autoSpaceDN w:val="0"/>
                  </w:pPr>
                  <w:r w:rsidRPr="00FC3BFE">
                    <w:t>Completion of Modular Building Fixing Stage</w:t>
                  </w:r>
                </w:p>
              </w:tc>
            </w:tr>
            <w:tr w:rsidR="00E64F1F" w:rsidRPr="00FC3BFE" w14:paraId="3965267A" w14:textId="77777777" w:rsidTr="00610339">
              <w:tc>
                <w:tcPr>
                  <w:tcW w:w="5000" w:type="pct"/>
                  <w:vAlign w:val="center"/>
                </w:tcPr>
                <w:p w14:paraId="58D6897B" w14:textId="77777777" w:rsidR="00E64F1F" w:rsidRPr="00FC3BFE" w:rsidRDefault="00E64F1F" w:rsidP="00E64F1F">
                  <w:pPr>
                    <w:pStyle w:val="CSTableText"/>
                    <w:tabs>
                      <w:tab w:val="left" w:leader="dot" w:pos="5103"/>
                    </w:tabs>
                    <w:kinsoku w:val="0"/>
                    <w:autoSpaceDE w:val="0"/>
                    <w:autoSpaceDN w:val="0"/>
                  </w:pPr>
                  <w:r w:rsidRPr="00FC3BFE">
                    <w:t>Completion of Modular Building Lockup Stage</w:t>
                  </w:r>
                </w:p>
              </w:tc>
            </w:tr>
            <w:tr w:rsidR="00E64F1F" w:rsidRPr="00FC3BFE" w14:paraId="29E1BDD9" w14:textId="77777777" w:rsidTr="00610339">
              <w:tc>
                <w:tcPr>
                  <w:tcW w:w="5000" w:type="pct"/>
                  <w:vAlign w:val="center"/>
                </w:tcPr>
                <w:p w14:paraId="7881E2AB" w14:textId="77777777" w:rsidR="00E64F1F" w:rsidRPr="00FC3BFE" w:rsidRDefault="00E64F1F" w:rsidP="00E64F1F">
                  <w:pPr>
                    <w:pStyle w:val="CSTableText"/>
                    <w:tabs>
                      <w:tab w:val="left" w:leader="dot" w:pos="5103"/>
                    </w:tabs>
                    <w:kinsoku w:val="0"/>
                    <w:autoSpaceDE w:val="0"/>
                    <w:autoSpaceDN w:val="0"/>
                  </w:pPr>
                  <w:r w:rsidRPr="00FC3BFE">
                    <w:t>Installation Works – monthly payment claims until the Date of Practical Completion.</w:t>
                  </w:r>
                </w:p>
              </w:tc>
            </w:tr>
          </w:tbl>
          <w:p w14:paraId="543CEDE5" w14:textId="77777777" w:rsidR="00E64F1F" w:rsidRPr="00565B3B" w:rsidRDefault="00E64F1F" w:rsidP="00E64F1F">
            <w:pPr>
              <w:pStyle w:val="CSTableText"/>
              <w:tabs>
                <w:tab w:val="left" w:leader="dot" w:pos="5103"/>
              </w:tabs>
              <w:rPr>
                <w:rStyle w:val="CSTextInstructionChar"/>
                <w:color w:val="FF0000"/>
              </w:rPr>
            </w:pPr>
            <w:r w:rsidRPr="00565B3B">
              <w:rPr>
                <w:rStyle w:val="CSTextInstructionChar"/>
                <w:color w:val="FF0000"/>
              </w:rPr>
              <w:t>(*Delete One)</w:t>
            </w:r>
          </w:p>
          <w:p w14:paraId="407F4FA5" w14:textId="77777777" w:rsidR="00E64F1F" w:rsidRPr="00FC3BFE" w:rsidRDefault="00E64F1F" w:rsidP="00E64F1F">
            <w:pPr>
              <w:pStyle w:val="CSTextInstruction"/>
            </w:pPr>
            <w:r w:rsidRPr="00FC3BFE">
              <w:t>Note: Subject to additions and deductions under the Contract. Retention moneys will be deducted from the amount payable as per Clause 5.</w:t>
            </w:r>
          </w:p>
          <w:permEnd w:id="1136679509"/>
          <w:p w14:paraId="69DF5DC7" w14:textId="44EF0101" w:rsidR="00554C1F" w:rsidRPr="002F67FC" w:rsidRDefault="00E64F1F" w:rsidP="00554C1F">
            <w:pPr>
              <w:pStyle w:val="CSTextInstruction"/>
            </w:pPr>
            <w:r w:rsidRPr="00FC3BFE">
              <w:t>(If nothing stated – last day of the month.)</w:t>
            </w:r>
          </w:p>
        </w:tc>
      </w:tr>
      <w:tr w:rsidR="00554C1F" w:rsidRPr="002F67FC" w14:paraId="3A6340B8" w14:textId="77777777" w:rsidTr="00AB6368">
        <w:trPr>
          <w:cantSplit/>
          <w:trHeight w:val="20"/>
        </w:trPr>
        <w:tc>
          <w:tcPr>
            <w:tcW w:w="279" w:type="pct"/>
          </w:tcPr>
          <w:p w14:paraId="116710A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39F5A982" w14:textId="7209D378" w:rsidR="00554C1F" w:rsidRPr="002F67FC" w:rsidRDefault="00554C1F" w:rsidP="00554C1F">
            <w:pPr>
              <w:pStyle w:val="CSTableText"/>
              <w:keepNext/>
              <w:kinsoku w:val="0"/>
              <w:autoSpaceDE w:val="0"/>
              <w:autoSpaceDN w:val="0"/>
            </w:pPr>
            <w:r w:rsidRPr="00503858">
              <w:rPr>
                <w:rFonts w:cs="Arial"/>
              </w:rPr>
              <w:t>Rate of interest on overdue payments (clause</w:t>
            </w:r>
            <w:r w:rsidR="00CA7BF0">
              <w:rPr>
                <w:rFonts w:cs="Arial"/>
              </w:rPr>
              <w:t> </w:t>
            </w:r>
            <w:r w:rsidRPr="00503858">
              <w:rPr>
                <w:rFonts w:cs="Arial"/>
              </w:rPr>
              <w:t>42.1 </w:t>
            </w:r>
            <w:r w:rsidR="00E3074A">
              <w:rPr>
                <w:rFonts w:cs="Arial"/>
              </w:rPr>
              <w:t>m</w:t>
            </w:r>
            <w:r w:rsidRPr="00503858">
              <w:rPr>
                <w:rFonts w:cs="Arial"/>
              </w:rPr>
              <w:t>)):</w:t>
            </w:r>
          </w:p>
        </w:tc>
        <w:tc>
          <w:tcPr>
            <w:tcW w:w="2615" w:type="pct"/>
            <w:gridSpan w:val="3"/>
          </w:tcPr>
          <w:p w14:paraId="2074C2D6" w14:textId="0D0B5E76" w:rsidR="00554C1F" w:rsidRPr="002F67FC" w:rsidRDefault="00554C1F" w:rsidP="00554C1F">
            <w:pPr>
              <w:pStyle w:val="CSTableText"/>
              <w:tabs>
                <w:tab w:val="left" w:leader="dot" w:pos="5103"/>
              </w:tabs>
              <w:kinsoku w:val="0"/>
              <w:autoSpaceDE w:val="0"/>
              <w:autoSpaceDN w:val="0"/>
            </w:pPr>
            <w:r w:rsidRPr="00BD0C59">
              <w:t>10% per annum + the rate comprising the annual rate, as published from time to time by the Reserve Bank of Australia for 90 day bills current at the date the payment became due.</w:t>
            </w:r>
          </w:p>
        </w:tc>
      </w:tr>
      <w:tr w:rsidR="00554C1F" w:rsidRPr="002F67FC" w14:paraId="37894C9C" w14:textId="77777777" w:rsidTr="00AB6368">
        <w:trPr>
          <w:cantSplit/>
          <w:trHeight w:val="20"/>
        </w:trPr>
        <w:tc>
          <w:tcPr>
            <w:tcW w:w="279" w:type="pct"/>
          </w:tcPr>
          <w:p w14:paraId="015B46CD"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25B7D5FB" w14:textId="0CEA7155" w:rsidR="00554C1F" w:rsidRPr="002F67FC" w:rsidRDefault="00554C1F" w:rsidP="00554C1F">
            <w:pPr>
              <w:pStyle w:val="CSTableText"/>
              <w:keepNext/>
              <w:kinsoku w:val="0"/>
              <w:autoSpaceDE w:val="0"/>
              <w:autoSpaceDN w:val="0"/>
            </w:pPr>
            <w:r w:rsidRPr="00F7278C">
              <w:rPr>
                <w:rFonts w:cs="Arial"/>
              </w:rPr>
              <w:t>Retention Moneys (clause 42.3)</w:t>
            </w:r>
            <w:r>
              <w:rPr>
                <w:rFonts w:cs="Arial"/>
              </w:rPr>
              <w:t>:</w:t>
            </w:r>
          </w:p>
        </w:tc>
        <w:tc>
          <w:tcPr>
            <w:tcW w:w="2615" w:type="pct"/>
            <w:gridSpan w:val="3"/>
          </w:tcPr>
          <w:p w14:paraId="1898C34E" w14:textId="7D88391E" w:rsidR="00554C1F" w:rsidRPr="002F67FC" w:rsidRDefault="00554C1F" w:rsidP="00554C1F">
            <w:pPr>
              <w:pStyle w:val="CSTableText"/>
              <w:tabs>
                <w:tab w:val="left" w:leader="dot" w:pos="5103"/>
              </w:tabs>
              <w:kinsoku w:val="0"/>
              <w:autoSpaceDE w:val="0"/>
              <w:autoSpaceDN w:val="0"/>
            </w:pPr>
            <w:r w:rsidRPr="00F7278C">
              <w:rPr>
                <w:rFonts w:cs="Arial"/>
              </w:rPr>
              <w:t xml:space="preserve">10% of the </w:t>
            </w:r>
            <w:r w:rsidR="00E64F1F">
              <w:rPr>
                <w:rFonts w:cs="Arial"/>
              </w:rPr>
              <w:t>amount payable</w:t>
            </w:r>
            <w:r w:rsidRPr="00F7278C">
              <w:rPr>
                <w:rFonts w:cs="Arial"/>
              </w:rPr>
              <w:t xml:space="preserve"> (excluding GST) until 5% of the Contract Sum, </w:t>
            </w:r>
            <w:r w:rsidRPr="00E64F1F">
              <w:rPr>
                <w:rFonts w:cs="Arial"/>
              </w:rPr>
              <w:t>minus</w:t>
            </w:r>
            <w:r w:rsidRPr="00F7278C">
              <w:rPr>
                <w:rFonts w:cs="Arial"/>
              </w:rPr>
              <w:t xml:space="preserve"> GST, is held</w:t>
            </w:r>
            <w:r>
              <w:rPr>
                <w:rFonts w:cs="Arial"/>
              </w:rPr>
              <w:t>.</w:t>
            </w:r>
          </w:p>
        </w:tc>
      </w:tr>
      <w:tr w:rsidR="00E64F1F" w:rsidRPr="002F67FC" w14:paraId="41FC44F5" w14:textId="77777777" w:rsidTr="00AB6368">
        <w:trPr>
          <w:cantSplit/>
          <w:trHeight w:val="20"/>
        </w:trPr>
        <w:tc>
          <w:tcPr>
            <w:tcW w:w="279" w:type="pct"/>
          </w:tcPr>
          <w:p w14:paraId="3480AAEB" w14:textId="77777777" w:rsidR="00E64F1F" w:rsidRPr="002F67FC" w:rsidDel="00A513C1" w:rsidRDefault="00E64F1F" w:rsidP="00E64F1F">
            <w:pPr>
              <w:numPr>
                <w:ilvl w:val="0"/>
                <w:numId w:val="3"/>
              </w:numPr>
              <w:kinsoku w:val="0"/>
              <w:autoSpaceDE w:val="0"/>
              <w:autoSpaceDN w:val="0"/>
              <w:spacing w:before="0" w:after="0"/>
            </w:pPr>
          </w:p>
        </w:tc>
        <w:tc>
          <w:tcPr>
            <w:tcW w:w="2106" w:type="pct"/>
          </w:tcPr>
          <w:p w14:paraId="4729CA85" w14:textId="723CF6D9" w:rsidR="00E64F1F" w:rsidRPr="00F7278C" w:rsidRDefault="00E64F1F" w:rsidP="00E64F1F">
            <w:pPr>
              <w:pStyle w:val="CSTableText"/>
              <w:keepNext/>
              <w:kinsoku w:val="0"/>
              <w:autoSpaceDE w:val="0"/>
              <w:autoSpaceDN w:val="0"/>
              <w:rPr>
                <w:rFonts w:cs="Arial"/>
              </w:rPr>
            </w:pPr>
            <w:r w:rsidRPr="002941A7">
              <w:rPr>
                <w:rFonts w:cs="Arial"/>
              </w:rPr>
              <w:t>Unfixed materials, plant or equipment</w:t>
            </w:r>
            <w:r w:rsidRPr="00F7278C">
              <w:rPr>
                <w:rFonts w:cs="Arial"/>
              </w:rPr>
              <w:t xml:space="preserve"> </w:t>
            </w:r>
            <w:r w:rsidRPr="00FC3BFE">
              <w:rPr>
                <w:rFonts w:cs="Arial"/>
              </w:rPr>
              <w:t>for which payment claims may be made notwithstanding that they are not incorporated in the Works (</w:t>
            </w:r>
            <w:r w:rsidRPr="00F7278C">
              <w:rPr>
                <w:rFonts w:cs="Arial"/>
              </w:rPr>
              <w:t>clause 42.4)</w:t>
            </w:r>
            <w:r>
              <w:rPr>
                <w:rFonts w:cs="Arial"/>
              </w:rPr>
              <w:t>:</w:t>
            </w:r>
          </w:p>
        </w:tc>
        <w:tc>
          <w:tcPr>
            <w:tcW w:w="2615" w:type="pct"/>
            <w:gridSpan w:val="3"/>
          </w:tcPr>
          <w:p w14:paraId="294B1F4B" w14:textId="27D6C91C" w:rsidR="00E64F1F" w:rsidRPr="00F7278C" w:rsidRDefault="00E64F1F" w:rsidP="00E64F1F">
            <w:pPr>
              <w:pStyle w:val="CSTableText"/>
              <w:tabs>
                <w:tab w:val="left" w:leader="dot" w:pos="5103"/>
              </w:tabs>
              <w:kinsoku w:val="0"/>
              <w:autoSpaceDE w:val="0"/>
              <w:autoSpaceDN w:val="0"/>
              <w:rPr>
                <w:rFonts w:cs="Arial"/>
              </w:rPr>
            </w:pPr>
            <w:r w:rsidRPr="00565B3B">
              <w:rPr>
                <w:rFonts w:cs="Arial"/>
              </w:rPr>
              <w:t>Modular Building</w:t>
            </w:r>
          </w:p>
        </w:tc>
      </w:tr>
      <w:tr w:rsidR="00E64F1F" w:rsidRPr="002F67FC" w14:paraId="2BEA9919" w14:textId="77777777" w:rsidTr="00AB6368">
        <w:trPr>
          <w:cantSplit/>
          <w:trHeight w:val="20"/>
        </w:trPr>
        <w:tc>
          <w:tcPr>
            <w:tcW w:w="279" w:type="pct"/>
          </w:tcPr>
          <w:p w14:paraId="558905DF" w14:textId="77777777" w:rsidR="00E64F1F" w:rsidRPr="002F67FC" w:rsidDel="00A513C1" w:rsidRDefault="00E64F1F" w:rsidP="00E64F1F">
            <w:pPr>
              <w:numPr>
                <w:ilvl w:val="0"/>
                <w:numId w:val="3"/>
              </w:numPr>
              <w:kinsoku w:val="0"/>
              <w:autoSpaceDE w:val="0"/>
              <w:autoSpaceDN w:val="0"/>
              <w:spacing w:before="0" w:after="0"/>
            </w:pPr>
          </w:p>
        </w:tc>
        <w:tc>
          <w:tcPr>
            <w:tcW w:w="2106" w:type="pct"/>
          </w:tcPr>
          <w:p w14:paraId="04B30EF6" w14:textId="7A3986C2" w:rsidR="00E64F1F" w:rsidRPr="002941A7" w:rsidRDefault="00E64F1F" w:rsidP="00E64F1F">
            <w:pPr>
              <w:pStyle w:val="CSTableText"/>
              <w:keepNext/>
              <w:kinsoku w:val="0"/>
              <w:autoSpaceDE w:val="0"/>
              <w:autoSpaceDN w:val="0"/>
              <w:rPr>
                <w:rFonts w:cs="Arial"/>
              </w:rPr>
            </w:pPr>
            <w:r w:rsidRPr="00FC3BFE">
              <w:rPr>
                <w:rFonts w:cs="Arial"/>
              </w:rPr>
              <w:t>The amount of additional security for unfixed plant and materials (</w:t>
            </w:r>
            <w:r w:rsidR="00925EAC">
              <w:rPr>
                <w:rFonts w:cs="Arial"/>
              </w:rPr>
              <w:t>c</w:t>
            </w:r>
            <w:r w:rsidRPr="00FC3BFE">
              <w:rPr>
                <w:rFonts w:cs="Arial"/>
              </w:rPr>
              <w:t>lause 42.</w:t>
            </w:r>
            <w:r w:rsidR="00C807B7">
              <w:rPr>
                <w:rFonts w:cs="Arial"/>
              </w:rPr>
              <w:t>4</w:t>
            </w:r>
            <w:r w:rsidRPr="00FC3BFE">
              <w:rPr>
                <w:rFonts w:cs="Arial"/>
              </w:rPr>
              <w:t>):</w:t>
            </w:r>
          </w:p>
        </w:tc>
        <w:tc>
          <w:tcPr>
            <w:tcW w:w="2615" w:type="pct"/>
            <w:gridSpan w:val="3"/>
          </w:tcPr>
          <w:p w14:paraId="24529494" w14:textId="77777777" w:rsidR="00E64F1F" w:rsidRPr="00FC3BFE" w:rsidRDefault="00E64F1F" w:rsidP="00E64F1F">
            <w:pPr>
              <w:pStyle w:val="CSTableText"/>
              <w:rPr>
                <w:rFonts w:cs="Arial"/>
              </w:rPr>
            </w:pPr>
            <w:permStart w:id="1433749210" w:edGrp="everyone"/>
            <w:r w:rsidRPr="00FC3BFE">
              <w:rPr>
                <w:rFonts w:cs="Arial"/>
              </w:rPr>
              <w:tab/>
            </w:r>
            <w:permEnd w:id="1433749210"/>
            <w:r w:rsidRPr="00FC3BFE">
              <w:rPr>
                <w:rFonts w:cs="Arial"/>
              </w:rPr>
              <w:t xml:space="preserve"> % of the part of the Contract Sum comprising the lump sum(s) relevant to the construction of the Modular Building (i.e. excluding the Installation Works)</w:t>
            </w:r>
          </w:p>
          <w:p w14:paraId="6451A9C3" w14:textId="0F1ABB6C" w:rsidR="00E64F1F" w:rsidRPr="00565B3B" w:rsidRDefault="00E64F1F" w:rsidP="001C5C18">
            <w:pPr>
              <w:pStyle w:val="CSTextGuide"/>
              <w:rPr>
                <w:rFonts w:cs="Arial"/>
              </w:rPr>
            </w:pPr>
            <w:permStart w:id="1183132986" w:edGrp="everyone"/>
            <w:r>
              <w:rPr>
                <w:rStyle w:val="CSTextInstructionChar"/>
                <w:rFonts w:eastAsiaTheme="minorHAnsi"/>
                <w:i/>
              </w:rPr>
              <w:t>[</w:t>
            </w:r>
            <w:r w:rsidRPr="00565B3B">
              <w:rPr>
                <w:rStyle w:val="CSTextInstructionChar"/>
                <w:rFonts w:eastAsiaTheme="minorHAnsi"/>
                <w:i/>
              </w:rPr>
              <w:t>GUIDE NOTE: Project Managers to determine the appropriate percentage based on a risk assessment</w:t>
            </w:r>
            <w:r>
              <w:rPr>
                <w:rStyle w:val="CSTextInstructionChar"/>
                <w:rFonts w:eastAsiaTheme="minorHAnsi"/>
                <w:i/>
              </w:rPr>
              <w:t>]</w:t>
            </w:r>
            <w:permEnd w:id="1183132986"/>
          </w:p>
        </w:tc>
      </w:tr>
      <w:tr w:rsidR="00554C1F" w:rsidRPr="002F67FC" w14:paraId="72CDE8D7" w14:textId="77777777" w:rsidTr="00AB6368">
        <w:trPr>
          <w:cantSplit/>
          <w:trHeight w:val="20"/>
        </w:trPr>
        <w:tc>
          <w:tcPr>
            <w:tcW w:w="279" w:type="pct"/>
          </w:tcPr>
          <w:p w14:paraId="6D65873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B0025EF" w14:textId="473791C1" w:rsidR="00554C1F" w:rsidRPr="002F67FC" w:rsidRDefault="00554C1F" w:rsidP="00554C1F">
            <w:pPr>
              <w:pStyle w:val="CSTableText"/>
              <w:keepNext/>
              <w:kinsoku w:val="0"/>
              <w:autoSpaceDE w:val="0"/>
              <w:autoSpaceDN w:val="0"/>
            </w:pPr>
            <w:r w:rsidRPr="00503858">
              <w:rPr>
                <w:rFonts w:cs="Arial"/>
              </w:rPr>
              <w:t>Location of meeting of representatives (clause</w:t>
            </w:r>
            <w:r w:rsidR="00CA7BF0">
              <w:rPr>
                <w:rFonts w:cs="Arial"/>
              </w:rPr>
              <w:t> </w:t>
            </w:r>
            <w:r w:rsidRPr="00503858">
              <w:rPr>
                <w:rFonts w:cs="Arial"/>
              </w:rPr>
              <w:t>47.2 a)):</w:t>
            </w:r>
          </w:p>
        </w:tc>
        <w:tc>
          <w:tcPr>
            <w:tcW w:w="2615" w:type="pct"/>
            <w:gridSpan w:val="3"/>
          </w:tcPr>
          <w:p w14:paraId="7FBC386F" w14:textId="178B7313" w:rsidR="00554C1F" w:rsidRPr="002F67FC" w:rsidRDefault="00554C1F" w:rsidP="00554C1F">
            <w:pPr>
              <w:pStyle w:val="CSTableText"/>
              <w:tabs>
                <w:tab w:val="left" w:leader="dot" w:pos="5103"/>
              </w:tabs>
              <w:kinsoku w:val="0"/>
              <w:autoSpaceDE w:val="0"/>
              <w:autoSpaceDN w:val="0"/>
            </w:pPr>
            <w:permStart w:id="1851805129" w:edGrp="everyone"/>
            <w:r w:rsidRPr="00B46516">
              <w:rPr>
                <w:rFonts w:cs="Arial"/>
              </w:rPr>
              <w:t>Brisbane</w:t>
            </w:r>
            <w:permEnd w:id="1851805129"/>
          </w:p>
        </w:tc>
      </w:tr>
      <w:tr w:rsidR="00554C1F" w:rsidRPr="002F67FC" w14:paraId="4F459D18" w14:textId="77777777" w:rsidTr="00AB6368">
        <w:trPr>
          <w:cantSplit/>
          <w:trHeight w:val="20"/>
        </w:trPr>
        <w:tc>
          <w:tcPr>
            <w:tcW w:w="279" w:type="pct"/>
          </w:tcPr>
          <w:p w14:paraId="4BF65713"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4774161" w14:textId="4C49CC50" w:rsidR="00554C1F" w:rsidRPr="002F67FC" w:rsidRDefault="00554C1F" w:rsidP="00554C1F">
            <w:pPr>
              <w:pStyle w:val="CSTableText"/>
              <w:keepNext/>
              <w:kinsoku w:val="0"/>
              <w:autoSpaceDE w:val="0"/>
              <w:autoSpaceDN w:val="0"/>
            </w:pPr>
            <w:r>
              <w:rPr>
                <w:rFonts w:cs="Arial"/>
              </w:rPr>
              <w:t>The p</w:t>
            </w:r>
            <w:r w:rsidRPr="00F7278C">
              <w:rPr>
                <w:rFonts w:cs="Arial"/>
              </w:rPr>
              <w:t xml:space="preserve">erson to nominate </w:t>
            </w:r>
            <w:r>
              <w:rPr>
                <w:rFonts w:cs="Arial"/>
              </w:rPr>
              <w:t>an</w:t>
            </w:r>
            <w:r w:rsidRPr="00F7278C">
              <w:rPr>
                <w:rFonts w:cs="Arial"/>
              </w:rPr>
              <w:t xml:space="preserve"> Arbitrator (clause</w:t>
            </w:r>
            <w:r w:rsidR="00CA7BF0">
              <w:rPr>
                <w:rFonts w:cs="Arial"/>
              </w:rPr>
              <w:t> </w:t>
            </w:r>
            <w:r w:rsidRPr="00F7278C">
              <w:rPr>
                <w:rFonts w:cs="Arial"/>
              </w:rPr>
              <w:t>47.3</w:t>
            </w:r>
            <w:r>
              <w:rPr>
                <w:rFonts w:cs="Arial"/>
              </w:rPr>
              <w:t> a)</w:t>
            </w:r>
            <w:r w:rsidRPr="00F7278C">
              <w:rPr>
                <w:rFonts w:cs="Arial"/>
              </w:rPr>
              <w:t>)</w:t>
            </w:r>
            <w:r>
              <w:rPr>
                <w:rFonts w:cs="Arial"/>
              </w:rPr>
              <w:t>:</w:t>
            </w:r>
          </w:p>
        </w:tc>
        <w:tc>
          <w:tcPr>
            <w:tcW w:w="2615" w:type="pct"/>
            <w:gridSpan w:val="3"/>
          </w:tcPr>
          <w:p w14:paraId="776D9E40" w14:textId="77777777" w:rsidR="00554C1F" w:rsidRPr="00D3514D" w:rsidRDefault="00554C1F" w:rsidP="00554C1F">
            <w:pPr>
              <w:tabs>
                <w:tab w:val="left" w:leader="dot" w:pos="4808"/>
              </w:tabs>
              <w:rPr>
                <w:rFonts w:cs="Arial"/>
                <w:szCs w:val="20"/>
              </w:rPr>
            </w:pPr>
            <w:permStart w:id="1001999970" w:edGrp="everyone"/>
            <w:r w:rsidRPr="00D3514D">
              <w:rPr>
                <w:rFonts w:cs="Arial"/>
                <w:szCs w:val="20"/>
              </w:rPr>
              <w:tab/>
            </w:r>
          </w:p>
          <w:permEnd w:id="1001999970"/>
          <w:p w14:paraId="2E13F909" w14:textId="435D00E6" w:rsidR="00554C1F" w:rsidRPr="002F67FC" w:rsidRDefault="00554C1F" w:rsidP="00554C1F">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8" w:name="_Toc165450866"/>
      <w:bookmarkStart w:id="69" w:name="_Toc215597075"/>
      <w:r>
        <w:lastRenderedPageBreak/>
        <w:t>SCHEDULES</w:t>
      </w:r>
      <w:bookmarkEnd w:id="68"/>
      <w:bookmarkEnd w:id="69"/>
    </w:p>
    <w:p w14:paraId="24385BCE" w14:textId="6EB05E19" w:rsidR="002B6B99" w:rsidRDefault="002B6B99" w:rsidP="002B6B99">
      <w:pPr>
        <w:pStyle w:val="CSScheduleHeadings"/>
      </w:pPr>
      <w:bookmarkStart w:id="70" w:name="_Toc215597076"/>
      <w:r>
        <w:rPr>
          <w:caps/>
        </w:rPr>
        <w:t>SCHEDULE 1 –</w:t>
      </w:r>
      <w:r w:rsidR="002F741D">
        <w:rPr>
          <w:caps/>
        </w:rPr>
        <w:t xml:space="preserve"> QUEENSLAND GOVERNMENT POLICIES</w:t>
      </w:r>
      <w:bookmarkEnd w:id="70"/>
    </w:p>
    <w:p w14:paraId="18911872" w14:textId="13FC8FC2"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5762C4A2" w:rsidR="002F741D" w:rsidRPr="00762A93" w:rsidRDefault="00FF2C69" w:rsidP="0081733D">
      <w:pPr>
        <w:pStyle w:val="CSScheduleClauseHeadings"/>
        <w:ind w:left="567" w:hanging="567"/>
      </w:pPr>
      <w:r>
        <w:t>SUPPLIER CODE OF CONDUCT</w:t>
      </w:r>
    </w:p>
    <w:p w14:paraId="7D9B2CD8" w14:textId="0267A4C5" w:rsidR="00FF2C69" w:rsidRDefault="00FF2C69" w:rsidP="00D44652">
      <w:pPr>
        <w:pStyle w:val="CSList2"/>
        <w:rPr>
          <w:lang w:eastAsia="en-AU"/>
        </w:rPr>
      </w:pPr>
      <w:r>
        <w:rPr>
          <w:lang w:eastAsia="en-AU"/>
        </w:rPr>
        <w:t>The Contractor must, and must take all reasonable steps to ensure its Subcontractors, for the term of the Contract, comply with the Supplier Code of Conduct.</w:t>
      </w:r>
    </w:p>
    <w:p w14:paraId="45145607" w14:textId="77777777" w:rsidR="00FF2C69" w:rsidRDefault="00FF2C69" w:rsidP="00D44652">
      <w:pPr>
        <w:pStyle w:val="CSList2"/>
        <w:keepNext/>
        <w:rPr>
          <w:lang w:eastAsia="en-AU"/>
        </w:rPr>
      </w:pPr>
      <w:r>
        <w:rPr>
          <w:lang w:eastAsia="en-AU"/>
        </w:rPr>
        <w:t>The Contractor must:</w:t>
      </w:r>
    </w:p>
    <w:p w14:paraId="38351240" w14:textId="41CF838C" w:rsidR="00FF2C69" w:rsidRDefault="00FF2C69" w:rsidP="00FF2C69">
      <w:pPr>
        <w:pStyle w:val="CSList3"/>
        <w:rPr>
          <w:lang w:eastAsia="en-AU"/>
        </w:rPr>
      </w:pPr>
      <w:r>
        <w:rPr>
          <w:lang w:eastAsia="en-AU"/>
        </w:rPr>
        <w:t>inform itself of any updates or amendments to the Supplier Code of Conduct; and</w:t>
      </w:r>
    </w:p>
    <w:p w14:paraId="6709F491" w14:textId="77777777" w:rsidR="00FF2C69" w:rsidRDefault="00FF2C69" w:rsidP="00FF2C69">
      <w:pPr>
        <w:pStyle w:val="CSList3"/>
        <w:rPr>
          <w:lang w:eastAsia="en-AU"/>
        </w:rPr>
      </w:pPr>
      <w:r>
        <w:rPr>
          <w:lang w:eastAsia="en-AU"/>
        </w:rPr>
        <w:t>notify the Superintendent in writing within 10 business days if it becomes aware of any actual or potential non-compliance with the Supplier Code of Conduct.</w:t>
      </w:r>
    </w:p>
    <w:p w14:paraId="03F85E48" w14:textId="77777777" w:rsidR="00FF2C69" w:rsidRDefault="00FF2C69" w:rsidP="00FF2C69">
      <w:pPr>
        <w:pStyle w:val="CSList2"/>
        <w:keepNext/>
        <w:rPr>
          <w:lang w:eastAsia="en-AU"/>
        </w:rPr>
      </w:pPr>
      <w:r>
        <w:rPr>
          <w:lang w:eastAsia="en-AU"/>
        </w:rPr>
        <w:t>The Contractor:</w:t>
      </w:r>
    </w:p>
    <w:p w14:paraId="6A45B071" w14:textId="75110CBE" w:rsidR="00FF2C69" w:rsidRDefault="00FF2C69" w:rsidP="00FF2C69">
      <w:pPr>
        <w:pStyle w:val="CSList3"/>
        <w:rPr>
          <w:lang w:eastAsia="en-AU"/>
        </w:rPr>
      </w:pPr>
      <w:r>
        <w:rPr>
          <w:lang w:eastAsia="en-AU"/>
        </w:rPr>
        <w:t>consents 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19375C60" w14:textId="17A67093" w:rsidR="00FF2C69" w:rsidRDefault="00FF2C69" w:rsidP="00D44652">
      <w:pPr>
        <w:pStyle w:val="CSList3"/>
        <w:rPr>
          <w:lang w:eastAsia="en-AU"/>
        </w:rPr>
      </w:pPr>
      <w:r w:rsidRPr="00CC2616">
        <w:rPr>
          <w:lang w:eastAsia="en-AU"/>
        </w:rPr>
        <w:t xml:space="preserve">acknowledges that a failure to comply with government policies and legislation that apply to the work under the Contract or the Contractor’s obligations under the </w:t>
      </w:r>
      <w:r>
        <w:rPr>
          <w:lang w:eastAsia="en-AU"/>
        </w:rPr>
        <w:t>C</w:t>
      </w:r>
      <w:r w:rsidRPr="00CC2616">
        <w:rPr>
          <w:lang w:eastAsia="en-AU"/>
        </w:rPr>
        <w:t>ontract may result in consequences under the Procurement Assurance Model, in addition to any other remedies available to the Principal under this Contract</w:t>
      </w:r>
      <w:r>
        <w:rPr>
          <w:lang w:eastAsia="en-AU"/>
        </w:rPr>
        <w:t>.</w:t>
      </w:r>
    </w:p>
    <w:p w14:paraId="3DCC54B3" w14:textId="04626E46" w:rsidR="002F741D" w:rsidRDefault="002F741D" w:rsidP="0081733D">
      <w:pPr>
        <w:pStyle w:val="CSScheduleClauseHeadings"/>
        <w:ind w:left="567" w:hanging="567"/>
      </w:pPr>
      <w:r>
        <w:t>QUEENSLAND CHARTER FOR LOCAL CONTENT</w:t>
      </w:r>
    </w:p>
    <w:p w14:paraId="7FB6AE2F" w14:textId="4CE245D6" w:rsidR="002F741D" w:rsidRDefault="002F741D" w:rsidP="00550CF9">
      <w:pPr>
        <w:pStyle w:val="CSList2"/>
        <w:numPr>
          <w:ilvl w:val="1"/>
          <w:numId w:val="271"/>
        </w:numPr>
        <w:rPr>
          <w:lang w:eastAsia="en-AU"/>
        </w:rPr>
      </w:pPr>
      <w:r>
        <w:rPr>
          <w:lang w:eastAsia="en-AU"/>
        </w:rPr>
        <w:t xml:space="preserve">This clause </w:t>
      </w:r>
      <w:r w:rsidR="00603506">
        <w:rPr>
          <w:lang w:eastAsia="en-AU"/>
        </w:rPr>
        <w:t xml:space="preserve">2 </w:t>
      </w:r>
      <w:r>
        <w:rPr>
          <w:lang w:eastAsia="en-AU"/>
        </w:rPr>
        <w:t>applies if specified in the Annexure.</w:t>
      </w:r>
    </w:p>
    <w:p w14:paraId="1E454B78" w14:textId="6D8EC115" w:rsidR="002F741D" w:rsidRDefault="002F741D" w:rsidP="00FF2C69">
      <w:pPr>
        <w:pStyle w:val="CSList2"/>
        <w:keepNext/>
        <w:numPr>
          <w:ilvl w:val="1"/>
          <w:numId w:val="271"/>
        </w:numPr>
        <w:rPr>
          <w:lang w:eastAsia="en-AU"/>
        </w:rPr>
      </w:pPr>
      <w:r>
        <w:rPr>
          <w:lang w:eastAsia="en-AU"/>
        </w:rPr>
        <w:t xml:space="preserve">The Contractor must, and must ensure its </w:t>
      </w:r>
      <w:r w:rsidR="00E61351">
        <w:rPr>
          <w:lang w:eastAsia="en-AU"/>
        </w:rPr>
        <w:t>S</w:t>
      </w:r>
      <w:r>
        <w:rPr>
          <w:lang w:eastAsia="en-AU"/>
        </w:rPr>
        <w:t>ubcontractors, in carrying out the work under the Contract</w:t>
      </w:r>
      <w:r w:rsidR="00842412">
        <w:rPr>
          <w:lang w:eastAsia="en-AU"/>
        </w:rPr>
        <w:t>:</w:t>
      </w:r>
    </w:p>
    <w:p w14:paraId="636D00F3" w14:textId="77777777" w:rsidR="002F741D" w:rsidRDefault="002F741D" w:rsidP="00E252B3">
      <w:pPr>
        <w:pStyle w:val="CSList3"/>
      </w:pPr>
      <w:r>
        <w:t>comply with the principles of the Queensland Charter for Local Content (Charter) and any requirements under the Contract in this regard;</w:t>
      </w:r>
    </w:p>
    <w:p w14:paraId="67CA599E" w14:textId="77777777" w:rsidR="002F741D" w:rsidRDefault="002F741D" w:rsidP="00E252B3">
      <w:pPr>
        <w:pStyle w:val="CSList3"/>
      </w:pPr>
      <w:r>
        <w:t>comply with any Statement of Intent or equivalent local content statement under the Contract;</w:t>
      </w:r>
    </w:p>
    <w:p w14:paraId="58DCFF74" w14:textId="3C468211" w:rsidR="002F741D" w:rsidRDefault="002F741D" w:rsidP="00E252B3">
      <w:pPr>
        <w:pStyle w:val="CSList3"/>
      </w:pPr>
      <w:r>
        <w:t xml:space="preserve">complete and submit a Charter for Local Content – Project Outcome Report (available from </w:t>
      </w:r>
      <w:hyperlink r:id="rId14" w:history="1">
        <w:r w:rsidRPr="002B34C9">
          <w:rPr>
            <w:rStyle w:val="Hyperlink"/>
            <w:lang w:eastAsia="en-AU"/>
          </w:rPr>
          <w:t>www.dsdmip.qld.gov.au/charter</w:t>
        </w:r>
      </w:hyperlink>
      <w:r>
        <w:t xml:space="preserve">) to the Principal at Practical Completion and at such other times as reasonably requested by the Principal, with a copy to </w:t>
      </w:r>
      <w:hyperlink r:id="rId15" w:history="1">
        <w:r w:rsidRPr="002B34C9">
          <w:rPr>
            <w:rStyle w:val="Hyperlink"/>
            <w:lang w:eastAsia="en-AU"/>
          </w:rPr>
          <w:t>qclc@qld.gov.au</w:t>
        </w:r>
      </w:hyperlink>
      <w:r>
        <w:t>.</w:t>
      </w:r>
    </w:p>
    <w:p w14:paraId="121225C4" w14:textId="52431A79" w:rsidR="002F741D" w:rsidRDefault="002F741D" w:rsidP="0081733D">
      <w:pPr>
        <w:pStyle w:val="CSScheduleClauseHeadings"/>
        <w:ind w:left="567" w:hanging="567"/>
      </w:pPr>
      <w:r>
        <w:t>TRAINING POLICY</w:t>
      </w:r>
    </w:p>
    <w:p w14:paraId="046258D2" w14:textId="39778C9D" w:rsidR="002F741D" w:rsidRDefault="002F741D" w:rsidP="00712E41">
      <w:pPr>
        <w:pStyle w:val="CSList2"/>
        <w:keepNext/>
        <w:numPr>
          <w:ilvl w:val="1"/>
          <w:numId w:val="272"/>
        </w:numPr>
        <w:rPr>
          <w:lang w:eastAsia="en-AU"/>
        </w:rPr>
      </w:pPr>
      <w:r>
        <w:rPr>
          <w:lang w:eastAsia="en-AU"/>
        </w:rPr>
        <w:t>For the purposes of this clause 3</w:t>
      </w:r>
      <w:r w:rsidR="00842412">
        <w:rPr>
          <w:lang w:eastAsia="en-AU"/>
        </w:rPr>
        <w:t>:</w:t>
      </w:r>
    </w:p>
    <w:p w14:paraId="4BF61215" w14:textId="20DCACF0" w:rsidR="002F741D" w:rsidRDefault="002F741D" w:rsidP="00712E41">
      <w:pPr>
        <w:pStyle w:val="CSParagrapha0"/>
        <w:rPr>
          <w:lang w:eastAsia="en-AU"/>
        </w:rPr>
      </w:pPr>
      <w:r w:rsidRPr="002F741D">
        <w:rPr>
          <w:b/>
          <w:bCs/>
          <w:lang w:eastAsia="en-AU"/>
        </w:rPr>
        <w:t>Aboriginal or Torres Strait Islander</w:t>
      </w:r>
      <w:r>
        <w:rPr>
          <w:lang w:eastAsia="en-AU"/>
        </w:rPr>
        <w:t xml:space="preserve"> means a person of Aboriginal or Torres Strait Islander descent who identifies as an Aboriginal or Torres Strait Islander and is accepted as such by the community in which he or she lives;</w:t>
      </w:r>
    </w:p>
    <w:p w14:paraId="3A208666" w14:textId="6CBF2132" w:rsidR="002F741D" w:rsidRDefault="002F741D" w:rsidP="00712E41">
      <w:pPr>
        <w:pStyle w:val="CSParagrapha0"/>
        <w:rPr>
          <w:lang w:eastAsia="en-AU"/>
        </w:rPr>
      </w:pPr>
      <w:r w:rsidRPr="002F741D">
        <w:rPr>
          <w:b/>
          <w:bCs/>
          <w:lang w:eastAsia="en-AU"/>
        </w:rPr>
        <w:t>Apprentice</w:t>
      </w:r>
      <w:r>
        <w:rPr>
          <w:lang w:eastAsia="en-AU"/>
        </w:rPr>
        <w:t xml:space="preserve"> and </w:t>
      </w:r>
      <w:r w:rsidRPr="002F741D">
        <w:rPr>
          <w:b/>
          <w:bCs/>
          <w:lang w:eastAsia="en-AU"/>
        </w:rPr>
        <w:t>Trainee</w:t>
      </w:r>
      <w:r>
        <w:rPr>
          <w:lang w:eastAsia="en-AU"/>
        </w:rPr>
        <w:t xml:space="preserve"> have the same meaning as in the </w:t>
      </w:r>
      <w:r w:rsidRPr="002F741D">
        <w:rPr>
          <w:i/>
          <w:iCs/>
          <w:lang w:eastAsia="en-AU"/>
        </w:rPr>
        <w:t>Further Education and Training Act 2014</w:t>
      </w:r>
      <w:r>
        <w:rPr>
          <w:lang w:eastAsia="en-AU"/>
        </w:rPr>
        <w:t xml:space="preserve"> (Qld);</w:t>
      </w:r>
    </w:p>
    <w:p w14:paraId="0CD0B792" w14:textId="0954A44C" w:rsidR="002F741D" w:rsidRDefault="002F741D" w:rsidP="00712E41">
      <w:pPr>
        <w:pStyle w:val="CSParagrapha0"/>
        <w:rPr>
          <w:lang w:eastAsia="en-AU"/>
        </w:rPr>
      </w:pPr>
      <w:r w:rsidRPr="002F741D">
        <w:rPr>
          <w:b/>
          <w:bCs/>
          <w:lang w:eastAsia="en-AU"/>
        </w:rPr>
        <w:t>Compliance Plan</w:t>
      </w:r>
      <w:r>
        <w:rPr>
          <w:lang w:eastAsia="en-AU"/>
        </w:rPr>
        <w:t xml:space="preserve"> means the plan submitted electronically by the Contractor in TPAS demonstrating how the Contractor will comply with its obligations under this clause </w:t>
      </w:r>
      <w:r w:rsidR="00603506">
        <w:rPr>
          <w:lang w:eastAsia="en-AU"/>
        </w:rPr>
        <w:t xml:space="preserve">3 </w:t>
      </w:r>
      <w:r>
        <w:rPr>
          <w:lang w:eastAsia="en-AU"/>
        </w:rPr>
        <w:t>and the Training Policy;</w:t>
      </w:r>
    </w:p>
    <w:p w14:paraId="3E1F1E93" w14:textId="10E9A56D" w:rsidR="002F741D" w:rsidRDefault="002F741D" w:rsidP="00712E41">
      <w:pPr>
        <w:pStyle w:val="CSParagrapha0"/>
        <w:rPr>
          <w:lang w:eastAsia="en-AU"/>
        </w:rPr>
      </w:pPr>
      <w:r w:rsidRPr="002F741D">
        <w:rPr>
          <w:b/>
          <w:bCs/>
          <w:lang w:eastAsia="en-AU"/>
        </w:rPr>
        <w:t>DWATSIPM</w:t>
      </w:r>
      <w:r>
        <w:rPr>
          <w:lang w:eastAsia="en-AU"/>
        </w:rPr>
        <w:t xml:space="preserve"> means the Department of Women, Aboriginal and Torres Strait Islander Partnerships, and Multiculturalism;</w:t>
      </w:r>
    </w:p>
    <w:p w14:paraId="4AE4D2A1" w14:textId="34C5C584" w:rsidR="002F741D" w:rsidRDefault="002F741D" w:rsidP="00712E41">
      <w:pPr>
        <w:pStyle w:val="CSParagrapha0"/>
        <w:keepNext/>
        <w:rPr>
          <w:lang w:eastAsia="en-AU"/>
        </w:rPr>
      </w:pPr>
      <w:r w:rsidRPr="002F741D">
        <w:rPr>
          <w:b/>
          <w:bCs/>
          <w:lang w:eastAsia="en-AU"/>
        </w:rPr>
        <w:lastRenderedPageBreak/>
        <w:t>Deemed Hours</w:t>
      </w:r>
      <w:r>
        <w:rPr>
          <w:lang w:eastAsia="en-AU"/>
        </w:rPr>
        <w:t xml:space="preserve"> means the number of on-the-job training hours required under this clause</w:t>
      </w:r>
      <w:r w:rsidR="00603506">
        <w:rPr>
          <w:lang w:eastAsia="en-AU"/>
        </w:rPr>
        <w:t xml:space="preserve"> 3</w:t>
      </w:r>
      <w:r>
        <w:rPr>
          <w:lang w:eastAsia="en-AU"/>
        </w:rPr>
        <w:t xml:space="preserve"> and the Training Policy, and are calculated using the following formula</w:t>
      </w:r>
      <w:r w:rsidR="00842412">
        <w:rPr>
          <w:lang w:eastAsia="en-AU"/>
        </w:rPr>
        <w:t>:</w:t>
      </w:r>
    </w:p>
    <w:p w14:paraId="736DFC2A" w14:textId="77777777" w:rsidR="002F741D" w:rsidRDefault="002F741D" w:rsidP="00712E41">
      <w:pPr>
        <w:pStyle w:val="CSList3"/>
        <w:rPr>
          <w:lang w:eastAsia="en-AU"/>
        </w:rPr>
      </w:pPr>
      <w:r>
        <w:rPr>
          <w:lang w:eastAsia="en-AU"/>
        </w:rPr>
        <w:t>for building projects, except for Major building projects – Contract Sum (including GST) x 0.0006; and</w:t>
      </w:r>
    </w:p>
    <w:p w14:paraId="5D6FC939" w14:textId="77777777" w:rsidR="002F741D" w:rsidRDefault="002F741D" w:rsidP="00712E41">
      <w:pPr>
        <w:pStyle w:val="CSList3"/>
        <w:rPr>
          <w:lang w:eastAsia="en-AU"/>
        </w:rPr>
      </w:pPr>
      <w:r>
        <w:rPr>
          <w:lang w:eastAsia="en-AU"/>
        </w:rPr>
        <w:t>for Major building projects – Contract Sum (including GST) x 0.0009;</w:t>
      </w:r>
    </w:p>
    <w:p w14:paraId="6A4370AC" w14:textId="75D08495" w:rsidR="002F741D" w:rsidRDefault="002F741D" w:rsidP="00712E41">
      <w:pPr>
        <w:pStyle w:val="CSParagrapha0"/>
        <w:rPr>
          <w:lang w:eastAsia="en-AU"/>
        </w:rPr>
      </w:pPr>
      <w:r w:rsidRPr="002F741D">
        <w:rPr>
          <w:b/>
          <w:bCs/>
          <w:lang w:eastAsia="en-AU"/>
        </w:rPr>
        <w:t>DTET</w:t>
      </w:r>
      <w:r>
        <w:rPr>
          <w:lang w:eastAsia="en-AU"/>
        </w:rPr>
        <w:t xml:space="preserve"> means the Department of Trade, Employment, and Training;</w:t>
      </w:r>
    </w:p>
    <w:p w14:paraId="38467351" w14:textId="47E5FE93" w:rsidR="002F741D" w:rsidRDefault="002F741D" w:rsidP="00712E41">
      <w:pPr>
        <w:pStyle w:val="CSParagrapha0"/>
        <w:keepNext/>
        <w:rPr>
          <w:lang w:eastAsia="en-AU"/>
        </w:rPr>
      </w:pPr>
      <w:r w:rsidRPr="002F741D">
        <w:rPr>
          <w:b/>
          <w:bCs/>
          <w:lang w:eastAsia="en-AU"/>
        </w:rPr>
        <w:t>Eligible Project</w:t>
      </w:r>
      <w:r>
        <w:rPr>
          <w:lang w:eastAsia="en-AU"/>
        </w:rPr>
        <w:t xml:space="preserve"> means a contract where</w:t>
      </w:r>
      <w:r w:rsidR="00842412">
        <w:rPr>
          <w:lang w:eastAsia="en-AU"/>
        </w:rPr>
        <w:t>:</w:t>
      </w:r>
    </w:p>
    <w:p w14:paraId="01C2B56F" w14:textId="06F6F0E6" w:rsidR="002F741D" w:rsidRDefault="002F741D" w:rsidP="00712E41">
      <w:pPr>
        <w:pStyle w:val="CSList3"/>
        <w:numPr>
          <w:ilvl w:val="2"/>
          <w:numId w:val="273"/>
        </w:numPr>
        <w:rPr>
          <w:lang w:eastAsia="en-AU"/>
        </w:rPr>
      </w:pPr>
      <w:r>
        <w:rPr>
          <w:lang w:eastAsia="en-AU"/>
        </w:rPr>
        <w:t>the work under the Contract is carried out in Queensland; and</w:t>
      </w:r>
    </w:p>
    <w:p w14:paraId="25B70FFC" w14:textId="13FB2DFA" w:rsidR="002F741D" w:rsidRDefault="002F741D" w:rsidP="00712E41">
      <w:pPr>
        <w:pStyle w:val="CSList3"/>
        <w:numPr>
          <w:ilvl w:val="2"/>
          <w:numId w:val="273"/>
        </w:numPr>
        <w:rPr>
          <w:lang w:eastAsia="en-AU"/>
        </w:rPr>
      </w:pPr>
      <w:r>
        <w:rPr>
          <w:lang w:eastAsia="en-AU"/>
        </w:rPr>
        <w:t>the Contract Sum is $500,000 or greater (including GST);</w:t>
      </w:r>
    </w:p>
    <w:p w14:paraId="7AECF3EA" w14:textId="65EEEAF2" w:rsidR="002F741D" w:rsidRDefault="002F741D" w:rsidP="00712E41">
      <w:pPr>
        <w:pStyle w:val="CSParagrapha0"/>
        <w:keepNext/>
        <w:rPr>
          <w:lang w:eastAsia="en-AU"/>
        </w:rPr>
      </w:pPr>
      <w:r w:rsidRPr="002F741D">
        <w:rPr>
          <w:b/>
          <w:bCs/>
          <w:lang w:eastAsia="en-AU"/>
        </w:rPr>
        <w:t>IEO Plan</w:t>
      </w:r>
      <w:r>
        <w:rPr>
          <w:lang w:eastAsia="en-AU"/>
        </w:rPr>
        <w:t xml:space="preserve"> means the Indigenous Economic Opportunities Plan developed by the Contractor that complies with the requirements of the Training Policy and is agreed to and signed by</w:t>
      </w:r>
      <w:r w:rsidR="00842412">
        <w:rPr>
          <w:lang w:eastAsia="en-AU"/>
        </w:rPr>
        <w:t>:</w:t>
      </w:r>
    </w:p>
    <w:p w14:paraId="6F563FC8" w14:textId="24D27010" w:rsidR="002F741D" w:rsidRDefault="002F741D" w:rsidP="00712E41">
      <w:pPr>
        <w:pStyle w:val="CSList3"/>
        <w:numPr>
          <w:ilvl w:val="2"/>
          <w:numId w:val="274"/>
        </w:numPr>
        <w:rPr>
          <w:lang w:eastAsia="en-AU"/>
        </w:rPr>
      </w:pPr>
      <w:r>
        <w:rPr>
          <w:lang w:eastAsia="en-AU"/>
        </w:rPr>
        <w:t>the Contractor;</w:t>
      </w:r>
    </w:p>
    <w:p w14:paraId="5AD9CB86" w14:textId="1C315202" w:rsidR="002F741D" w:rsidRDefault="002F741D" w:rsidP="00712E41">
      <w:pPr>
        <w:pStyle w:val="CSList3"/>
        <w:numPr>
          <w:ilvl w:val="2"/>
          <w:numId w:val="274"/>
        </w:numPr>
        <w:rPr>
          <w:lang w:eastAsia="en-AU"/>
        </w:rPr>
      </w:pPr>
      <w:r>
        <w:rPr>
          <w:lang w:eastAsia="en-AU"/>
        </w:rPr>
        <w:t>the Principal; and</w:t>
      </w:r>
    </w:p>
    <w:p w14:paraId="193912A0" w14:textId="6765738B" w:rsidR="002F741D" w:rsidRDefault="002F741D" w:rsidP="00712E41">
      <w:pPr>
        <w:pStyle w:val="CSList3"/>
        <w:numPr>
          <w:ilvl w:val="2"/>
          <w:numId w:val="274"/>
        </w:numPr>
        <w:rPr>
          <w:lang w:eastAsia="en-AU"/>
        </w:rPr>
      </w:pPr>
      <w:r>
        <w:rPr>
          <w:lang w:eastAsia="en-AU"/>
        </w:rPr>
        <w:t>the relevant Aboriginal or Torres Strait Islander council or authority, or where there is no relevant Aboriginal and Torres Strait Islander council or authority, DWATSIPM;</w:t>
      </w:r>
    </w:p>
    <w:p w14:paraId="18D26036" w14:textId="483F59EE" w:rsidR="002F741D" w:rsidRDefault="002F741D" w:rsidP="00712E41">
      <w:pPr>
        <w:pStyle w:val="CSParagrapha0"/>
        <w:keepNext/>
        <w:rPr>
          <w:lang w:eastAsia="en-AU"/>
        </w:rPr>
      </w:pPr>
      <w:r w:rsidRPr="002F741D">
        <w:rPr>
          <w:b/>
          <w:bCs/>
          <w:lang w:eastAsia="en-AU"/>
        </w:rPr>
        <w:t>Indigenous Project</w:t>
      </w:r>
      <w:r>
        <w:rPr>
          <w:lang w:eastAsia="en-AU"/>
        </w:rPr>
        <w:t xml:space="preserve"> means an Eligible Project, located in</w:t>
      </w:r>
      <w:r w:rsidR="00842412">
        <w:rPr>
          <w:lang w:eastAsia="en-AU"/>
        </w:rPr>
        <w:t>:</w:t>
      </w:r>
    </w:p>
    <w:p w14:paraId="59C1A83F" w14:textId="0A9869F0" w:rsidR="002F741D" w:rsidRDefault="002F741D" w:rsidP="00712E41">
      <w:pPr>
        <w:pStyle w:val="CSList3"/>
        <w:numPr>
          <w:ilvl w:val="2"/>
          <w:numId w:val="275"/>
        </w:numPr>
        <w:rPr>
          <w:lang w:eastAsia="en-AU"/>
        </w:rPr>
      </w:pPr>
      <w:r>
        <w:rPr>
          <w:lang w:eastAsia="en-AU"/>
        </w:rPr>
        <w:t>an Aboriginal or Torres Strait Islander community, or in the township of Weipa, as indicated in the Annexure; or</w:t>
      </w:r>
    </w:p>
    <w:p w14:paraId="75604E4D" w14:textId="4771668C" w:rsidR="002F741D" w:rsidRDefault="002F741D" w:rsidP="00712E41">
      <w:pPr>
        <w:pStyle w:val="CSList3"/>
        <w:numPr>
          <w:ilvl w:val="2"/>
          <w:numId w:val="275"/>
        </w:numPr>
        <w:rPr>
          <w:lang w:eastAsia="en-AU"/>
        </w:rPr>
      </w:pPr>
      <w:r>
        <w:rPr>
          <w:lang w:eastAsia="en-AU"/>
        </w:rPr>
        <w:t>a part of Queensland not referred to in paragraph i</w:t>
      </w:r>
      <w:r w:rsidR="000A207F">
        <w:rPr>
          <w:lang w:eastAsia="en-AU"/>
        </w:rPr>
        <w:t>.</w:t>
      </w:r>
      <w:r>
        <w:rPr>
          <w:lang w:eastAsia="en-AU"/>
        </w:rPr>
        <w:t xml:space="preserve"> of this definition that is selected as an Indigenous Project by Queensland Government agencies, government owned corporations or by the Director-General of DWATSIPM, as indicated in the Annexure;</w:t>
      </w:r>
    </w:p>
    <w:p w14:paraId="0AA8E2E0" w14:textId="54A69097" w:rsidR="002F741D" w:rsidRDefault="002F741D" w:rsidP="00712E41">
      <w:pPr>
        <w:pStyle w:val="CSParagrapha0"/>
        <w:rPr>
          <w:lang w:eastAsia="en-AU"/>
        </w:rPr>
      </w:pPr>
      <w:r w:rsidRPr="002F741D">
        <w:rPr>
          <w:b/>
          <w:bCs/>
          <w:lang w:eastAsia="en-AU"/>
        </w:rPr>
        <w:t>Major building project</w:t>
      </w:r>
      <w:r>
        <w:rPr>
          <w:lang w:eastAsia="en-AU"/>
        </w:rPr>
        <w:t xml:space="preserve"> means a project where the Contract Sum (including GST) is $100 million or greater;</w:t>
      </w:r>
    </w:p>
    <w:p w14:paraId="0C146B71" w14:textId="3942D753" w:rsidR="002F741D" w:rsidRDefault="002F741D" w:rsidP="00712E41">
      <w:pPr>
        <w:pStyle w:val="CSParagrapha0"/>
        <w:rPr>
          <w:lang w:eastAsia="en-AU"/>
        </w:rPr>
      </w:pPr>
      <w:r w:rsidRPr="002F741D">
        <w:rPr>
          <w:b/>
          <w:bCs/>
          <w:lang w:eastAsia="en-AU"/>
        </w:rPr>
        <w:t>Practical Completion Report</w:t>
      </w:r>
      <w:r>
        <w:rPr>
          <w:lang w:eastAsia="en-AU"/>
        </w:rPr>
        <w:t xml:space="preserve"> means the report submitted electronically by the Contractor in TPAS demonstrating compliance by the Contractor with this clause</w:t>
      </w:r>
      <w:r w:rsidR="00603506">
        <w:rPr>
          <w:lang w:eastAsia="en-AU"/>
        </w:rPr>
        <w:t xml:space="preserve"> 3</w:t>
      </w:r>
      <w:r>
        <w:rPr>
          <w:lang w:eastAsia="en-AU"/>
        </w:rPr>
        <w:t xml:space="preserve"> and the Training Policy;</w:t>
      </w:r>
    </w:p>
    <w:p w14:paraId="066A8D25" w14:textId="01508E0F" w:rsidR="002F741D" w:rsidRDefault="002F741D" w:rsidP="00712E41">
      <w:pPr>
        <w:pStyle w:val="CSParagrapha0"/>
        <w:rPr>
          <w:lang w:eastAsia="en-AU"/>
        </w:rPr>
      </w:pPr>
      <w:r w:rsidRPr="002F741D">
        <w:rPr>
          <w:b/>
          <w:bCs/>
          <w:lang w:eastAsia="en-AU"/>
        </w:rPr>
        <w:t>Training Policy</w:t>
      </w:r>
      <w:r>
        <w:rPr>
          <w:lang w:eastAsia="en-AU"/>
        </w:rPr>
        <w:t xml:space="preserve"> means the Queensland Government policy titled “Queensland Government Building and Construction Training Policy” or any policy which replaces that policy;</w:t>
      </w:r>
    </w:p>
    <w:p w14:paraId="582E109C" w14:textId="1B8E530A" w:rsidR="002F741D" w:rsidRDefault="002F741D" w:rsidP="00712E41">
      <w:pPr>
        <w:pStyle w:val="CSParagrapha0"/>
        <w:rPr>
          <w:lang w:eastAsia="en-AU"/>
        </w:rPr>
      </w:pPr>
      <w:r w:rsidRPr="002F741D">
        <w:rPr>
          <w:b/>
          <w:bCs/>
          <w:lang w:eastAsia="en-AU"/>
        </w:rPr>
        <w:t>TPAS</w:t>
      </w:r>
      <w:r>
        <w:rPr>
          <w:lang w:eastAsia="en-AU"/>
        </w:rPr>
        <w:t xml:space="preserve"> means the Training Policy Administration System being the electronic reporting system administered by DTET for contractor compliance reporting under the Training Policy.</w:t>
      </w:r>
    </w:p>
    <w:p w14:paraId="0D8BEE80" w14:textId="77777777" w:rsidR="002F741D" w:rsidRDefault="002F741D" w:rsidP="00712E41">
      <w:pPr>
        <w:pStyle w:val="CSList2"/>
        <w:numPr>
          <w:ilvl w:val="1"/>
          <w:numId w:val="272"/>
        </w:numPr>
        <w:rPr>
          <w:lang w:eastAsia="en-AU"/>
        </w:rPr>
      </w:pPr>
      <w:r>
        <w:rPr>
          <w:lang w:eastAsia="en-AU"/>
        </w:rPr>
        <w:t>This clause 3 applies if the Contract is an Eligible Project.</w:t>
      </w:r>
    </w:p>
    <w:p w14:paraId="4C496503" w14:textId="16743D1F" w:rsidR="002F741D" w:rsidRDefault="002F741D" w:rsidP="00712E41">
      <w:pPr>
        <w:pStyle w:val="CSList2"/>
        <w:keepNext/>
        <w:numPr>
          <w:ilvl w:val="1"/>
          <w:numId w:val="272"/>
        </w:numPr>
        <w:rPr>
          <w:lang w:eastAsia="en-AU"/>
        </w:rPr>
      </w:pPr>
      <w:r>
        <w:rPr>
          <w:lang w:eastAsia="en-AU"/>
        </w:rPr>
        <w:t>The Contractor must comply with the Training Policy and must</w:t>
      </w:r>
      <w:r w:rsidR="00842412">
        <w:rPr>
          <w:lang w:eastAsia="en-AU"/>
        </w:rPr>
        <w:t>:</w:t>
      </w:r>
    </w:p>
    <w:p w14:paraId="36B50CFE" w14:textId="77777777" w:rsidR="002F741D" w:rsidRDefault="002F741D" w:rsidP="00712E41">
      <w:pPr>
        <w:pStyle w:val="CSList3"/>
        <w:rPr>
          <w:lang w:eastAsia="en-AU"/>
        </w:rPr>
      </w:pPr>
      <w:r>
        <w:rPr>
          <w:lang w:eastAsia="en-AU"/>
        </w:rPr>
        <w:t>within 10 Working Days of the Date of Acceptance of Tender submit the Compliance Plan electronically in TPAS, and as soon as possible afterwards provide a copy of the TPAS email notification for the submitted Compliance Report to the Superintendent;</w:t>
      </w:r>
    </w:p>
    <w:p w14:paraId="5AC02B23" w14:textId="77777777" w:rsidR="002F741D" w:rsidRDefault="002F741D" w:rsidP="00712E41">
      <w:pPr>
        <w:pStyle w:val="CSList3"/>
        <w:rPr>
          <w:lang w:eastAsia="en-AU"/>
        </w:rPr>
      </w:pPr>
      <w:r>
        <w:rPr>
          <w:lang w:eastAsia="en-AU"/>
        </w:rPr>
        <w:t>allocate a minimum of 60% of the Deemed Hours towards the employment of new entrant Apprentices and Trainees, as required by the Training Policy;</w:t>
      </w:r>
    </w:p>
    <w:p w14:paraId="1943C6C4" w14:textId="3F213DB6" w:rsidR="002F741D" w:rsidRDefault="002F741D" w:rsidP="00712E41">
      <w:pPr>
        <w:pStyle w:val="CSList3"/>
        <w:rPr>
          <w:lang w:eastAsia="en-AU"/>
        </w:rPr>
      </w:pPr>
      <w:r>
        <w:rPr>
          <w:lang w:eastAsia="en-AU"/>
        </w:rPr>
        <w:t>for the remaining Deemed Hours not allocated under clause 3 c</w:t>
      </w:r>
      <w:r w:rsidR="00185AA3">
        <w:rPr>
          <w:lang w:eastAsia="en-AU"/>
        </w:rPr>
        <w:t>.</w:t>
      </w:r>
      <w:r>
        <w:rPr>
          <w:lang w:eastAsia="en-AU"/>
        </w:rPr>
        <w:t xml:space="preserve"> ii</w:t>
      </w:r>
      <w:r w:rsidR="00185AA3">
        <w:rPr>
          <w:lang w:eastAsia="en-AU"/>
        </w:rPr>
        <w:t>.</w:t>
      </w:r>
      <w:r>
        <w:rPr>
          <w:lang w:eastAsia="en-AU"/>
        </w:rPr>
        <w:t xml:space="preserve"> above, undertake other workforce training, as required by the Training Policy;</w:t>
      </w:r>
    </w:p>
    <w:p w14:paraId="582D1A01" w14:textId="67621224" w:rsidR="002F741D" w:rsidRDefault="002F741D" w:rsidP="00712E41">
      <w:pPr>
        <w:pStyle w:val="CSList3"/>
        <w:rPr>
          <w:lang w:eastAsia="en-AU"/>
        </w:rPr>
      </w:pPr>
      <w:r>
        <w:rPr>
          <w:lang w:eastAsia="en-AU"/>
        </w:rPr>
        <w:t xml:space="preserve">provide the privacy statement contained </w:t>
      </w:r>
      <w:r w:rsidR="000A207F">
        <w:rPr>
          <w:lang w:eastAsia="en-AU"/>
        </w:rPr>
        <w:t>in S</w:t>
      </w:r>
      <w:r>
        <w:rPr>
          <w:lang w:eastAsia="en-AU"/>
        </w:rPr>
        <w:t>chedule</w:t>
      </w:r>
      <w:r w:rsidR="000A207F">
        <w:rPr>
          <w:lang w:eastAsia="en-AU"/>
        </w:rPr>
        <w:t xml:space="preserve"> 1</w:t>
      </w:r>
      <w:r w:rsidR="00DB6BE1">
        <w:rPr>
          <w:lang w:eastAsia="en-AU"/>
        </w:rPr>
        <w:t>1</w:t>
      </w:r>
      <w:r>
        <w:rPr>
          <w:lang w:eastAsia="en-AU"/>
        </w:rPr>
        <w:t xml:space="preserve"> to each Apprentice or Trainee regarding the collection and use of </w:t>
      </w:r>
      <w:r w:rsidR="006549E5">
        <w:rPr>
          <w:lang w:eastAsia="en-AU"/>
        </w:rPr>
        <w:t>p</w:t>
      </w:r>
      <w:r>
        <w:rPr>
          <w:lang w:eastAsia="en-AU"/>
        </w:rPr>
        <w:t xml:space="preserve">ersonal </w:t>
      </w:r>
      <w:r w:rsidR="006549E5">
        <w:rPr>
          <w:lang w:eastAsia="en-AU"/>
        </w:rPr>
        <w:t>i</w:t>
      </w:r>
      <w:r>
        <w:rPr>
          <w:lang w:eastAsia="en-AU"/>
        </w:rPr>
        <w:t>nformation; and</w:t>
      </w:r>
    </w:p>
    <w:p w14:paraId="554B792B" w14:textId="0508888D" w:rsidR="002F741D" w:rsidRDefault="002F741D" w:rsidP="00712E41">
      <w:pPr>
        <w:pStyle w:val="CSList3"/>
        <w:rPr>
          <w:lang w:eastAsia="en-AU"/>
        </w:rPr>
      </w:pPr>
      <w:r>
        <w:rPr>
          <w:lang w:eastAsia="en-AU"/>
        </w:rPr>
        <w:lastRenderedPageBreak/>
        <w:t xml:space="preserve">within 15 Working Days of the </w:t>
      </w:r>
      <w:r w:rsidR="007F5674">
        <w:rPr>
          <w:lang w:eastAsia="en-AU"/>
        </w:rPr>
        <w:t>D</w:t>
      </w:r>
      <w:r>
        <w:rPr>
          <w:lang w:eastAsia="en-AU"/>
        </w:rPr>
        <w:t xml:space="preserve">ate of Practical Completion, or, if there is more than one, the last occurring </w:t>
      </w:r>
      <w:r w:rsidR="007F5674">
        <w:rPr>
          <w:lang w:eastAsia="en-AU"/>
        </w:rPr>
        <w:t>D</w:t>
      </w:r>
      <w:r>
        <w:rPr>
          <w:lang w:eastAsia="en-AU"/>
        </w:rPr>
        <w:t>ate of Practical Completion, submit the Practical Completion Report electronically in TPAS, and as soon as possible afterwards provide a copy of the TPAS email notification for the submitted Practical Completion Report to the Superintendent.</w:t>
      </w:r>
    </w:p>
    <w:p w14:paraId="4CA8EA44" w14:textId="777CF0B8" w:rsidR="002F741D" w:rsidRDefault="002F741D" w:rsidP="00712E41">
      <w:pPr>
        <w:pStyle w:val="CSList2"/>
        <w:keepNext/>
        <w:numPr>
          <w:ilvl w:val="1"/>
          <w:numId w:val="272"/>
        </w:numPr>
        <w:rPr>
          <w:lang w:eastAsia="en-AU"/>
        </w:rPr>
      </w:pPr>
      <w:r>
        <w:rPr>
          <w:lang w:eastAsia="en-AU"/>
        </w:rPr>
        <w:t>If the Annexure indicates that the Contract is an Indigenous Project, the Contractor must also</w:t>
      </w:r>
      <w:r w:rsidR="00842412">
        <w:rPr>
          <w:lang w:eastAsia="en-AU"/>
        </w:rPr>
        <w:t>:</w:t>
      </w:r>
    </w:p>
    <w:p w14:paraId="073013E4" w14:textId="77777777" w:rsidR="002F741D" w:rsidRDefault="002F741D" w:rsidP="00712E41">
      <w:pPr>
        <w:pStyle w:val="CSList3"/>
        <w:rPr>
          <w:lang w:eastAsia="en-AU"/>
        </w:rPr>
      </w:pPr>
      <w:r>
        <w:rPr>
          <w:lang w:eastAsia="en-AU"/>
        </w:rPr>
        <w:t>within 10 Working Days of the Date of Acceptance of Tender submit the IEO Plan as part of the Compliance Plan electronically in TPAS, and as soon as possible afterwards provide a copy of the TPAS email notification for the submitted IEO Plan as part of the Compliance Plan to the Superintendent;</w:t>
      </w:r>
    </w:p>
    <w:p w14:paraId="5A77B57E" w14:textId="0C26C236" w:rsidR="002F741D" w:rsidRDefault="002F741D" w:rsidP="00712E41">
      <w:pPr>
        <w:pStyle w:val="CSList3"/>
        <w:rPr>
          <w:lang w:eastAsia="en-AU"/>
        </w:rPr>
      </w:pPr>
      <w:r>
        <w:rPr>
          <w:lang w:eastAsia="en-AU"/>
        </w:rPr>
        <w:t xml:space="preserve">prioritise the employment of Aboriginal or Torres Strait Islander Apprentices and Trainees, and local Aboriginal and Torres Strait Islander workers to meet the Deemed Hours requirement under </w:t>
      </w:r>
      <w:r w:rsidR="00022887">
        <w:rPr>
          <w:lang w:eastAsia="en-AU"/>
        </w:rPr>
        <w:t>clause 3. </w:t>
      </w:r>
      <w:r>
        <w:rPr>
          <w:lang w:eastAsia="en-AU"/>
        </w:rPr>
        <w:t>c</w:t>
      </w:r>
      <w:r w:rsidR="00022887">
        <w:rPr>
          <w:lang w:eastAsia="en-AU"/>
        </w:rPr>
        <w:t>. </w:t>
      </w:r>
      <w:r>
        <w:rPr>
          <w:lang w:eastAsia="en-AU"/>
        </w:rPr>
        <w:t>ii</w:t>
      </w:r>
      <w:r w:rsidR="00022887">
        <w:rPr>
          <w:lang w:eastAsia="en-AU"/>
        </w:rPr>
        <w:t>.</w:t>
      </w:r>
      <w:r w:rsidR="000A207F">
        <w:rPr>
          <w:lang w:eastAsia="en-AU"/>
        </w:rPr>
        <w:t xml:space="preserve"> above</w:t>
      </w:r>
      <w:r>
        <w:rPr>
          <w:lang w:eastAsia="en-AU"/>
        </w:rPr>
        <w:t>;</w:t>
      </w:r>
    </w:p>
    <w:p w14:paraId="3D7A8E4C" w14:textId="77777777" w:rsidR="002F741D" w:rsidRDefault="002F741D" w:rsidP="00712E41">
      <w:pPr>
        <w:pStyle w:val="CSList3"/>
        <w:rPr>
          <w:lang w:eastAsia="en-AU"/>
        </w:rPr>
      </w:pPr>
      <w:r>
        <w:rPr>
          <w:lang w:eastAsia="en-AU"/>
        </w:rPr>
        <w:t>allocate an additional amount towards the IEO Plan, which must be a minimum of 3% of the Contract Sum including GST; and</w:t>
      </w:r>
    </w:p>
    <w:p w14:paraId="21B1C630" w14:textId="77777777" w:rsidR="002F741D" w:rsidRDefault="002F741D" w:rsidP="00712E41">
      <w:pPr>
        <w:pStyle w:val="CSList3"/>
        <w:rPr>
          <w:lang w:eastAsia="en-AU"/>
        </w:rPr>
      </w:pPr>
      <w:r>
        <w:rPr>
          <w:lang w:eastAsia="en-AU"/>
        </w:rPr>
        <w:t>within 15 Working Days of the Date of Practical Completion, or if there is more than one the last occurring Date of Practical Completion, submit the achievement of outcomes against the IEO Plan as part of the Practical Completion Report electronically in TPAS, and as soon as possible afterwards, provide a copy of the submitted achievement of outcomes against the IEO Plan to the Superintendent.</w:t>
      </w:r>
    </w:p>
    <w:p w14:paraId="3C0CEB57" w14:textId="1B962451" w:rsidR="002F741D" w:rsidRDefault="002F741D" w:rsidP="00712E41">
      <w:pPr>
        <w:pStyle w:val="CSList2"/>
        <w:keepNext/>
        <w:numPr>
          <w:ilvl w:val="1"/>
          <w:numId w:val="272"/>
        </w:numPr>
        <w:rPr>
          <w:lang w:eastAsia="en-AU"/>
        </w:rPr>
      </w:pPr>
      <w:r>
        <w:rPr>
          <w:lang w:eastAsia="en-AU"/>
        </w:rPr>
        <w:t>For Major building projects, the Contractor must also</w:t>
      </w:r>
      <w:r w:rsidR="00842412">
        <w:rPr>
          <w:lang w:eastAsia="en-AU"/>
        </w:rPr>
        <w:t>:</w:t>
      </w:r>
    </w:p>
    <w:p w14:paraId="56AD4285" w14:textId="77777777" w:rsidR="002F741D" w:rsidRDefault="002F741D" w:rsidP="00712E41">
      <w:pPr>
        <w:pStyle w:val="CSList3"/>
        <w:rPr>
          <w:lang w:eastAsia="en-AU"/>
        </w:rPr>
      </w:pPr>
      <w:r>
        <w:rPr>
          <w:lang w:eastAsia="en-AU"/>
        </w:rPr>
        <w:t>develop a skills development plan;</w:t>
      </w:r>
    </w:p>
    <w:p w14:paraId="4FDDC0F5" w14:textId="77777777" w:rsidR="002F741D" w:rsidRDefault="002F741D" w:rsidP="00712E41">
      <w:pPr>
        <w:pStyle w:val="CSList3"/>
        <w:rPr>
          <w:lang w:eastAsia="en-AU"/>
        </w:rPr>
      </w:pPr>
      <w:r>
        <w:rPr>
          <w:lang w:eastAsia="en-AU"/>
        </w:rPr>
        <w:t>deliver training linked to occupational outcomes in applicable national accredited training packages; and</w:t>
      </w:r>
    </w:p>
    <w:p w14:paraId="09404C47" w14:textId="77777777" w:rsidR="002F741D" w:rsidRDefault="002F741D" w:rsidP="00712E41">
      <w:pPr>
        <w:pStyle w:val="CSList3"/>
        <w:rPr>
          <w:lang w:eastAsia="en-AU"/>
        </w:rPr>
      </w:pPr>
      <w:r>
        <w:rPr>
          <w:lang w:eastAsia="en-AU"/>
        </w:rPr>
        <w:t>employ a training coordinator to ensure the implementation of the skills development plan.</w:t>
      </w:r>
    </w:p>
    <w:p w14:paraId="02BAE809" w14:textId="0670FF1B" w:rsidR="002F741D" w:rsidRDefault="002F741D" w:rsidP="00712E41">
      <w:pPr>
        <w:pStyle w:val="CSList2"/>
        <w:numPr>
          <w:ilvl w:val="1"/>
          <w:numId w:val="272"/>
        </w:numPr>
        <w:rPr>
          <w:lang w:eastAsia="en-AU"/>
        </w:rPr>
      </w:pPr>
      <w:r>
        <w:rPr>
          <w:lang w:eastAsia="en-AU"/>
        </w:rPr>
        <w:t>Nothing in clauses 3</w:t>
      </w:r>
      <w:r w:rsidR="00022887">
        <w:rPr>
          <w:lang w:eastAsia="en-AU"/>
        </w:rPr>
        <w:t>.</w:t>
      </w:r>
      <w:r>
        <w:rPr>
          <w:lang w:eastAsia="en-AU"/>
        </w:rPr>
        <w:t xml:space="preserve"> c</w:t>
      </w:r>
      <w:r w:rsidR="00185AA3">
        <w:rPr>
          <w:lang w:eastAsia="en-AU"/>
        </w:rPr>
        <w:t>.</w:t>
      </w:r>
      <w:r>
        <w:rPr>
          <w:lang w:eastAsia="en-AU"/>
        </w:rPr>
        <w:t>, 3</w:t>
      </w:r>
      <w:r w:rsidR="00022887">
        <w:rPr>
          <w:lang w:eastAsia="en-AU"/>
        </w:rPr>
        <w:t>.</w:t>
      </w:r>
      <w:r>
        <w:rPr>
          <w:lang w:eastAsia="en-AU"/>
        </w:rPr>
        <w:t xml:space="preserve"> d</w:t>
      </w:r>
      <w:r w:rsidR="00185AA3">
        <w:rPr>
          <w:lang w:eastAsia="en-AU"/>
        </w:rPr>
        <w:t>.</w:t>
      </w:r>
      <w:r>
        <w:rPr>
          <w:lang w:eastAsia="en-AU"/>
        </w:rPr>
        <w:t xml:space="preserve"> or 3</w:t>
      </w:r>
      <w:r w:rsidR="00022887">
        <w:rPr>
          <w:lang w:eastAsia="en-AU"/>
        </w:rPr>
        <w:t>.</w:t>
      </w:r>
      <w:r>
        <w:rPr>
          <w:lang w:eastAsia="en-AU"/>
        </w:rPr>
        <w:t xml:space="preserve"> e</w:t>
      </w:r>
      <w:r w:rsidR="00185AA3">
        <w:rPr>
          <w:lang w:eastAsia="en-AU"/>
        </w:rPr>
        <w:t>.</w:t>
      </w:r>
      <w:r>
        <w:rPr>
          <w:lang w:eastAsia="en-AU"/>
        </w:rPr>
        <w:t xml:space="preserve"> above limits or alters the Contractor’s obligation to comply with the Training Policy.</w:t>
      </w:r>
    </w:p>
    <w:p w14:paraId="5115D3D2" w14:textId="243ABB75" w:rsidR="00DA0056" w:rsidRDefault="002F741D" w:rsidP="00D44652">
      <w:pPr>
        <w:pStyle w:val="CSList2"/>
        <w:numPr>
          <w:ilvl w:val="1"/>
          <w:numId w:val="272"/>
        </w:numPr>
        <w:spacing w:line="259" w:lineRule="auto"/>
        <w:rPr>
          <w:lang w:eastAsia="en-AU"/>
        </w:rPr>
      </w:pPr>
      <w:r>
        <w:rPr>
          <w:lang w:eastAsia="en-AU"/>
        </w:rPr>
        <w:t xml:space="preserve">The Contractor acknowledges that failure to comply in part or in whole with the requirements of this clause 3 and non-compliance with the Training Policy will be considered in any review of </w:t>
      </w:r>
      <w:r w:rsidR="007F5674">
        <w:rPr>
          <w:lang w:eastAsia="en-AU"/>
        </w:rPr>
        <w:t>the C</w:t>
      </w:r>
      <w:r>
        <w:rPr>
          <w:lang w:eastAsia="en-AU"/>
        </w:rPr>
        <w:t>ontractor’s eligibility to tender for future Queensland Government contracts in addition to any other sanctions that may apply.</w:t>
      </w:r>
      <w:r w:rsidR="00DA0056">
        <w:rPr>
          <w:lang w:eastAsia="en-AU"/>
        </w:rPr>
        <w:br w:type="page"/>
      </w:r>
    </w:p>
    <w:p w14:paraId="0D45F623" w14:textId="7F9CDA7D" w:rsidR="00E64F1F" w:rsidRPr="00A20A54" w:rsidRDefault="00E64F1F" w:rsidP="00E64F1F">
      <w:pPr>
        <w:pStyle w:val="CSScheduleHeadings"/>
        <w:rPr>
          <w:caps/>
        </w:rPr>
      </w:pPr>
      <w:bookmarkStart w:id="71" w:name="_Toc204769190"/>
      <w:bookmarkStart w:id="72" w:name="_Toc215597077"/>
      <w:bookmarkStart w:id="73" w:name="_Hlk192856501"/>
      <w:r w:rsidRPr="00A20A54">
        <w:rPr>
          <w:caps/>
        </w:rPr>
        <w:lastRenderedPageBreak/>
        <w:t xml:space="preserve">SCHEDULE </w:t>
      </w:r>
      <w:r>
        <w:rPr>
          <w:caps/>
        </w:rPr>
        <w:t>2</w:t>
      </w:r>
      <w:r w:rsidRPr="00A20A54">
        <w:rPr>
          <w:caps/>
        </w:rPr>
        <w:t xml:space="preserve"> – ADDITIONAL PERFORMANCE WARRANTIES</w:t>
      </w:r>
      <w:bookmarkEnd w:id="71"/>
      <w:bookmarkEnd w:id="72"/>
    </w:p>
    <w:p w14:paraId="50005EF3" w14:textId="61C9CD43" w:rsidR="00E64F1F" w:rsidRDefault="00E64F1F" w:rsidP="00A20A54">
      <w:pPr>
        <w:pStyle w:val="Heading4"/>
      </w:pPr>
      <w:r>
        <w:t xml:space="preserve">Clause </w:t>
      </w:r>
      <w:r w:rsidR="00925EAC">
        <w:t>3</w:t>
      </w:r>
      <w:r>
        <w:t>.3</w:t>
      </w:r>
    </w:p>
    <w:p w14:paraId="39477FFF" w14:textId="35BA95F2" w:rsidR="00E64F1F" w:rsidRDefault="00E64F1F" w:rsidP="00E64F1F">
      <w:pPr>
        <w:rPr>
          <w:lang w:eastAsia="en-AU"/>
        </w:rPr>
      </w:pPr>
      <w:r>
        <w:rPr>
          <w:lang w:eastAsia="en-AU"/>
        </w:rPr>
        <w:t xml:space="preserve">Pursuant to </w:t>
      </w:r>
      <w:r w:rsidR="00925EAC">
        <w:rPr>
          <w:lang w:eastAsia="en-AU"/>
        </w:rPr>
        <w:t>c</w:t>
      </w:r>
      <w:r>
        <w:rPr>
          <w:lang w:eastAsia="en-AU"/>
        </w:rPr>
        <w:t xml:space="preserve">lause </w:t>
      </w:r>
      <w:r w:rsidR="00925EAC">
        <w:rPr>
          <w:lang w:eastAsia="en-AU"/>
        </w:rPr>
        <w:t>3</w:t>
      </w:r>
      <w:r>
        <w:rPr>
          <w:lang w:eastAsia="en-AU"/>
        </w:rPr>
        <w:t>.3</w:t>
      </w:r>
      <w:r w:rsidR="00925EAC">
        <w:rPr>
          <w:lang w:eastAsia="en-AU"/>
        </w:rPr>
        <w:t xml:space="preserve"> of the Conditions of Contract</w:t>
      </w:r>
      <w:r>
        <w:rPr>
          <w:lang w:eastAsia="en-AU"/>
        </w:rPr>
        <w:t xml:space="preserve">, the Contractor provides the warranties, covenants and indemnities set out in this Schedule </w:t>
      </w:r>
      <w:r w:rsidR="00306347">
        <w:rPr>
          <w:lang w:eastAsia="en-AU"/>
        </w:rPr>
        <w:t>2</w:t>
      </w:r>
      <w:r>
        <w:rPr>
          <w:lang w:eastAsia="en-AU"/>
        </w:rPr>
        <w:t>.</w:t>
      </w:r>
    </w:p>
    <w:p w14:paraId="07062CD0" w14:textId="77777777" w:rsidR="00E64F1F" w:rsidRDefault="00E64F1F" w:rsidP="00E64F1F">
      <w:pPr>
        <w:pStyle w:val="CSList1"/>
        <w:numPr>
          <w:ilvl w:val="0"/>
          <w:numId w:val="270"/>
        </w:numPr>
        <w:rPr>
          <w:lang w:eastAsia="en-AU"/>
        </w:rPr>
      </w:pPr>
      <w:r>
        <w:rPr>
          <w:lang w:eastAsia="en-AU"/>
        </w:rPr>
        <w:t>The Contractor hereby warrants to the Principal:</w:t>
      </w:r>
    </w:p>
    <w:p w14:paraId="12F1CC81" w14:textId="5EFA326F" w:rsidR="00E64F1F" w:rsidRDefault="00E64F1F" w:rsidP="00E64F1F">
      <w:pPr>
        <w:pStyle w:val="CSList2"/>
        <w:rPr>
          <w:lang w:eastAsia="en-AU"/>
        </w:rPr>
      </w:pPr>
      <w:r>
        <w:rPr>
          <w:lang w:eastAsia="en-AU"/>
        </w:rPr>
        <w:t>that the Modular Building shall be in accordance with the quality and/or standard stipulated by the specification described at Annexure, Item 3</w:t>
      </w:r>
      <w:r w:rsidR="00FB4657">
        <w:rPr>
          <w:lang w:eastAsia="en-AU"/>
        </w:rPr>
        <w:t xml:space="preserve"> </w:t>
      </w:r>
      <w:r w:rsidR="00D44652">
        <w:rPr>
          <w:lang w:eastAsia="en-AU"/>
        </w:rPr>
        <w:t>to</w:t>
      </w:r>
      <w:r w:rsidR="00FB4657">
        <w:rPr>
          <w:lang w:eastAsia="en-AU"/>
        </w:rPr>
        <w:t xml:space="preserve"> this Schedule</w:t>
      </w:r>
      <w:r>
        <w:rPr>
          <w:lang w:eastAsia="en-AU"/>
        </w:rPr>
        <w:t xml:space="preserve"> and shall be of merchantable quality and be fit for the purpose or purposes for which it is required; and</w:t>
      </w:r>
    </w:p>
    <w:p w14:paraId="613F3964" w14:textId="7399A2FE" w:rsidR="00E64F1F" w:rsidRDefault="00E64F1F" w:rsidP="00E64F1F">
      <w:pPr>
        <w:pStyle w:val="CSList2"/>
        <w:rPr>
          <w:lang w:eastAsia="en-AU"/>
        </w:rPr>
      </w:pPr>
      <w:r>
        <w:rPr>
          <w:lang w:eastAsia="en-AU"/>
        </w:rPr>
        <w:t>on the terms more particularly set out in Annexure, Item 1</w:t>
      </w:r>
      <w:r w:rsidR="00FB4657" w:rsidRPr="00FB4657">
        <w:rPr>
          <w:lang w:eastAsia="en-AU"/>
        </w:rPr>
        <w:t xml:space="preserve"> </w:t>
      </w:r>
      <w:r w:rsidR="00D44652">
        <w:rPr>
          <w:lang w:eastAsia="en-AU"/>
        </w:rPr>
        <w:t>to</w:t>
      </w:r>
      <w:r w:rsidR="00FB4657">
        <w:rPr>
          <w:lang w:eastAsia="en-AU"/>
        </w:rPr>
        <w:t xml:space="preserve"> this Schedule</w:t>
      </w:r>
      <w:r>
        <w:rPr>
          <w:lang w:eastAsia="en-AU"/>
        </w:rPr>
        <w:t xml:space="preserve"> with respect to the Modular Building.</w:t>
      </w:r>
    </w:p>
    <w:p w14:paraId="5189AAF0" w14:textId="508577A7" w:rsidR="00E64F1F" w:rsidRDefault="00E64F1F" w:rsidP="00E64F1F">
      <w:pPr>
        <w:pStyle w:val="CSList1"/>
        <w:numPr>
          <w:ilvl w:val="0"/>
          <w:numId w:val="270"/>
        </w:numPr>
        <w:rPr>
          <w:lang w:eastAsia="en-AU"/>
        </w:rPr>
      </w:pPr>
      <w:r>
        <w:rPr>
          <w:lang w:eastAsia="en-AU"/>
        </w:rPr>
        <w:t xml:space="preserve">The warranties at clause 1 </w:t>
      </w:r>
      <w:r w:rsidR="009365A1">
        <w:rPr>
          <w:lang w:eastAsia="en-AU"/>
        </w:rPr>
        <w:t>of this Schedule 2</w:t>
      </w:r>
      <w:r>
        <w:rPr>
          <w:lang w:eastAsia="en-AU"/>
        </w:rPr>
        <w:t xml:space="preserve"> shall be in addition to and shall not derogate from any warranty in other provisions of the Contract or implied by law in respect of the Modular Building.</w:t>
      </w:r>
    </w:p>
    <w:p w14:paraId="296F8B76" w14:textId="5B5975B9" w:rsidR="00E64F1F" w:rsidRDefault="00E64F1F" w:rsidP="00E64F1F">
      <w:pPr>
        <w:pStyle w:val="CSList1"/>
        <w:numPr>
          <w:ilvl w:val="0"/>
          <w:numId w:val="270"/>
        </w:numPr>
        <w:rPr>
          <w:lang w:eastAsia="en-AU"/>
        </w:rPr>
      </w:pPr>
      <w:r>
        <w:rPr>
          <w:lang w:eastAsia="en-AU"/>
        </w:rPr>
        <w:t>The Contractor covenants with the Principal to replace and/or make good to the reasonable satisfaction of the Principal but at the expense of the Contractor, so much of the Modular Building as within the period described in Annexure, Item 2</w:t>
      </w:r>
      <w:r w:rsidR="00FB4657" w:rsidRPr="00FB4657">
        <w:rPr>
          <w:lang w:eastAsia="en-AU"/>
        </w:rPr>
        <w:t xml:space="preserve"> </w:t>
      </w:r>
      <w:r w:rsidR="00D44652">
        <w:rPr>
          <w:lang w:eastAsia="en-AU"/>
        </w:rPr>
        <w:t>to</w:t>
      </w:r>
      <w:r w:rsidR="00FB4657">
        <w:rPr>
          <w:lang w:eastAsia="en-AU"/>
        </w:rPr>
        <w:t xml:space="preserve"> this Schedule</w:t>
      </w:r>
      <w:r>
        <w:rPr>
          <w:lang w:eastAsia="en-AU"/>
        </w:rPr>
        <w:t xml:space="preserve"> shall be found to be of a lower quality or standard than that referred to in clause 1 of this Schedule </w:t>
      </w:r>
      <w:r w:rsidR="00306347">
        <w:rPr>
          <w:lang w:eastAsia="en-AU"/>
        </w:rPr>
        <w:t>2</w:t>
      </w:r>
      <w:r>
        <w:rPr>
          <w:lang w:eastAsia="en-AU"/>
        </w:rPr>
        <w:t xml:space="preserve"> or shall show deterioration to such extent that in the opinion of the Principal the Modular Building ought to be made good or replaced in order to achieve fitness for the purpose or purposes for which it is required and whether this is on account of utility, performance, appearance or otherwise.</w:t>
      </w:r>
    </w:p>
    <w:p w14:paraId="3745F247" w14:textId="38D47D56" w:rsidR="00E64F1F" w:rsidRDefault="00E64F1F" w:rsidP="00E64F1F">
      <w:pPr>
        <w:pStyle w:val="CSList1"/>
        <w:numPr>
          <w:ilvl w:val="0"/>
          <w:numId w:val="270"/>
        </w:numPr>
        <w:rPr>
          <w:lang w:eastAsia="en-AU"/>
        </w:rPr>
      </w:pPr>
      <w:r>
        <w:rPr>
          <w:lang w:eastAsia="en-AU"/>
        </w:rPr>
        <w:t xml:space="preserve">The Contractor further covenants with the Principal to meet the cost of any work necessary to any part of the Modular Building to enable the requirements of clause 1 of this Schedule </w:t>
      </w:r>
      <w:r w:rsidR="00306347">
        <w:rPr>
          <w:lang w:eastAsia="en-AU"/>
        </w:rPr>
        <w:t>2</w:t>
      </w:r>
      <w:r>
        <w:rPr>
          <w:lang w:eastAsia="en-AU"/>
        </w:rPr>
        <w:t xml:space="preserve"> to be carried out and/or necessary to make good the Modular Building afterwards.</w:t>
      </w:r>
    </w:p>
    <w:p w14:paraId="116C616B" w14:textId="77777777" w:rsidR="00E64F1F" w:rsidRDefault="00E64F1F" w:rsidP="00E64F1F">
      <w:pPr>
        <w:pStyle w:val="CSList1"/>
        <w:numPr>
          <w:ilvl w:val="0"/>
          <w:numId w:val="270"/>
        </w:numPr>
        <w:rPr>
          <w:lang w:eastAsia="en-AU"/>
        </w:rPr>
      </w:pPr>
      <w:r>
        <w:rPr>
          <w:lang w:eastAsia="en-AU"/>
        </w:rPr>
        <w:t>The decision of the Principal as to:</w:t>
      </w:r>
    </w:p>
    <w:p w14:paraId="05E1EE43" w14:textId="77777777" w:rsidR="00E64F1F" w:rsidRDefault="00E64F1F" w:rsidP="00E64F1F">
      <w:pPr>
        <w:pStyle w:val="CSList2"/>
        <w:rPr>
          <w:lang w:eastAsia="en-AU"/>
        </w:rPr>
      </w:pPr>
      <w:r>
        <w:rPr>
          <w:lang w:eastAsia="en-AU"/>
        </w:rPr>
        <w:t>the Modular Building failing to comply with quality or standard as abovementioned or otherwise failing to comply with the foregoing warranties;</w:t>
      </w:r>
    </w:p>
    <w:p w14:paraId="477E3025" w14:textId="77777777" w:rsidR="00E64F1F" w:rsidRDefault="00E64F1F" w:rsidP="00E64F1F">
      <w:pPr>
        <w:pStyle w:val="CSList2"/>
        <w:rPr>
          <w:lang w:eastAsia="en-AU"/>
        </w:rPr>
      </w:pPr>
      <w:r>
        <w:rPr>
          <w:lang w:eastAsia="en-AU"/>
        </w:rPr>
        <w:t>as to the extent of replacement and/or making good which shall be necessary to properly remedy the defects; or</w:t>
      </w:r>
    </w:p>
    <w:p w14:paraId="4F09D0EF" w14:textId="1B18DB60" w:rsidR="00E64F1F" w:rsidRDefault="00E64F1F" w:rsidP="00E64F1F">
      <w:pPr>
        <w:pStyle w:val="CSList2"/>
        <w:rPr>
          <w:lang w:eastAsia="en-AU"/>
        </w:rPr>
      </w:pPr>
      <w:r>
        <w:rPr>
          <w:lang w:eastAsia="en-AU"/>
        </w:rPr>
        <w:t xml:space="preserve">as to the extent of any work required under clause 2 of this Schedule </w:t>
      </w:r>
      <w:r w:rsidR="00306347">
        <w:rPr>
          <w:lang w:eastAsia="en-AU"/>
        </w:rPr>
        <w:t>2,</w:t>
      </w:r>
    </w:p>
    <w:p w14:paraId="46A14454" w14:textId="77777777" w:rsidR="00E64F1F" w:rsidRDefault="00E64F1F" w:rsidP="00E64F1F">
      <w:pPr>
        <w:ind w:left="567"/>
        <w:rPr>
          <w:lang w:eastAsia="en-AU"/>
        </w:rPr>
      </w:pPr>
      <w:r>
        <w:rPr>
          <w:lang w:eastAsia="en-AU"/>
        </w:rPr>
        <w:t>shall be notified in writing to the Contractor.</w:t>
      </w:r>
    </w:p>
    <w:p w14:paraId="33C72CBF" w14:textId="5B478590" w:rsidR="00E64F1F" w:rsidRDefault="00E64F1F" w:rsidP="00E64F1F">
      <w:pPr>
        <w:pStyle w:val="CSList1"/>
        <w:numPr>
          <w:ilvl w:val="0"/>
          <w:numId w:val="270"/>
        </w:numPr>
        <w:rPr>
          <w:lang w:eastAsia="en-AU"/>
        </w:rPr>
      </w:pPr>
      <w:r>
        <w:rPr>
          <w:lang w:eastAsia="en-AU"/>
        </w:rPr>
        <w:t xml:space="preserve">The Contractor further covenants that, within a reasonable time after written notification to the Contractor of a decision of the Principal as to work required as aforesaid, the Contractor will replace and/or make good the Modular Building or parts or components thereof and/or meet the cost of any work required by clause 2 of this Schedule </w:t>
      </w:r>
      <w:r w:rsidR="00306347">
        <w:rPr>
          <w:lang w:eastAsia="en-AU"/>
        </w:rPr>
        <w:t>2</w:t>
      </w:r>
      <w:r>
        <w:rPr>
          <w:lang w:eastAsia="en-AU"/>
        </w:rPr>
        <w:t>, whether or not any dispute or difference exists between the parties about the Principal's decision, and the Contractor hereby agrees to indemnify and keep indemnified the Principal against any direct loss or damages of any nature whatsoever sustained by them or either of them, directly or indirectly arising out of any breach of the warranties, covenants or other conditions hereby given by the Contractor howsoever arising.</w:t>
      </w:r>
    </w:p>
    <w:p w14:paraId="7B0C7A3E" w14:textId="04F8F950" w:rsidR="00E64F1F" w:rsidRDefault="00E64F1F" w:rsidP="00E64F1F">
      <w:pPr>
        <w:pStyle w:val="CSList1"/>
        <w:numPr>
          <w:ilvl w:val="0"/>
          <w:numId w:val="270"/>
        </w:numPr>
        <w:rPr>
          <w:lang w:eastAsia="en-AU"/>
        </w:rPr>
      </w:pPr>
      <w:r>
        <w:rPr>
          <w:lang w:eastAsia="en-AU"/>
        </w:rPr>
        <w:t xml:space="preserve">If, within the time prescribed in clause 5 of this Schedule </w:t>
      </w:r>
      <w:r w:rsidR="00306347">
        <w:rPr>
          <w:lang w:eastAsia="en-AU"/>
        </w:rPr>
        <w:t>2</w:t>
      </w:r>
      <w:r>
        <w:rPr>
          <w:lang w:eastAsia="en-AU"/>
        </w:rPr>
        <w:t xml:space="preserve"> (and the Principal's decision as to what is a reasonable time in any case shall be final and binding upon the parties), the Contractor shall fail to fully and properly carry out the work, the Principal may carry out such work, or cause the same to be carried out, and the Contractor hereby agrees to indemnify and keep indemnified the Principal against all the costs and expenses of and incidental to the carrying out of the work and also against any direct loss or damages sustained by the Principal as a result of the Contractor's failure as aforesaid.</w:t>
      </w:r>
    </w:p>
    <w:p w14:paraId="28BA9B14" w14:textId="77777777" w:rsidR="00E64F1F" w:rsidRDefault="00E64F1F" w:rsidP="00E64F1F">
      <w:pPr>
        <w:spacing w:before="0" w:after="160" w:line="259" w:lineRule="auto"/>
        <w:rPr>
          <w:lang w:eastAsia="en-AU"/>
        </w:rPr>
      </w:pPr>
      <w:r>
        <w:rPr>
          <w:lang w:eastAsia="en-AU"/>
        </w:rPr>
        <w:br w:type="page"/>
      </w:r>
    </w:p>
    <w:p w14:paraId="19DC202A" w14:textId="77777777" w:rsidR="00E64F1F" w:rsidRDefault="00E64F1F" w:rsidP="00E64F1F">
      <w:pPr>
        <w:pStyle w:val="CSList1"/>
        <w:numPr>
          <w:ilvl w:val="0"/>
          <w:numId w:val="0"/>
        </w:numPr>
        <w:rPr>
          <w:b/>
          <w:bCs/>
          <w:lang w:eastAsia="en-AU"/>
        </w:rPr>
      </w:pPr>
      <w:r w:rsidRPr="006C0605">
        <w:rPr>
          <w:b/>
          <w:bCs/>
          <w:lang w:eastAsia="en-AU"/>
        </w:rPr>
        <w:lastRenderedPageBreak/>
        <w:t>ADDITIONAL PERFORMANCE WARRANTIES ANNEXURE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48"/>
        <w:gridCol w:w="5658"/>
      </w:tblGrid>
      <w:tr w:rsidR="00A20A54" w14:paraId="2B7ABCC7" w14:textId="77777777" w:rsidTr="00610339">
        <w:tc>
          <w:tcPr>
            <w:tcW w:w="988" w:type="dxa"/>
          </w:tcPr>
          <w:p w14:paraId="2CCAB331" w14:textId="77777777" w:rsidR="00E64F1F" w:rsidRDefault="00E64F1F" w:rsidP="00610339">
            <w:pPr>
              <w:pStyle w:val="CSList1"/>
              <w:numPr>
                <w:ilvl w:val="0"/>
                <w:numId w:val="0"/>
              </w:numPr>
              <w:rPr>
                <w:lang w:eastAsia="en-AU"/>
              </w:rPr>
            </w:pPr>
            <w:r>
              <w:rPr>
                <w:lang w:eastAsia="en-AU"/>
              </w:rPr>
              <w:t>Item 1</w:t>
            </w:r>
          </w:p>
        </w:tc>
        <w:tc>
          <w:tcPr>
            <w:tcW w:w="3548" w:type="dxa"/>
          </w:tcPr>
          <w:p w14:paraId="774920A9" w14:textId="259D45CE" w:rsidR="00E64F1F" w:rsidRDefault="00E64F1F" w:rsidP="00610339">
            <w:pPr>
              <w:pStyle w:val="CSList1"/>
              <w:numPr>
                <w:ilvl w:val="0"/>
                <w:numId w:val="0"/>
              </w:numPr>
              <w:rPr>
                <w:lang w:eastAsia="en-AU"/>
              </w:rPr>
            </w:pPr>
            <w:r w:rsidRPr="007D4C3E">
              <w:t>Detailed Warranty (</w:t>
            </w:r>
            <w:r w:rsidR="009365A1">
              <w:t>c</w:t>
            </w:r>
            <w:r w:rsidRPr="007D4C3E">
              <w:t>lause 1</w:t>
            </w:r>
            <w:r w:rsidR="009365A1">
              <w:t xml:space="preserve"> of this Schedule 2</w:t>
            </w:r>
            <w:r w:rsidRPr="007D4C3E">
              <w:t>):</w:t>
            </w:r>
          </w:p>
        </w:tc>
        <w:tc>
          <w:tcPr>
            <w:tcW w:w="5658" w:type="dxa"/>
          </w:tcPr>
          <w:p w14:paraId="4B76E6A2" w14:textId="77777777" w:rsidR="00E64F1F" w:rsidRDefault="00E64F1F" w:rsidP="00C2518D">
            <w:pPr>
              <w:pStyle w:val="CSList1"/>
              <w:numPr>
                <w:ilvl w:val="0"/>
                <w:numId w:val="0"/>
              </w:numPr>
              <w:tabs>
                <w:tab w:val="left" w:leader="dot" w:pos="5131"/>
              </w:tabs>
              <w:rPr>
                <w:lang w:eastAsia="en-AU"/>
              </w:rPr>
            </w:pPr>
            <w:permStart w:id="731714878" w:edGrp="everyone"/>
            <w:r w:rsidRPr="00A909CF">
              <w:tab/>
            </w:r>
            <w:permEnd w:id="731714878"/>
          </w:p>
        </w:tc>
      </w:tr>
      <w:tr w:rsidR="00A20A54" w14:paraId="0EA0CD48" w14:textId="77777777" w:rsidTr="00610339">
        <w:tc>
          <w:tcPr>
            <w:tcW w:w="988" w:type="dxa"/>
          </w:tcPr>
          <w:p w14:paraId="1EA8F5A9" w14:textId="77777777" w:rsidR="00E64F1F" w:rsidRDefault="00E64F1F" w:rsidP="00610339">
            <w:pPr>
              <w:pStyle w:val="CSList1"/>
              <w:numPr>
                <w:ilvl w:val="0"/>
                <w:numId w:val="0"/>
              </w:numPr>
              <w:rPr>
                <w:lang w:eastAsia="en-AU"/>
              </w:rPr>
            </w:pPr>
            <w:r>
              <w:rPr>
                <w:lang w:eastAsia="en-AU"/>
              </w:rPr>
              <w:t>Item 2</w:t>
            </w:r>
          </w:p>
        </w:tc>
        <w:tc>
          <w:tcPr>
            <w:tcW w:w="3548" w:type="dxa"/>
          </w:tcPr>
          <w:p w14:paraId="52E5264A" w14:textId="25E2D042" w:rsidR="00E64F1F" w:rsidRDefault="00E64F1F" w:rsidP="00610339">
            <w:pPr>
              <w:pStyle w:val="CSList1"/>
              <w:numPr>
                <w:ilvl w:val="0"/>
                <w:numId w:val="0"/>
              </w:numPr>
              <w:rPr>
                <w:lang w:eastAsia="en-AU"/>
              </w:rPr>
            </w:pPr>
            <w:r w:rsidRPr="007D4C3E">
              <w:t>Period of Years (</w:t>
            </w:r>
            <w:r w:rsidR="009365A1">
              <w:t>c</w:t>
            </w:r>
            <w:r w:rsidRPr="007D4C3E">
              <w:t>lause 2</w:t>
            </w:r>
            <w:r w:rsidR="009365A1">
              <w:t xml:space="preserve"> of this Schedule 2</w:t>
            </w:r>
            <w:r w:rsidRPr="007D4C3E">
              <w:t>):</w:t>
            </w:r>
          </w:p>
        </w:tc>
        <w:tc>
          <w:tcPr>
            <w:tcW w:w="5658" w:type="dxa"/>
          </w:tcPr>
          <w:p w14:paraId="3BFAD32E" w14:textId="77777777" w:rsidR="00E64F1F" w:rsidRDefault="00E64F1F" w:rsidP="00610339">
            <w:pPr>
              <w:pStyle w:val="CSList1"/>
              <w:numPr>
                <w:ilvl w:val="0"/>
                <w:numId w:val="0"/>
              </w:numPr>
            </w:pPr>
            <w:permStart w:id="1951420360" w:edGrp="everyone"/>
            <w:r w:rsidRPr="00A909CF">
              <w:tab/>
            </w:r>
            <w:permEnd w:id="1951420360"/>
            <w:r>
              <w:t xml:space="preserve"> Years from the Date of Practical Completion</w:t>
            </w:r>
          </w:p>
          <w:p w14:paraId="20844D93" w14:textId="77777777" w:rsidR="00E64F1F" w:rsidRDefault="00E64F1F" w:rsidP="00610339">
            <w:pPr>
              <w:pStyle w:val="CSTextInstruction"/>
              <w:rPr>
                <w:lang w:eastAsia="en-AU"/>
              </w:rPr>
            </w:pPr>
            <w:r>
              <w:t>(If nothing stated, 2 years)</w:t>
            </w:r>
          </w:p>
        </w:tc>
      </w:tr>
      <w:tr w:rsidR="00A20A54" w14:paraId="75DE86B3" w14:textId="77777777" w:rsidTr="00610339">
        <w:tc>
          <w:tcPr>
            <w:tcW w:w="988" w:type="dxa"/>
          </w:tcPr>
          <w:p w14:paraId="49F00492" w14:textId="77777777" w:rsidR="00E64F1F" w:rsidRDefault="00E64F1F" w:rsidP="00610339">
            <w:pPr>
              <w:pStyle w:val="CSList1"/>
              <w:numPr>
                <w:ilvl w:val="0"/>
                <w:numId w:val="0"/>
              </w:numPr>
              <w:rPr>
                <w:lang w:eastAsia="en-AU"/>
              </w:rPr>
            </w:pPr>
            <w:r>
              <w:rPr>
                <w:lang w:eastAsia="en-AU"/>
              </w:rPr>
              <w:t>Item 3</w:t>
            </w:r>
          </w:p>
        </w:tc>
        <w:tc>
          <w:tcPr>
            <w:tcW w:w="3548" w:type="dxa"/>
          </w:tcPr>
          <w:p w14:paraId="17EC1E79" w14:textId="536C56B3" w:rsidR="00E64F1F" w:rsidRDefault="00E64F1F" w:rsidP="00610339">
            <w:pPr>
              <w:pStyle w:val="CSList1"/>
              <w:numPr>
                <w:ilvl w:val="0"/>
                <w:numId w:val="0"/>
              </w:numPr>
              <w:rPr>
                <w:lang w:eastAsia="en-AU"/>
              </w:rPr>
            </w:pPr>
            <w:r w:rsidRPr="007D4C3E">
              <w:t>Details of Specification (</w:t>
            </w:r>
            <w:r w:rsidR="009365A1">
              <w:t>cl</w:t>
            </w:r>
            <w:r w:rsidRPr="007D4C3E">
              <w:t>ause 1</w:t>
            </w:r>
            <w:r w:rsidR="009365A1">
              <w:t xml:space="preserve"> of this Schedule 2</w:t>
            </w:r>
            <w:r w:rsidRPr="007D4C3E">
              <w:t>):</w:t>
            </w:r>
          </w:p>
        </w:tc>
        <w:tc>
          <w:tcPr>
            <w:tcW w:w="5658" w:type="dxa"/>
          </w:tcPr>
          <w:p w14:paraId="5859BBBB" w14:textId="77777777" w:rsidR="00E64F1F" w:rsidRDefault="00E64F1F" w:rsidP="00610339">
            <w:pPr>
              <w:pStyle w:val="CSList1"/>
              <w:numPr>
                <w:ilvl w:val="0"/>
                <w:numId w:val="0"/>
              </w:numPr>
              <w:tabs>
                <w:tab w:val="left" w:leader="dot" w:pos="5103"/>
              </w:tabs>
            </w:pPr>
            <w:permStart w:id="785990117" w:edGrp="everyone"/>
            <w:r w:rsidRPr="00A909CF">
              <w:tab/>
            </w:r>
          </w:p>
          <w:p w14:paraId="0583E27C" w14:textId="77777777" w:rsidR="00E64F1F" w:rsidRDefault="00E64F1F" w:rsidP="00610339">
            <w:pPr>
              <w:pStyle w:val="CSList1"/>
              <w:numPr>
                <w:ilvl w:val="0"/>
                <w:numId w:val="0"/>
              </w:numPr>
              <w:tabs>
                <w:tab w:val="left" w:leader="dot" w:pos="5103"/>
              </w:tabs>
            </w:pPr>
            <w:r w:rsidRPr="00A909CF">
              <w:tab/>
            </w:r>
          </w:p>
          <w:p w14:paraId="2F945197" w14:textId="77777777" w:rsidR="00E64F1F" w:rsidRDefault="00E64F1F" w:rsidP="00610339">
            <w:pPr>
              <w:pStyle w:val="CSList1"/>
              <w:numPr>
                <w:ilvl w:val="0"/>
                <w:numId w:val="0"/>
              </w:numPr>
              <w:tabs>
                <w:tab w:val="left" w:leader="dot" w:pos="5103"/>
              </w:tabs>
            </w:pPr>
            <w:r w:rsidRPr="00A909CF">
              <w:tab/>
            </w:r>
          </w:p>
          <w:p w14:paraId="680ADD94" w14:textId="77777777" w:rsidR="00E64F1F" w:rsidRDefault="00E64F1F" w:rsidP="00610339">
            <w:pPr>
              <w:pStyle w:val="CSList1"/>
              <w:numPr>
                <w:ilvl w:val="0"/>
                <w:numId w:val="0"/>
              </w:numPr>
              <w:tabs>
                <w:tab w:val="left" w:leader="dot" w:pos="5103"/>
              </w:tabs>
            </w:pPr>
            <w:r w:rsidRPr="00A909CF">
              <w:tab/>
            </w:r>
          </w:p>
          <w:p w14:paraId="03E35ACD" w14:textId="77777777" w:rsidR="00E64F1F" w:rsidRDefault="00E64F1F" w:rsidP="00610339">
            <w:pPr>
              <w:pStyle w:val="CSList1"/>
              <w:numPr>
                <w:ilvl w:val="0"/>
                <w:numId w:val="0"/>
              </w:numPr>
              <w:tabs>
                <w:tab w:val="left" w:leader="dot" w:pos="5103"/>
              </w:tabs>
            </w:pPr>
            <w:r w:rsidRPr="00A909CF">
              <w:tab/>
            </w:r>
          </w:p>
          <w:permEnd w:id="785990117"/>
          <w:p w14:paraId="441F0A64" w14:textId="77777777" w:rsidR="00E64F1F" w:rsidRDefault="00E64F1F" w:rsidP="00610339">
            <w:pPr>
              <w:pStyle w:val="CSTextInstruction"/>
              <w:rPr>
                <w:lang w:eastAsia="en-AU"/>
              </w:rPr>
            </w:pPr>
            <w:r>
              <w:t>(If nothing stated, the Principal’s Project Requirements)</w:t>
            </w:r>
          </w:p>
        </w:tc>
      </w:tr>
    </w:tbl>
    <w:p w14:paraId="74E28233" w14:textId="6AEF073F" w:rsidR="00E64F1F" w:rsidRDefault="00E64F1F" w:rsidP="00E64F1F">
      <w:pPr>
        <w:pStyle w:val="CSTextGuideNote"/>
      </w:pPr>
      <w:permStart w:id="1428244793" w:edGrp="everyone"/>
      <w:r w:rsidRPr="002345AF">
        <w:t xml:space="preserve">[GUIDE NOTE: The Annexure to Schedule </w:t>
      </w:r>
      <w:r w:rsidR="00306347">
        <w:t>2</w:t>
      </w:r>
      <w:r w:rsidRPr="002345AF">
        <w:t xml:space="preserve"> is to be completed by the Principal in the Tender version of the Contract.]</w:t>
      </w:r>
    </w:p>
    <w:permEnd w:id="1428244793"/>
    <w:p w14:paraId="71DEB105" w14:textId="30A9E46D" w:rsidR="00E64F1F" w:rsidRDefault="00E64F1F" w:rsidP="00E64F1F">
      <w:pPr>
        <w:pStyle w:val="CSScheduleHeadings"/>
      </w:pPr>
      <w:r>
        <w:br w:type="page"/>
      </w:r>
    </w:p>
    <w:p w14:paraId="2A866894" w14:textId="275C95BE" w:rsidR="00762A93" w:rsidRDefault="00762A93" w:rsidP="00506F34">
      <w:pPr>
        <w:pStyle w:val="CSScheduleHeadings"/>
      </w:pPr>
      <w:bookmarkStart w:id="74" w:name="_Toc215597078"/>
      <w:r>
        <w:lastRenderedPageBreak/>
        <w:t xml:space="preserve">SCHEDULE </w:t>
      </w:r>
      <w:r w:rsidR="00E64F1F">
        <w:t>3</w:t>
      </w:r>
      <w:r>
        <w:t xml:space="preserve"> – FORM OF UNDERTAKING</w:t>
      </w:r>
      <w:bookmarkEnd w:id="74"/>
    </w:p>
    <w:p w14:paraId="3FE79507" w14:textId="2BD571C4" w:rsidR="00762A93" w:rsidRDefault="00762A93" w:rsidP="00762A93">
      <w:pPr>
        <w:pStyle w:val="Heading4"/>
      </w:pPr>
      <w:r>
        <w:t>Clauses 5.</w:t>
      </w:r>
      <w:r w:rsidR="00CB066F">
        <w:t>1 and 42.4</w:t>
      </w:r>
    </w:p>
    <w:p w14:paraId="5E86E57F" w14:textId="46E3080B" w:rsidR="00CB066F" w:rsidRPr="00BD0C59" w:rsidRDefault="00CB066F" w:rsidP="00CB066F">
      <w:pPr>
        <w:tabs>
          <w:tab w:val="left" w:leader="dot" w:pos="8397"/>
          <w:tab w:val="left" w:leader="dot" w:pos="10080"/>
        </w:tabs>
        <w:spacing w:line="360" w:lineRule="auto"/>
        <w:jc w:val="both"/>
      </w:pPr>
      <w:r w:rsidRPr="00BD0C59">
        <w:t xml:space="preserve">CONTRACT for </w:t>
      </w:r>
      <w:permStart w:id="1268264867" w:edGrp="everyone"/>
      <w:r w:rsidRPr="00BD0C59">
        <w:rPr>
          <w:i/>
          <w:sz w:val="13"/>
          <w:szCs w:val="13"/>
        </w:rPr>
        <w:t>[insert description as per letter of acceptance]</w:t>
      </w:r>
      <w:r w:rsidRPr="00BD0C59">
        <w:tab/>
      </w:r>
      <w:permEnd w:id="1268264867"/>
      <w:r w:rsidR="007E56C1">
        <w:t xml:space="preserve"> </w:t>
      </w:r>
      <w:r w:rsidRPr="00BD0C59">
        <w:t xml:space="preserve">(the </w:t>
      </w:r>
      <w:r>
        <w:t>“</w:t>
      </w:r>
      <w:r w:rsidRPr="00BD0C59">
        <w:t xml:space="preserve">Contract”) at the request of </w:t>
      </w:r>
      <w:permStart w:id="1443958456" w:edGrp="everyone"/>
      <w:r w:rsidRPr="00BD0C59">
        <w:rPr>
          <w:i/>
          <w:sz w:val="13"/>
          <w:szCs w:val="13"/>
        </w:rPr>
        <w:t>[insert Contractor as per letter of acceptance]</w:t>
      </w:r>
      <w:r w:rsidRPr="00BD0C59">
        <w:tab/>
      </w:r>
      <w:permEnd w:id="1443958456"/>
      <w:r w:rsidR="007E56C1">
        <w:t xml:space="preserve"> </w:t>
      </w:r>
      <w:r w:rsidRPr="00BD0C59">
        <w:t xml:space="preserve">ACN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904026211" w:edGrp="everyone"/>
      <w:r w:rsidRPr="00BD0C59">
        <w:rPr>
          <w:i/>
          <w:sz w:val="13"/>
          <w:szCs w:val="13"/>
        </w:rPr>
        <w:t>[insert the financial institution’s details]</w:t>
      </w:r>
      <w:r w:rsidRPr="00BD0C59">
        <w:tab/>
      </w:r>
      <w:permEnd w:id="1904026211"/>
      <w:r w:rsidR="007E56C1">
        <w:t xml:space="preserve"> </w:t>
      </w:r>
      <w:r w:rsidRPr="00BD0C59">
        <w:t xml:space="preserve">ACN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550CF9">
      <w:pPr>
        <w:pStyle w:val="CSList1"/>
        <w:numPr>
          <w:ilvl w:val="0"/>
          <w:numId w:val="289"/>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3DEC3A06" w:rsidR="00CB066F" w:rsidRPr="00BD0C59" w:rsidRDefault="00CB066F" w:rsidP="00CB066F">
      <w:r w:rsidRPr="00BD0C59">
        <w:t xml:space="preserve">Dated at </w:t>
      </w:r>
      <w:permStart w:id="1403271066" w:edGrp="everyone"/>
      <w:r w:rsidRPr="00BD0C59">
        <w:t>………………</w:t>
      </w:r>
      <w:permEnd w:id="1403271066"/>
      <w:r w:rsidR="00E170E0">
        <w:t xml:space="preserve"> </w:t>
      </w:r>
      <w:r w:rsidRPr="00BD0C59">
        <w:t>this</w:t>
      </w:r>
      <w:r w:rsidR="00E170E0">
        <w:t xml:space="preserve"> </w:t>
      </w:r>
      <w:permStart w:id="1158490746" w:edGrp="everyone"/>
      <w:r w:rsidRPr="00BD0C59">
        <w:t>……</w:t>
      </w:r>
      <w:permEnd w:id="1158490746"/>
      <w:r w:rsidR="00E170E0">
        <w:t xml:space="preserve"> </w:t>
      </w:r>
      <w:r w:rsidRPr="00BD0C59">
        <w:t xml:space="preserve">day of </w:t>
      </w:r>
      <w:permStart w:id="816003853" w:edGrp="everyone"/>
      <w:r w:rsidRPr="00BD0C59">
        <w:t>………</w:t>
      </w:r>
      <w:permEnd w:id="816003853"/>
      <w:r w:rsidRPr="00BD0C59">
        <w:t xml:space="preserve"> 20</w:t>
      </w:r>
      <w:permStart w:id="988364698" w:edGrp="everyone"/>
      <w:r w:rsidRPr="00BD0C59">
        <w:t>……</w:t>
      </w:r>
      <w:permEnd w:id="988364698"/>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278"/>
        <w:gridCol w:w="3824"/>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E301C6">
            <w:pPr>
              <w:tabs>
                <w:tab w:val="left" w:leader="dot" w:pos="7373"/>
              </w:tabs>
            </w:pPr>
            <w:permStart w:id="992557814" w:edGrp="everyone"/>
            <w:r w:rsidRPr="00BD0C59">
              <w:tab/>
            </w:r>
            <w:permEnd w:id="992557814"/>
          </w:p>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413000">
            <w:pPr>
              <w:tabs>
                <w:tab w:val="left" w:leader="dot" w:pos="7380"/>
              </w:tabs>
            </w:pPr>
            <w:permStart w:id="259329578" w:edGrp="everyone"/>
            <w:r w:rsidRPr="00BD0C59">
              <w:tab/>
            </w:r>
            <w:r w:rsidRPr="00BD0C59">
              <w:tab/>
            </w:r>
            <w:permEnd w:id="259329578"/>
          </w:p>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E301C6">
            <w:pPr>
              <w:tabs>
                <w:tab w:val="left" w:leader="dot" w:pos="4860"/>
              </w:tabs>
            </w:pPr>
            <w:r w:rsidRPr="00BD0C59">
              <w:t xml:space="preserve">Pursuant to Power of Attorney No </w:t>
            </w:r>
            <w:permStart w:id="1102342879" w:edGrp="everyone"/>
            <w:r w:rsidRPr="00BD0C59">
              <w:tab/>
            </w:r>
            <w:permEnd w:id="1102342879"/>
            <w:r w:rsidRPr="00BD0C59">
              <w:t xml:space="preserve"> who hereby warrant that he/she/they has/have not received notification of revocation of his/her/their appointment.</w:t>
            </w:r>
          </w:p>
        </w:tc>
        <w:tc>
          <w:tcPr>
            <w:tcW w:w="2505" w:type="pct"/>
            <w:gridSpan w:val="3"/>
            <w:noWrap/>
          </w:tcPr>
          <w:p w14:paraId="74530F8B" w14:textId="77777777" w:rsidR="00CB066F" w:rsidRPr="00BD0C59" w:rsidRDefault="00CB066F" w:rsidP="00413000">
            <w:pPr>
              <w:tabs>
                <w:tab w:val="left" w:leader="dot" w:pos="4980"/>
              </w:tabs>
            </w:pPr>
            <w:permStart w:id="1737191413" w:edGrp="everyone"/>
            <w:r w:rsidRPr="00BD0C59">
              <w:tab/>
            </w:r>
            <w:permEnd w:id="1737191413"/>
          </w:p>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5"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E301C6">
            <w:pPr>
              <w:tabs>
                <w:tab w:val="left" w:leader="dot" w:pos="4859"/>
              </w:tabs>
            </w:pPr>
            <w:permStart w:id="835413583" w:edGrp="everyone"/>
            <w:r w:rsidRPr="00BD0C59">
              <w:tab/>
            </w:r>
            <w:permEnd w:id="835413583"/>
          </w:p>
        </w:tc>
        <w:tc>
          <w:tcPr>
            <w:tcW w:w="2500" w:type="pct"/>
            <w:gridSpan w:val="2"/>
          </w:tcPr>
          <w:p w14:paraId="72312B42" w14:textId="77777777" w:rsidR="00CB066F" w:rsidRPr="00BD0C59" w:rsidRDefault="00CB066F" w:rsidP="00413000">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5"/>
      <w:tr w:rsidR="00CB066F" w:rsidRPr="00BD0C59" w14:paraId="3445AE91" w14:textId="77777777" w:rsidTr="00413000">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E301C6">
            <w:pPr>
              <w:tabs>
                <w:tab w:val="left" w:leader="dot" w:pos="3018"/>
              </w:tabs>
            </w:pPr>
            <w:permStart w:id="245855790" w:edGrp="everyone"/>
            <w:r w:rsidRPr="00BD0C59">
              <w:tab/>
            </w:r>
            <w:permEnd w:id="245855790"/>
          </w:p>
        </w:tc>
        <w:tc>
          <w:tcPr>
            <w:tcW w:w="631" w:type="pct"/>
            <w:gridSpan w:val="2"/>
            <w:noWrap/>
          </w:tcPr>
          <w:p w14:paraId="3EE6580C" w14:textId="3617E961" w:rsidR="00CB066F" w:rsidRPr="00BD0C59" w:rsidRDefault="00CB066F" w:rsidP="00842412">
            <w:pPr>
              <w:keepNext/>
            </w:pPr>
            <w:r w:rsidRPr="00BD0C59">
              <w:t>Telephone</w:t>
            </w:r>
            <w:r w:rsidR="00842412">
              <w:t>:</w:t>
            </w:r>
          </w:p>
        </w:tc>
        <w:tc>
          <w:tcPr>
            <w:tcW w:w="1874" w:type="pct"/>
            <w:noWrap/>
          </w:tcPr>
          <w:p w14:paraId="25CC938F" w14:textId="77777777" w:rsidR="00CB066F" w:rsidRPr="00BD0C59" w:rsidRDefault="00CB066F" w:rsidP="00413000">
            <w:pPr>
              <w:tabs>
                <w:tab w:val="left" w:leader="dot" w:pos="3690"/>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6DFA92AD" w:rsidR="009E797C" w:rsidRDefault="009E797C" w:rsidP="009E797C">
      <w:pPr>
        <w:pStyle w:val="CSScheduleHeadings"/>
      </w:pPr>
      <w:bookmarkStart w:id="76" w:name="_Toc215597079"/>
      <w:bookmarkStart w:id="77" w:name="_Hlk192856600"/>
      <w:bookmarkStart w:id="78" w:name="_Hlk193103871"/>
      <w:bookmarkEnd w:id="73"/>
      <w:r>
        <w:lastRenderedPageBreak/>
        <w:t xml:space="preserve">SCHEDULE </w:t>
      </w:r>
      <w:r w:rsidR="00E64F1F">
        <w:t>4</w:t>
      </w:r>
      <w:r>
        <w:t xml:space="preserve"> – DEED OF GUARANTEE AND INDEMNITY</w:t>
      </w:r>
      <w:bookmarkEnd w:id="76"/>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23A1D7CB" w:rsidR="009E797C" w:rsidRPr="00C93359" w:rsidRDefault="009E797C" w:rsidP="00DB1F64">
            <w:pPr>
              <w:tabs>
                <w:tab w:val="left" w:leader="dot" w:pos="7228"/>
              </w:tabs>
            </w:pPr>
            <w:r w:rsidRPr="002A0BA7">
              <w:t>the Group Companies identified in Annexure, Item 1</w:t>
            </w:r>
            <w:r w:rsidR="00FB4657">
              <w:t xml:space="preserve"> </w:t>
            </w:r>
            <w:r w:rsidR="00D44652">
              <w:t>t</w:t>
            </w:r>
            <w:r w:rsidR="00FB4657">
              <w:t>o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149D094C" w:rsidR="009E797C" w:rsidRPr="00C93359" w:rsidRDefault="009E797C" w:rsidP="00DB1F64">
            <w:pPr>
              <w:tabs>
                <w:tab w:val="left" w:leader="dot" w:pos="7228"/>
              </w:tabs>
            </w:pPr>
            <w:r w:rsidRPr="002A0BA7">
              <w:t>the Trustee identified in Annexure, Item 3</w:t>
            </w:r>
            <w:r w:rsidR="00FB4657">
              <w:t xml:space="preserve"> </w:t>
            </w:r>
            <w:r w:rsidR="00D44652">
              <w:t>to</w:t>
            </w:r>
            <w:r w:rsidR="00FB4657">
              <w:t xml:space="preserve"> this Schedule</w:t>
            </w:r>
            <w:r w:rsidRPr="002A0BA7">
              <w:t xml:space="preserve"> (the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77777777" w:rsidR="009E797C" w:rsidRPr="00C93359" w:rsidRDefault="009E797C" w:rsidP="00DB1F64">
            <w:pPr>
              <w:tabs>
                <w:tab w:val="left" w:leader="dot" w:pos="7228"/>
              </w:tabs>
            </w:pPr>
            <w:permStart w:id="685847926" w:edGrp="everyone"/>
            <w:r w:rsidRPr="00C93359">
              <w:t xml:space="preserve">The State of Queensland through </w:t>
            </w:r>
            <w:r w:rsidRPr="00C93359">
              <w:tab/>
            </w:r>
            <w:permEnd w:id="685847926"/>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67311C53" w:rsidR="009E797C" w:rsidRPr="002A0BA7" w:rsidRDefault="009E797C" w:rsidP="009E797C">
      <w:pPr>
        <w:pStyle w:val="CSListA"/>
        <w:ind w:left="567" w:hanging="567"/>
      </w:pPr>
      <w:r w:rsidRPr="002A0BA7">
        <w:t>The company identified in Annexure, Item 2</w:t>
      </w:r>
      <w:r w:rsidR="00FB4657" w:rsidRPr="00FB4657">
        <w:t xml:space="preserve"> </w:t>
      </w:r>
      <w:r w:rsidR="00D44652">
        <w:t>to</w:t>
      </w:r>
      <w:r w:rsidR="00FB4657">
        <w:t xml:space="preserve"> this Schedule</w:t>
      </w:r>
      <w:r w:rsidRPr="002A0BA7">
        <w:t xml:space="preserve"> (the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1659050808" w:edGrp="everyone"/>
      <w:r w:rsidRPr="002A0BA7">
        <w:tab/>
      </w:r>
      <w:r w:rsidRPr="00D62662">
        <w:rPr>
          <w:rStyle w:val="CSTextInstructionChar"/>
        </w:rPr>
        <w:t>[insert project description]</w:t>
      </w:r>
      <w:permEnd w:id="1659050808"/>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550CF9">
      <w:pPr>
        <w:pStyle w:val="CSScheduleClauseHeadings"/>
        <w:numPr>
          <w:ilvl w:val="0"/>
          <w:numId w:val="305"/>
        </w:numPr>
        <w:ind w:left="709" w:hanging="709"/>
      </w:pPr>
      <w:r>
        <w:t>INTERPRETATION</w:t>
      </w:r>
    </w:p>
    <w:p w14:paraId="0FD38C1A" w14:textId="3BEE8F1A" w:rsidR="009E797C" w:rsidRDefault="009E797C" w:rsidP="00550CF9">
      <w:pPr>
        <w:pStyle w:val="CSScheduleClauseHeadings"/>
        <w:numPr>
          <w:ilvl w:val="1"/>
          <w:numId w:val="292"/>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(Cth);</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(Cth)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550CF9">
      <w:pPr>
        <w:pStyle w:val="CS5ClauseLevel1a"/>
        <w:numPr>
          <w:ilvl w:val="0"/>
          <w:numId w:val="293"/>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550CF9">
      <w:pPr>
        <w:pStyle w:val="CS5ClauseLevel1a"/>
        <w:numPr>
          <w:ilvl w:val="0"/>
          <w:numId w:val="309"/>
        </w:numPr>
        <w:tabs>
          <w:tab w:val="clear" w:pos="1134"/>
          <w:tab w:val="left" w:pos="1276"/>
        </w:tabs>
        <w:ind w:left="1276"/>
      </w:pPr>
      <w:r>
        <w:t>whether the Contractor is liable alone, jointly, severally, or jointly and severally;</w:t>
      </w:r>
    </w:p>
    <w:p w14:paraId="2DCE7FAE" w14:textId="248BFA4E" w:rsidR="009E797C" w:rsidRDefault="009E797C" w:rsidP="00550CF9">
      <w:pPr>
        <w:pStyle w:val="CS5ClauseLevel1a"/>
        <w:numPr>
          <w:ilvl w:val="0"/>
          <w:numId w:val="309"/>
        </w:numPr>
        <w:tabs>
          <w:tab w:val="clear" w:pos="1134"/>
          <w:tab w:val="left" w:pos="1276"/>
        </w:tabs>
        <w:ind w:left="1276"/>
      </w:pPr>
      <w:r>
        <w:t>whether the sum is payable as a debt as damages or on any legal or equitable basis whatsoever;</w:t>
      </w:r>
    </w:p>
    <w:p w14:paraId="6604F41A" w14:textId="166D83DB" w:rsidR="009E797C" w:rsidRDefault="009E797C" w:rsidP="00550CF9">
      <w:pPr>
        <w:pStyle w:val="CS5ClauseLevel1a"/>
        <w:numPr>
          <w:ilvl w:val="0"/>
          <w:numId w:val="309"/>
        </w:numPr>
        <w:tabs>
          <w:tab w:val="clear" w:pos="1134"/>
          <w:tab w:val="left" w:pos="1276"/>
        </w:tabs>
        <w:ind w:left="1276"/>
      </w:pPr>
      <w:r>
        <w:t>whether the Contractor is liable as principal debtor, surety or otherwise;</w:t>
      </w:r>
    </w:p>
    <w:p w14:paraId="671564A2" w14:textId="6F7E31A3" w:rsidR="009E797C" w:rsidRDefault="009E797C" w:rsidP="00550CF9">
      <w:pPr>
        <w:pStyle w:val="CS5ClauseLevel1a"/>
        <w:numPr>
          <w:ilvl w:val="0"/>
          <w:numId w:val="309"/>
        </w:numPr>
        <w:tabs>
          <w:tab w:val="clear" w:pos="1134"/>
          <w:tab w:val="left" w:pos="1276"/>
        </w:tabs>
        <w:ind w:left="1276"/>
      </w:pPr>
      <w:r>
        <w:lastRenderedPageBreak/>
        <w:t>whether the amount is payable or owing to, or payable, advanced, or paid by, the Creditor alone or with any other person;</w:t>
      </w:r>
    </w:p>
    <w:p w14:paraId="3AC276DD" w14:textId="288AA2D4" w:rsidR="009E797C" w:rsidRDefault="009E797C" w:rsidP="00550CF9">
      <w:pPr>
        <w:pStyle w:val="CS5ClauseLevel1a"/>
        <w:numPr>
          <w:ilvl w:val="0"/>
          <w:numId w:val="309"/>
        </w:numPr>
        <w:tabs>
          <w:tab w:val="clear" w:pos="1134"/>
          <w:tab w:val="left" w:pos="1276"/>
        </w:tabs>
        <w:ind w:left="1276"/>
      </w:pPr>
      <w:r>
        <w:t>whether the Creditor is entitled for its own account or that of another person;</w:t>
      </w:r>
    </w:p>
    <w:p w14:paraId="5156D839" w14:textId="3E339C57" w:rsidR="009E797C" w:rsidRDefault="009E797C" w:rsidP="00550CF9">
      <w:pPr>
        <w:pStyle w:val="CS5ClauseLevel1a"/>
        <w:numPr>
          <w:ilvl w:val="0"/>
          <w:numId w:val="309"/>
        </w:numPr>
        <w:tabs>
          <w:tab w:val="clear" w:pos="1134"/>
          <w:tab w:val="left" w:pos="1276"/>
        </w:tabs>
        <w:ind w:left="1276"/>
      </w:pPr>
      <w:r>
        <w:t>whether or not the amounts were of a type originally contemplated by the parties; and</w:t>
      </w:r>
    </w:p>
    <w:p w14:paraId="0BB1D7AE" w14:textId="59F68AAA" w:rsidR="009E797C" w:rsidRDefault="009E797C" w:rsidP="00550CF9">
      <w:pPr>
        <w:pStyle w:val="CS5ClauseLevel1a"/>
        <w:keepNext/>
        <w:numPr>
          <w:ilvl w:val="0"/>
          <w:numId w:val="309"/>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550CF9">
      <w:pPr>
        <w:pStyle w:val="CS6ClauseLevel2i"/>
        <w:numPr>
          <w:ilvl w:val="0"/>
          <w:numId w:val="294"/>
        </w:numPr>
        <w:ind w:left="1843"/>
      </w:pPr>
      <w:r>
        <w:rPr>
          <w:lang w:eastAsia="en-AU"/>
        </w:rPr>
        <w:t>whether</w:t>
      </w:r>
      <w:r>
        <w:t xml:space="preserve"> or not the Group Companies or the Contractor consented to, or knew of, any assignment; and</w:t>
      </w:r>
    </w:p>
    <w:p w14:paraId="1CE12FE8" w14:textId="3370318D" w:rsidR="009E797C" w:rsidRDefault="009E797C" w:rsidP="00550CF9">
      <w:pPr>
        <w:pStyle w:val="CS6ClauseLevel2i"/>
        <w:numPr>
          <w:ilvl w:val="0"/>
          <w:numId w:val="294"/>
        </w:numPr>
        <w:ind w:left="1843"/>
      </w:pPr>
      <w:r>
        <w:t xml:space="preserve">no </w:t>
      </w:r>
      <w:r>
        <w:rPr>
          <w:lang w:eastAsia="en-AU"/>
        </w:rPr>
        <w:t>matter</w:t>
      </w:r>
      <w:r>
        <w:t xml:space="preserve"> when any assignment occurred</w:t>
      </w:r>
      <w:r w:rsidR="00E170E0">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05A578D8" w:rsidR="009E797C" w:rsidRDefault="009E797C" w:rsidP="00550CF9">
      <w:pPr>
        <w:pStyle w:val="CS5ClauseLevel1a"/>
        <w:numPr>
          <w:ilvl w:val="0"/>
          <w:numId w:val="295"/>
        </w:numPr>
        <w:tabs>
          <w:tab w:val="clear" w:pos="1134"/>
          <w:tab w:val="left" w:pos="1276"/>
        </w:tabs>
        <w:ind w:left="1276"/>
      </w:pPr>
      <w:r>
        <w:t>any one of the companies listed in Annexure, Item 1</w:t>
      </w:r>
      <w:r w:rsidR="00FB4657" w:rsidRPr="00FB4657">
        <w:t xml:space="preserve"> </w:t>
      </w:r>
      <w:r w:rsidR="00D44652">
        <w:t>to</w:t>
      </w:r>
      <w:r w:rsidR="00FB4657">
        <w:t xml:space="preserve"> this Schedule</w:t>
      </w:r>
      <w:r>
        <w:t>; and</w:t>
      </w:r>
    </w:p>
    <w:p w14:paraId="559B90E3" w14:textId="07A2024E" w:rsidR="009E797C" w:rsidRDefault="009E797C" w:rsidP="00550CF9">
      <w:pPr>
        <w:pStyle w:val="CS5ClauseLevel1a"/>
        <w:numPr>
          <w:ilvl w:val="0"/>
          <w:numId w:val="295"/>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550CF9">
      <w:pPr>
        <w:pStyle w:val="CS5ClauseLevel1a"/>
        <w:numPr>
          <w:ilvl w:val="0"/>
          <w:numId w:val="296"/>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550CF9">
      <w:pPr>
        <w:pStyle w:val="CS5ClauseLevel1a"/>
        <w:numPr>
          <w:ilvl w:val="0"/>
          <w:numId w:val="296"/>
        </w:numPr>
        <w:tabs>
          <w:tab w:val="clear" w:pos="1134"/>
          <w:tab w:val="left" w:pos="1276"/>
        </w:tabs>
        <w:ind w:left="1276"/>
      </w:pPr>
      <w:r>
        <w:t>to indemnify against the consequences of default in the payment of; or</w:t>
      </w:r>
    </w:p>
    <w:p w14:paraId="47AFD49E" w14:textId="00F111D0" w:rsidR="009E797C" w:rsidRDefault="009E797C" w:rsidP="00550CF9">
      <w:pPr>
        <w:pStyle w:val="CS5ClauseLevel1a"/>
        <w:numPr>
          <w:ilvl w:val="0"/>
          <w:numId w:val="296"/>
        </w:numPr>
        <w:tabs>
          <w:tab w:val="clear" w:pos="1134"/>
          <w:tab w:val="left" w:pos="1276"/>
        </w:tabs>
        <w:ind w:left="1276"/>
      </w:pPr>
      <w:r>
        <w:t>otherwise to be responsible for,</w:t>
      </w:r>
    </w:p>
    <w:p w14:paraId="3F7C7A9B" w14:textId="3B45116F" w:rsidR="009E797C" w:rsidRDefault="009E797C" w:rsidP="008363B2">
      <w:pPr>
        <w:ind w:left="709"/>
      </w:pPr>
      <w:r>
        <w:t>any obligation (whether or not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means a deed poll executed in accordance with clause 5.2 by virtue of which this Deed of Guarantee and Indemnity ceases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550CF9">
      <w:pPr>
        <w:pStyle w:val="CS5ClauseLevel1a"/>
        <w:numPr>
          <w:ilvl w:val="0"/>
          <w:numId w:val="297"/>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550CF9">
      <w:pPr>
        <w:pStyle w:val="CS5ClauseLevel1a"/>
        <w:numPr>
          <w:ilvl w:val="0"/>
          <w:numId w:val="297"/>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550CF9">
      <w:pPr>
        <w:pStyle w:val="CSScheduleClauseHeadings"/>
        <w:numPr>
          <w:ilvl w:val="1"/>
          <w:numId w:val="292"/>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550CF9">
      <w:pPr>
        <w:pStyle w:val="CS5ClauseLevel1a"/>
        <w:numPr>
          <w:ilvl w:val="0"/>
          <w:numId w:val="298"/>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lastRenderedPageBreak/>
        <w:t>and unless the context indicates a contrary intention</w:t>
      </w:r>
      <w:r w:rsidR="00842412">
        <w:t>:</w:t>
      </w:r>
    </w:p>
    <w:p w14:paraId="6AE06EB1" w14:textId="3D4318F4" w:rsidR="009E797C" w:rsidRDefault="009E797C" w:rsidP="00550CF9">
      <w:pPr>
        <w:pStyle w:val="CS5ClauseLevel1a"/>
        <w:numPr>
          <w:ilvl w:val="0"/>
          <w:numId w:val="298"/>
        </w:numPr>
        <w:tabs>
          <w:tab w:val="clear" w:pos="1134"/>
          <w:tab w:val="left" w:pos="1276"/>
        </w:tabs>
        <w:ind w:left="1276"/>
      </w:pPr>
      <w:r>
        <w:t>a reference to any legislation or legislative provision include any statutory modification or re-enactment of, or legislative provision substituted for, and any subordinate legislation under that legislation or legislative provision;</w:t>
      </w:r>
    </w:p>
    <w:p w14:paraId="3F037D1A" w14:textId="132C91C6" w:rsidR="009E797C" w:rsidRDefault="009E797C" w:rsidP="00550CF9">
      <w:pPr>
        <w:pStyle w:val="CS5ClauseLevel1a"/>
        <w:numPr>
          <w:ilvl w:val="0"/>
          <w:numId w:val="298"/>
        </w:numPr>
        <w:tabs>
          <w:tab w:val="clear" w:pos="1134"/>
          <w:tab w:val="left" w:pos="1276"/>
        </w:tabs>
        <w:ind w:left="1276"/>
      </w:pPr>
      <w:r>
        <w:t>words importing the plural number include the singular and vice versa;</w:t>
      </w:r>
    </w:p>
    <w:p w14:paraId="03E33194" w14:textId="66D5F41A" w:rsidR="009E797C" w:rsidRDefault="009E797C" w:rsidP="00550CF9">
      <w:pPr>
        <w:pStyle w:val="CS5ClauseLevel1a"/>
        <w:numPr>
          <w:ilvl w:val="0"/>
          <w:numId w:val="298"/>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550CF9">
      <w:pPr>
        <w:pStyle w:val="CS5ClauseLevel1a"/>
        <w:numPr>
          <w:ilvl w:val="0"/>
          <w:numId w:val="298"/>
        </w:numPr>
        <w:tabs>
          <w:tab w:val="clear" w:pos="1134"/>
          <w:tab w:val="left" w:pos="1276"/>
        </w:tabs>
        <w:ind w:left="1276"/>
      </w:pPr>
      <w:r>
        <w:t>a reference to any gender includes all genders;</w:t>
      </w:r>
    </w:p>
    <w:p w14:paraId="7D7F5DA1" w14:textId="01BF84E3" w:rsidR="009E797C" w:rsidRDefault="009E797C" w:rsidP="00550CF9">
      <w:pPr>
        <w:pStyle w:val="CS5ClauseLevel1a"/>
        <w:numPr>
          <w:ilvl w:val="0"/>
          <w:numId w:val="298"/>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550CF9">
      <w:pPr>
        <w:pStyle w:val="CS5ClauseLevel1a"/>
        <w:numPr>
          <w:ilvl w:val="0"/>
          <w:numId w:val="298"/>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550CF9">
      <w:pPr>
        <w:pStyle w:val="CS5ClauseLevel1a"/>
        <w:numPr>
          <w:ilvl w:val="0"/>
          <w:numId w:val="298"/>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550CF9">
      <w:pPr>
        <w:pStyle w:val="CS5ClauseLevel1a"/>
        <w:numPr>
          <w:ilvl w:val="0"/>
          <w:numId w:val="298"/>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550CF9">
      <w:pPr>
        <w:pStyle w:val="CSScheduleClauseHeadings"/>
        <w:numPr>
          <w:ilvl w:val="0"/>
          <w:numId w:val="305"/>
        </w:numPr>
        <w:ind w:left="709" w:hanging="709"/>
      </w:pPr>
      <w:r>
        <w:t>GUARANTEE</w:t>
      </w:r>
    </w:p>
    <w:p w14:paraId="761E8499" w14:textId="1DC2758E"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550CF9">
      <w:pPr>
        <w:pStyle w:val="CS5ClauseLevel1a"/>
        <w:numPr>
          <w:ilvl w:val="0"/>
          <w:numId w:val="299"/>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550CF9">
      <w:pPr>
        <w:pStyle w:val="CS5ClauseLevel1a"/>
        <w:numPr>
          <w:ilvl w:val="0"/>
          <w:numId w:val="299"/>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550CF9">
      <w:pPr>
        <w:pStyle w:val="CSScheduleClauseHeadings"/>
        <w:numPr>
          <w:ilvl w:val="0"/>
          <w:numId w:val="305"/>
        </w:numPr>
        <w:ind w:left="709" w:hanging="709"/>
      </w:pPr>
      <w:r>
        <w:t>INDEMNITY</w:t>
      </w:r>
    </w:p>
    <w:p w14:paraId="4AA2CE45" w14:textId="3B4ADCE4"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842412">
        <w:rPr>
          <w:b w:val="0"/>
          <w:bCs w:val="0"/>
          <w:sz w:val="20"/>
          <w:szCs w:val="20"/>
        </w:rPr>
        <w:t>:</w:t>
      </w:r>
    </w:p>
    <w:p w14:paraId="62D0015C" w14:textId="79A2C639" w:rsidR="009E797C" w:rsidRDefault="009E797C" w:rsidP="00550CF9">
      <w:pPr>
        <w:pStyle w:val="CS5ClauseLevel1a"/>
        <w:numPr>
          <w:ilvl w:val="0"/>
          <w:numId w:val="300"/>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550CF9">
      <w:pPr>
        <w:pStyle w:val="CS5ClauseLevel1a"/>
        <w:numPr>
          <w:ilvl w:val="0"/>
          <w:numId w:val="300"/>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550CF9">
      <w:pPr>
        <w:pStyle w:val="CS5ClauseLevel1a"/>
        <w:numPr>
          <w:ilvl w:val="0"/>
          <w:numId w:val="300"/>
        </w:numPr>
        <w:tabs>
          <w:tab w:val="clear" w:pos="1134"/>
          <w:tab w:val="left" w:pos="1276"/>
        </w:tabs>
        <w:ind w:left="1276"/>
      </w:pPr>
      <w:r>
        <w:lastRenderedPageBreak/>
        <w:t>the Contractor’s Obligations being unenforceable, or disclaimed by a liquidator or trustee in bankruptcy, in whole or in part;</w:t>
      </w:r>
    </w:p>
    <w:p w14:paraId="66CB6F20" w14:textId="3AB69616" w:rsidR="009E797C" w:rsidRDefault="009E797C" w:rsidP="00550CF9">
      <w:pPr>
        <w:pStyle w:val="CS5ClauseLevel1a"/>
        <w:numPr>
          <w:ilvl w:val="0"/>
          <w:numId w:val="300"/>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550CF9">
      <w:pPr>
        <w:pStyle w:val="CSScheduleClauseHeadings"/>
        <w:numPr>
          <w:ilvl w:val="0"/>
          <w:numId w:val="305"/>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550CF9">
      <w:pPr>
        <w:pStyle w:val="CSScheduleClauseHeadings"/>
        <w:numPr>
          <w:ilvl w:val="0"/>
          <w:numId w:val="305"/>
        </w:numPr>
        <w:ind w:left="709" w:hanging="709"/>
      </w:pPr>
      <w:r>
        <w:t>CONTINUING GUARANTEE AND REVOCATION</w:t>
      </w:r>
    </w:p>
    <w:p w14:paraId="0C806F4B" w14:textId="14B47D07" w:rsidR="009E797C" w:rsidRDefault="009E797C" w:rsidP="00550CF9">
      <w:pPr>
        <w:pStyle w:val="CSScheduleClauseHeadings"/>
        <w:numPr>
          <w:ilvl w:val="1"/>
          <w:numId w:val="292"/>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550CF9">
      <w:pPr>
        <w:pStyle w:val="CSScheduleClauseHeadings"/>
        <w:numPr>
          <w:ilvl w:val="1"/>
          <w:numId w:val="292"/>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550CF9">
      <w:pPr>
        <w:pStyle w:val="CS5ClauseLevel1a"/>
        <w:keepNext/>
        <w:numPr>
          <w:ilvl w:val="0"/>
          <w:numId w:val="301"/>
        </w:numPr>
        <w:tabs>
          <w:tab w:val="clear" w:pos="1134"/>
          <w:tab w:val="left" w:pos="1276"/>
        </w:tabs>
        <w:ind w:left="1276"/>
      </w:pPr>
      <w:r>
        <w:t>the Revocation Deed Poll is not executed before the later of</w:t>
      </w:r>
      <w:r w:rsidR="00842412">
        <w:t>:</w:t>
      </w:r>
    </w:p>
    <w:p w14:paraId="49572E29" w14:textId="2379660F" w:rsidR="009E797C" w:rsidRDefault="009E797C" w:rsidP="00550CF9">
      <w:pPr>
        <w:pStyle w:val="CS6ClauseLevel2i"/>
        <w:numPr>
          <w:ilvl w:val="0"/>
          <w:numId w:val="302"/>
        </w:numPr>
        <w:ind w:left="1843"/>
      </w:pPr>
      <w:r>
        <w:t>the date that is 6 months after the date of the Final Certificate; and</w:t>
      </w:r>
    </w:p>
    <w:p w14:paraId="3092C7C4" w14:textId="01014D6D" w:rsidR="009E797C" w:rsidRDefault="009E797C" w:rsidP="00550CF9">
      <w:pPr>
        <w:pStyle w:val="CS6ClauseLevel2i"/>
        <w:numPr>
          <w:ilvl w:val="0"/>
          <w:numId w:val="302"/>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550CF9">
      <w:pPr>
        <w:pStyle w:val="CS5ClauseLevel1a"/>
        <w:numPr>
          <w:ilvl w:val="0"/>
          <w:numId w:val="301"/>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550CF9">
      <w:pPr>
        <w:pStyle w:val="CS5ClauseLevel1a"/>
        <w:numPr>
          <w:ilvl w:val="0"/>
          <w:numId w:val="301"/>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550CF9">
      <w:pPr>
        <w:pStyle w:val="CSScheduleClauseHeadings"/>
        <w:numPr>
          <w:ilvl w:val="0"/>
          <w:numId w:val="305"/>
        </w:numPr>
        <w:ind w:left="709" w:hanging="709"/>
      </w:pPr>
      <w:r>
        <w:t>TRUSTEE’S OBLIGATIONS</w:t>
      </w:r>
    </w:p>
    <w:p w14:paraId="77E72FE7" w14:textId="1356BDCD" w:rsidR="009E797C" w:rsidRPr="007A3505" w:rsidRDefault="007A3505" w:rsidP="00550CF9">
      <w:pPr>
        <w:pStyle w:val="CSScheduleClauseHeadings"/>
        <w:numPr>
          <w:ilvl w:val="1"/>
          <w:numId w:val="292"/>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550CF9">
      <w:pPr>
        <w:pStyle w:val="CS5ClauseLevel1a"/>
        <w:numPr>
          <w:ilvl w:val="0"/>
          <w:numId w:val="303"/>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550CF9">
      <w:pPr>
        <w:pStyle w:val="CS5ClauseLevel1a"/>
        <w:numPr>
          <w:ilvl w:val="0"/>
          <w:numId w:val="303"/>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550CF9">
      <w:pPr>
        <w:pStyle w:val="CS5ClauseLevel1a"/>
        <w:numPr>
          <w:ilvl w:val="0"/>
          <w:numId w:val="303"/>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550CF9">
      <w:pPr>
        <w:pStyle w:val="CS5ClauseLevel1a"/>
        <w:numPr>
          <w:ilvl w:val="0"/>
          <w:numId w:val="303"/>
        </w:numPr>
        <w:tabs>
          <w:tab w:val="clear" w:pos="1134"/>
          <w:tab w:val="left" w:pos="1276"/>
        </w:tabs>
        <w:ind w:left="1276"/>
      </w:pPr>
      <w:r>
        <w:lastRenderedPageBreak/>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550CF9">
      <w:pPr>
        <w:pStyle w:val="CS5ClauseLevel1a"/>
        <w:numPr>
          <w:ilvl w:val="0"/>
          <w:numId w:val="304"/>
        </w:numPr>
        <w:tabs>
          <w:tab w:val="clear" w:pos="1134"/>
          <w:tab w:val="left" w:pos="1276"/>
        </w:tabs>
        <w:ind w:left="1276"/>
      </w:pPr>
      <w:r>
        <w:t>is not an Associate of the Contractor or any Group Company;</w:t>
      </w:r>
    </w:p>
    <w:p w14:paraId="135AE63E" w14:textId="5449C449" w:rsidR="009E797C" w:rsidRDefault="009E797C" w:rsidP="00550CF9">
      <w:pPr>
        <w:pStyle w:val="CS5ClauseLevel1a"/>
        <w:numPr>
          <w:ilvl w:val="0"/>
          <w:numId w:val="304"/>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550CF9">
      <w:pPr>
        <w:pStyle w:val="CS5ClauseLevel1a"/>
        <w:numPr>
          <w:ilvl w:val="0"/>
          <w:numId w:val="304"/>
        </w:numPr>
        <w:tabs>
          <w:tab w:val="clear" w:pos="1134"/>
          <w:tab w:val="left" w:pos="1276"/>
        </w:tabs>
        <w:ind w:left="1276"/>
      </w:pPr>
      <w:r>
        <w:t>is approved by the Principal.</w:t>
      </w:r>
    </w:p>
    <w:p w14:paraId="1C74FE7D" w14:textId="74F75371"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550CF9">
      <w:pPr>
        <w:pStyle w:val="CSScheduleClauseHeadings"/>
        <w:numPr>
          <w:ilvl w:val="0"/>
          <w:numId w:val="305"/>
        </w:numPr>
        <w:ind w:left="709" w:hanging="709"/>
      </w:pPr>
      <w:r>
        <w:lastRenderedPageBreak/>
        <w:t>GROUP COMPANIES’ OBLIGATIONS</w:t>
      </w:r>
    </w:p>
    <w:p w14:paraId="41F51EB5" w14:textId="6521C4CE" w:rsidR="009E797C" w:rsidRDefault="009E797C" w:rsidP="00550CF9">
      <w:pPr>
        <w:pStyle w:val="CSScheduleClauseHeadings"/>
        <w:numPr>
          <w:ilvl w:val="1"/>
          <w:numId w:val="291"/>
        </w:numPr>
      </w:pPr>
      <w:r>
        <w:t>Principal Obligations</w:t>
      </w:r>
    </w:p>
    <w:p w14:paraId="73A7DADF" w14:textId="7D78FBD8"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550CF9">
      <w:pPr>
        <w:pStyle w:val="CS5ClauseLevel1a"/>
        <w:numPr>
          <w:ilvl w:val="0"/>
          <w:numId w:val="306"/>
        </w:numPr>
        <w:tabs>
          <w:tab w:val="clear" w:pos="1134"/>
          <w:tab w:val="left" w:pos="1276"/>
        </w:tabs>
        <w:ind w:left="1276"/>
      </w:pPr>
      <w:r>
        <w:t>are principal obligations and not ancillary or collateral to any other obligations; and</w:t>
      </w:r>
    </w:p>
    <w:p w14:paraId="3BCA442E" w14:textId="113F633E" w:rsidR="009E797C" w:rsidRDefault="009E797C" w:rsidP="00550CF9">
      <w:pPr>
        <w:pStyle w:val="CS5ClauseLevel1a"/>
        <w:numPr>
          <w:ilvl w:val="0"/>
          <w:numId w:val="306"/>
        </w:numPr>
        <w:tabs>
          <w:tab w:val="clear" w:pos="1134"/>
          <w:tab w:val="left" w:pos="1276"/>
        </w:tabs>
        <w:ind w:left="1276"/>
      </w:pPr>
      <w:r>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550CF9">
      <w:pPr>
        <w:pStyle w:val="CS5ClauseLevel1a"/>
        <w:numPr>
          <w:ilvl w:val="0"/>
          <w:numId w:val="307"/>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550CF9">
      <w:pPr>
        <w:pStyle w:val="CS5ClauseLevel1a"/>
        <w:numPr>
          <w:ilvl w:val="0"/>
          <w:numId w:val="307"/>
        </w:numPr>
        <w:tabs>
          <w:tab w:val="clear" w:pos="1134"/>
          <w:tab w:val="left" w:pos="1276"/>
        </w:tabs>
        <w:ind w:left="1276"/>
      </w:pPr>
      <w:r>
        <w:t>enforce this Deed of Guarantee and Indemnity against all of the Group Companies but may in its absolute discretion proceed against any or all of them.</w:t>
      </w:r>
    </w:p>
    <w:p w14:paraId="6360EBBA" w14:textId="03E9F883" w:rsidR="009E797C" w:rsidRDefault="009E797C" w:rsidP="00550CF9">
      <w:pPr>
        <w:pStyle w:val="CSScheduleClauseHeadings"/>
        <w:numPr>
          <w:ilvl w:val="1"/>
          <w:numId w:val="291"/>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550CF9">
      <w:pPr>
        <w:pStyle w:val="CS5ClauseLevel1a"/>
        <w:numPr>
          <w:ilvl w:val="0"/>
          <w:numId w:val="308"/>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550CF9">
      <w:pPr>
        <w:pStyle w:val="CS5ClauseLevel1a"/>
        <w:numPr>
          <w:ilvl w:val="0"/>
          <w:numId w:val="308"/>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550CF9">
      <w:pPr>
        <w:pStyle w:val="CS5ClauseLevel1a"/>
        <w:numPr>
          <w:ilvl w:val="0"/>
          <w:numId w:val="308"/>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550CF9">
      <w:pPr>
        <w:pStyle w:val="CS5ClauseLevel1a"/>
        <w:numPr>
          <w:ilvl w:val="0"/>
          <w:numId w:val="308"/>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550CF9">
      <w:pPr>
        <w:pStyle w:val="CS5ClauseLevel1a"/>
        <w:numPr>
          <w:ilvl w:val="0"/>
          <w:numId w:val="308"/>
        </w:numPr>
        <w:tabs>
          <w:tab w:val="clear" w:pos="1134"/>
          <w:tab w:val="left" w:pos="1276"/>
        </w:tabs>
        <w:ind w:left="1276"/>
      </w:pPr>
      <w:r>
        <w:t>any other person becoming a guarantor of the Contractor’s Obligations or liabilities;</w:t>
      </w:r>
    </w:p>
    <w:p w14:paraId="19D11DDC" w14:textId="25FA4233" w:rsidR="009E797C" w:rsidRDefault="009E797C" w:rsidP="00550CF9">
      <w:pPr>
        <w:pStyle w:val="CS5ClauseLevel1a"/>
        <w:numPr>
          <w:ilvl w:val="0"/>
          <w:numId w:val="308"/>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550CF9">
      <w:pPr>
        <w:pStyle w:val="CS5ClauseLevel1a"/>
        <w:numPr>
          <w:ilvl w:val="0"/>
          <w:numId w:val="308"/>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550CF9">
      <w:pPr>
        <w:pStyle w:val="CS5ClauseLevel1a"/>
        <w:numPr>
          <w:ilvl w:val="0"/>
          <w:numId w:val="308"/>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550CF9">
      <w:pPr>
        <w:pStyle w:val="CS5ClauseLevel1a"/>
        <w:numPr>
          <w:ilvl w:val="0"/>
          <w:numId w:val="308"/>
        </w:numPr>
        <w:tabs>
          <w:tab w:val="clear" w:pos="1134"/>
          <w:tab w:val="left" w:pos="1276"/>
        </w:tabs>
        <w:ind w:left="1276"/>
      </w:pPr>
      <w:r>
        <w:lastRenderedPageBreak/>
        <w:t>the failure or omission by a Creditor to give notice to the Group Companies of any default by the Contractor or any other person;</w:t>
      </w:r>
    </w:p>
    <w:p w14:paraId="7B5FC296" w14:textId="7B5137EF" w:rsidR="009E797C" w:rsidRDefault="009E797C" w:rsidP="00550CF9">
      <w:pPr>
        <w:pStyle w:val="CS5ClauseLevel1a"/>
        <w:numPr>
          <w:ilvl w:val="0"/>
          <w:numId w:val="308"/>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550CF9">
      <w:pPr>
        <w:pStyle w:val="CS5ClauseLevel1a"/>
        <w:numPr>
          <w:ilvl w:val="0"/>
          <w:numId w:val="308"/>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550CF9">
      <w:pPr>
        <w:pStyle w:val="CS5ClauseLevel1a"/>
        <w:numPr>
          <w:ilvl w:val="0"/>
          <w:numId w:val="308"/>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550CF9">
      <w:pPr>
        <w:pStyle w:val="CS5ClauseLevel1a"/>
        <w:numPr>
          <w:ilvl w:val="0"/>
          <w:numId w:val="308"/>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550CF9">
      <w:pPr>
        <w:pStyle w:val="CS5ClauseLevel1a"/>
        <w:numPr>
          <w:ilvl w:val="0"/>
          <w:numId w:val="308"/>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550CF9">
      <w:pPr>
        <w:pStyle w:val="CS5ClauseLevel1a"/>
        <w:numPr>
          <w:ilvl w:val="0"/>
          <w:numId w:val="308"/>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550CF9">
      <w:pPr>
        <w:pStyle w:val="CS5ClauseLevel1a"/>
        <w:numPr>
          <w:ilvl w:val="0"/>
          <w:numId w:val="308"/>
        </w:numPr>
        <w:tabs>
          <w:tab w:val="clear" w:pos="1134"/>
          <w:tab w:val="left" w:pos="1276"/>
        </w:tabs>
        <w:ind w:left="1276"/>
      </w:pPr>
      <w:r>
        <w:t>the winding up of any Group Company or of any surety of any Group Company;</w:t>
      </w:r>
    </w:p>
    <w:p w14:paraId="56BF2320" w14:textId="183E2FDA" w:rsidR="009E797C" w:rsidRDefault="009E797C" w:rsidP="00550CF9">
      <w:pPr>
        <w:pStyle w:val="CS5ClauseLevel1a"/>
        <w:numPr>
          <w:ilvl w:val="0"/>
          <w:numId w:val="308"/>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550CF9">
      <w:pPr>
        <w:pStyle w:val="CS5ClauseLevel1a"/>
        <w:numPr>
          <w:ilvl w:val="0"/>
          <w:numId w:val="308"/>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550CF9">
      <w:pPr>
        <w:pStyle w:val="CS5ClauseLevel1a"/>
        <w:numPr>
          <w:ilvl w:val="0"/>
          <w:numId w:val="308"/>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550CF9">
      <w:pPr>
        <w:pStyle w:val="CS5ClauseLevel1a"/>
        <w:numPr>
          <w:ilvl w:val="0"/>
          <w:numId w:val="308"/>
        </w:numPr>
        <w:tabs>
          <w:tab w:val="clear" w:pos="1134"/>
          <w:tab w:val="left" w:pos="1276"/>
        </w:tabs>
        <w:ind w:left="1276"/>
      </w:pPr>
      <w:r>
        <w:t>assent by a Creditor to the appointment of a receiver or administrator of the Contractor; or</w:t>
      </w:r>
    </w:p>
    <w:p w14:paraId="3A5DF242" w14:textId="1760D158" w:rsidR="009E797C" w:rsidRDefault="009E797C" w:rsidP="00550CF9">
      <w:pPr>
        <w:pStyle w:val="CS5ClauseLevel1a"/>
        <w:numPr>
          <w:ilvl w:val="0"/>
          <w:numId w:val="308"/>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550CF9">
      <w:pPr>
        <w:pStyle w:val="CSScheduleClauseHeadings"/>
        <w:numPr>
          <w:ilvl w:val="1"/>
          <w:numId w:val="291"/>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550CF9">
      <w:pPr>
        <w:pStyle w:val="CS5ClauseLevel1a"/>
        <w:numPr>
          <w:ilvl w:val="0"/>
          <w:numId w:val="310"/>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550CF9">
      <w:pPr>
        <w:pStyle w:val="CS5ClauseLevel1a"/>
        <w:numPr>
          <w:ilvl w:val="0"/>
          <w:numId w:val="310"/>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550CF9">
      <w:pPr>
        <w:pStyle w:val="CS5ClauseLevel1a"/>
        <w:numPr>
          <w:ilvl w:val="0"/>
          <w:numId w:val="310"/>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550CF9">
      <w:pPr>
        <w:pStyle w:val="CS5ClauseLevel1a"/>
        <w:numPr>
          <w:ilvl w:val="0"/>
          <w:numId w:val="310"/>
        </w:numPr>
        <w:tabs>
          <w:tab w:val="clear" w:pos="1134"/>
          <w:tab w:val="left" w:pos="1276"/>
        </w:tabs>
        <w:ind w:left="1276"/>
      </w:pPr>
      <w:r>
        <w:t>any waiver by any Creditor of any particular breach by the Contractor of the Contractor’s Obligations will not affect or prejudice any Creditor’s rights in respect of any subsequent breach of the same or of a different nature.</w:t>
      </w:r>
    </w:p>
    <w:p w14:paraId="311C8BC6" w14:textId="51146403" w:rsidR="009E797C" w:rsidRDefault="009E797C" w:rsidP="00550CF9">
      <w:pPr>
        <w:pStyle w:val="CSScheduleClauseHeadings"/>
        <w:numPr>
          <w:ilvl w:val="1"/>
          <w:numId w:val="291"/>
        </w:numPr>
      </w:pPr>
      <w:r>
        <w:lastRenderedPageBreak/>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550CF9">
      <w:pPr>
        <w:pStyle w:val="CSScheduleClauseHeadings"/>
        <w:numPr>
          <w:ilvl w:val="0"/>
          <w:numId w:val="305"/>
        </w:numPr>
        <w:ind w:left="709" w:hanging="709"/>
      </w:pPr>
      <w:r>
        <w:t>REINSTATEMENT OF CREDITOR’S RIGHTS</w:t>
      </w:r>
    </w:p>
    <w:p w14:paraId="57BCC259" w14:textId="2A6A1C8E" w:rsidR="009E797C" w:rsidRDefault="009E797C" w:rsidP="00550CF9">
      <w:pPr>
        <w:pStyle w:val="CSScheduleClauseHeadings"/>
        <w:numPr>
          <w:ilvl w:val="1"/>
          <w:numId w:val="291"/>
        </w:numPr>
      </w:pPr>
      <w:r>
        <w:t>Preference</w:t>
      </w:r>
    </w:p>
    <w:p w14:paraId="7F78BAA7" w14:textId="337460D1"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550CF9">
      <w:pPr>
        <w:pStyle w:val="CS5ClauseLevel1a"/>
        <w:numPr>
          <w:ilvl w:val="0"/>
          <w:numId w:val="311"/>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550CF9">
      <w:pPr>
        <w:pStyle w:val="CS5ClauseLevel1a"/>
        <w:numPr>
          <w:ilvl w:val="0"/>
          <w:numId w:val="311"/>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550CF9">
      <w:pPr>
        <w:pStyle w:val="CSScheduleClauseHeadings"/>
        <w:numPr>
          <w:ilvl w:val="1"/>
          <w:numId w:val="291"/>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550CF9">
      <w:pPr>
        <w:pStyle w:val="CSScheduleClauseHeadings"/>
        <w:numPr>
          <w:ilvl w:val="0"/>
          <w:numId w:val="305"/>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550CF9">
      <w:pPr>
        <w:pStyle w:val="CSScheduleClauseHeadings"/>
        <w:numPr>
          <w:ilvl w:val="0"/>
          <w:numId w:val="305"/>
        </w:numPr>
        <w:ind w:left="709" w:hanging="709"/>
      </w:pPr>
      <w:r>
        <w:t>ASSUMPTION DEED</w:t>
      </w:r>
    </w:p>
    <w:p w14:paraId="35005E57" w14:textId="32C0C985"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 further company may be joined as a Group Company to this Deed, by the execution of an Assumption Deed by the company, the Trustee and all of the Group Companies.</w:t>
      </w:r>
    </w:p>
    <w:p w14:paraId="6A2FF79C" w14:textId="0AD82022"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550CF9">
      <w:pPr>
        <w:pStyle w:val="CSScheduleClauseHeadings"/>
        <w:numPr>
          <w:ilvl w:val="0"/>
          <w:numId w:val="305"/>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550CF9">
      <w:pPr>
        <w:pStyle w:val="CSScheduleClauseHeadings"/>
        <w:numPr>
          <w:ilvl w:val="0"/>
          <w:numId w:val="305"/>
        </w:numPr>
        <w:ind w:left="709" w:hanging="709"/>
      </w:pPr>
      <w:r>
        <w:t>NOTICES</w:t>
      </w:r>
    </w:p>
    <w:p w14:paraId="1310A91A" w14:textId="7A5E49CB"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550CF9">
      <w:pPr>
        <w:pStyle w:val="CS5ClauseLevel1a"/>
        <w:numPr>
          <w:ilvl w:val="0"/>
          <w:numId w:val="312"/>
        </w:numPr>
        <w:tabs>
          <w:tab w:val="clear" w:pos="1134"/>
          <w:tab w:val="left" w:pos="1276"/>
        </w:tabs>
        <w:ind w:left="1276"/>
      </w:pPr>
      <w:r>
        <w:t xml:space="preserve">will be deemed to have been duly served, given or made in relation to a person if it is delivered or posted by prepaid post to and is received at the address, or sent by telex or facsimile to the number </w:t>
      </w:r>
      <w:r>
        <w:lastRenderedPageBreak/>
        <w:t>of that person set out in this Deed (or at such other address or number as is notified in writing by that person to the other parties from time to time);</w:t>
      </w:r>
    </w:p>
    <w:p w14:paraId="41ACCEE7" w14:textId="126C4FF6" w:rsidR="009E797C" w:rsidRDefault="009E797C" w:rsidP="00550CF9">
      <w:pPr>
        <w:pStyle w:val="CS5ClauseLevel1a"/>
        <w:keepNext/>
        <w:numPr>
          <w:ilvl w:val="0"/>
          <w:numId w:val="312"/>
        </w:numPr>
        <w:tabs>
          <w:tab w:val="clear" w:pos="1134"/>
          <w:tab w:val="left" w:pos="1276"/>
        </w:tabs>
        <w:ind w:left="1276"/>
      </w:pPr>
      <w:r>
        <w:t>will be deemed to be served, give, or made</w:t>
      </w:r>
      <w:r w:rsidR="00842412">
        <w:t>:</w:t>
      </w:r>
    </w:p>
    <w:p w14:paraId="1D8A3A9E" w14:textId="0B337FC5" w:rsidR="009E797C" w:rsidRDefault="009E797C" w:rsidP="00550CF9">
      <w:pPr>
        <w:pStyle w:val="CS6ClauseLevel2i"/>
        <w:numPr>
          <w:ilvl w:val="0"/>
          <w:numId w:val="313"/>
        </w:numPr>
        <w:ind w:left="1843"/>
      </w:pPr>
      <w:r>
        <w:t>(in the case of prepaid post) when delivered;</w:t>
      </w:r>
    </w:p>
    <w:p w14:paraId="5AF779B1" w14:textId="2D592A75" w:rsidR="009E797C" w:rsidRDefault="009E797C" w:rsidP="00550CF9">
      <w:pPr>
        <w:pStyle w:val="CS6ClauseLevel2i"/>
        <w:numPr>
          <w:ilvl w:val="0"/>
          <w:numId w:val="313"/>
        </w:numPr>
        <w:ind w:left="1843"/>
      </w:pPr>
      <w:r>
        <w:t>(in the case of facsimile) on receipt of a transmission report confirming successful transmission; and</w:t>
      </w:r>
    </w:p>
    <w:p w14:paraId="63046147" w14:textId="3CFFFBCD" w:rsidR="009E797C" w:rsidRDefault="009E797C" w:rsidP="00550CF9">
      <w:pPr>
        <w:pStyle w:val="CS6ClauseLevel2i"/>
        <w:numPr>
          <w:ilvl w:val="0"/>
          <w:numId w:val="313"/>
        </w:numPr>
        <w:ind w:left="1843"/>
      </w:pPr>
      <w:r>
        <w:t>(in the case of delivery by hand) on delivery</w:t>
      </w:r>
      <w:r w:rsidR="00E170E0">
        <w:t>;</w:t>
      </w:r>
    </w:p>
    <w:p w14:paraId="3A14C2CD" w14:textId="504DCC41" w:rsidR="009E797C" w:rsidRDefault="009E797C" w:rsidP="00550CF9">
      <w:pPr>
        <w:pStyle w:val="CS5ClauseLevel1a"/>
        <w:numPr>
          <w:ilvl w:val="0"/>
          <w:numId w:val="312"/>
        </w:numPr>
        <w:tabs>
          <w:tab w:val="clear" w:pos="1134"/>
          <w:tab w:val="left" w:pos="1276"/>
        </w:tabs>
        <w:ind w:left="1276"/>
      </w:pPr>
      <w:r>
        <w:t>notices to any of the Group Companies may be given to the address identified in Annexure, Item 1</w:t>
      </w:r>
      <w:r w:rsidR="00FB4657" w:rsidRPr="00FB4657">
        <w:t xml:space="preserve"> </w:t>
      </w:r>
      <w:r w:rsidR="00D44652">
        <w:t>to</w:t>
      </w:r>
      <w:r w:rsidR="00FB4657">
        <w:t xml:space="preserve"> this Schedule</w:t>
      </w:r>
      <w:r>
        <w:t>;</w:t>
      </w:r>
    </w:p>
    <w:p w14:paraId="4981FC6D" w14:textId="475E917D" w:rsidR="009E797C" w:rsidRDefault="009E797C" w:rsidP="00550CF9">
      <w:pPr>
        <w:pStyle w:val="CS5ClauseLevel1a"/>
        <w:numPr>
          <w:ilvl w:val="0"/>
          <w:numId w:val="312"/>
        </w:numPr>
        <w:tabs>
          <w:tab w:val="clear" w:pos="1134"/>
          <w:tab w:val="left" w:pos="1276"/>
        </w:tabs>
        <w:ind w:left="1276"/>
      </w:pPr>
      <w:r>
        <w:t>notices to the Contractor may be given to the address identified in Annexure, Item 2</w:t>
      </w:r>
      <w:r w:rsidR="00FB4657" w:rsidRPr="00FB4657">
        <w:t xml:space="preserve"> </w:t>
      </w:r>
      <w:r w:rsidR="00D44652">
        <w:t>to</w:t>
      </w:r>
      <w:r w:rsidR="00FB4657">
        <w:t xml:space="preserve"> this Schedule</w:t>
      </w:r>
      <w:r>
        <w:t>; and</w:t>
      </w:r>
    </w:p>
    <w:p w14:paraId="1ABDC627" w14:textId="45CBBC87" w:rsidR="009E797C" w:rsidRDefault="009E797C" w:rsidP="00550CF9">
      <w:pPr>
        <w:pStyle w:val="CS5ClauseLevel1a"/>
        <w:numPr>
          <w:ilvl w:val="0"/>
          <w:numId w:val="312"/>
        </w:numPr>
        <w:tabs>
          <w:tab w:val="clear" w:pos="1134"/>
          <w:tab w:val="left" w:pos="1276"/>
        </w:tabs>
        <w:ind w:left="1276"/>
      </w:pPr>
      <w:r>
        <w:t>notices to the Trustee may be given to the following address identified in Annexure, Item 3</w:t>
      </w:r>
      <w:r w:rsidR="00FB4657" w:rsidRPr="00FB4657">
        <w:t xml:space="preserve"> </w:t>
      </w:r>
      <w:r w:rsidR="00D44652">
        <w:t>to</w:t>
      </w:r>
      <w:r w:rsidR="00FB4657">
        <w:t xml:space="preserve"> this Schedule</w:t>
      </w:r>
      <w:r>
        <w:t>.</w:t>
      </w:r>
    </w:p>
    <w:p w14:paraId="7D6796DD" w14:textId="05463159" w:rsidR="009E797C" w:rsidRDefault="009E797C" w:rsidP="00550CF9">
      <w:pPr>
        <w:pStyle w:val="CSScheduleClauseHeadings"/>
        <w:numPr>
          <w:ilvl w:val="0"/>
          <w:numId w:val="305"/>
        </w:numPr>
        <w:ind w:left="709" w:hanging="709"/>
      </w:pPr>
      <w:r>
        <w:t>COSTS</w:t>
      </w:r>
    </w:p>
    <w:p w14:paraId="0A138E2E" w14:textId="37C01210"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550CF9">
      <w:pPr>
        <w:pStyle w:val="CS5ClauseLevel1a"/>
        <w:numPr>
          <w:ilvl w:val="0"/>
          <w:numId w:val="314"/>
        </w:numPr>
        <w:tabs>
          <w:tab w:val="clear" w:pos="1134"/>
          <w:tab w:val="left" w:pos="1276"/>
        </w:tabs>
        <w:ind w:left="1276"/>
      </w:pPr>
      <w:r>
        <w:t>the enforcement or preservation of any rights under this Deed of Guarantee and Indemnity; and</w:t>
      </w:r>
    </w:p>
    <w:p w14:paraId="257CB2E7" w14:textId="303905E8" w:rsidR="009E797C" w:rsidRDefault="00735D60" w:rsidP="00550CF9">
      <w:pPr>
        <w:pStyle w:val="CS5ClauseLevel1a"/>
        <w:numPr>
          <w:ilvl w:val="0"/>
          <w:numId w:val="314"/>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550CF9">
      <w:pPr>
        <w:pStyle w:val="CSScheduleClauseHeadings"/>
        <w:numPr>
          <w:ilvl w:val="0"/>
          <w:numId w:val="305"/>
        </w:numPr>
        <w:ind w:left="709" w:hanging="709"/>
      </w:pPr>
      <w:r>
        <w:t>LAW AND JURISDICTION</w:t>
      </w:r>
    </w:p>
    <w:p w14:paraId="526CAC45" w14:textId="442570FD" w:rsidR="009E797C" w:rsidRDefault="009E797C" w:rsidP="00550CF9">
      <w:pPr>
        <w:pStyle w:val="CSScheduleClauseHeadings"/>
        <w:numPr>
          <w:ilvl w:val="1"/>
          <w:numId w:val="291"/>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550CF9">
      <w:pPr>
        <w:pStyle w:val="CSScheduleClauseHeadings"/>
        <w:numPr>
          <w:ilvl w:val="1"/>
          <w:numId w:val="291"/>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550CF9">
      <w:pPr>
        <w:pStyle w:val="CSScheduleClauseHeadings"/>
        <w:numPr>
          <w:ilvl w:val="0"/>
          <w:numId w:val="305"/>
        </w:numPr>
        <w:ind w:left="709" w:hanging="709"/>
      </w:pPr>
      <w:r>
        <w:t>GENERAL</w:t>
      </w:r>
    </w:p>
    <w:p w14:paraId="69BD66E8" w14:textId="38B38A6E" w:rsidR="009E797C" w:rsidRDefault="009E797C" w:rsidP="00550CF9">
      <w:pPr>
        <w:pStyle w:val="CSScheduleClauseHeadings"/>
        <w:numPr>
          <w:ilvl w:val="1"/>
          <w:numId w:val="291"/>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550CF9">
      <w:pPr>
        <w:pStyle w:val="CSScheduleClauseHeadings"/>
        <w:numPr>
          <w:ilvl w:val="1"/>
          <w:numId w:val="291"/>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550CF9">
      <w:pPr>
        <w:pStyle w:val="CSScheduleClauseHeadings"/>
        <w:numPr>
          <w:ilvl w:val="1"/>
          <w:numId w:val="291"/>
        </w:numPr>
      </w:pPr>
      <w:r>
        <w:lastRenderedPageBreak/>
        <w:t>Counterparts</w:t>
      </w:r>
    </w:p>
    <w:p w14:paraId="72E2401B" w14:textId="77777777" w:rsidR="009E797C" w:rsidRDefault="009E797C" w:rsidP="00735D60">
      <w:pPr>
        <w:ind w:left="709"/>
      </w:pPr>
      <w:r>
        <w:tab/>
        <w:t>This Deed of Guarantee and Indemnity may be executed in any number of counterparts and all of those counterparts taken together constitute one and the same instrument.</w:t>
      </w:r>
    </w:p>
    <w:p w14:paraId="6CC23B00" w14:textId="791A5EE3" w:rsidR="009E797C" w:rsidRDefault="009E797C" w:rsidP="00550CF9">
      <w:pPr>
        <w:pStyle w:val="CSScheduleClauseHeadings"/>
        <w:numPr>
          <w:ilvl w:val="1"/>
          <w:numId w:val="291"/>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550CF9">
      <w:pPr>
        <w:pStyle w:val="CSScheduleClauseHeadings"/>
        <w:numPr>
          <w:ilvl w:val="0"/>
          <w:numId w:val="305"/>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16"/>
          <w:pgSz w:w="11906" w:h="16838" w:code="9"/>
          <w:pgMar w:top="851" w:right="851" w:bottom="851" w:left="851" w:header="709" w:footer="482" w:gutter="0"/>
          <w:cols w:space="708"/>
          <w:docGrid w:linePitch="360"/>
        </w:sectPr>
      </w:pPr>
    </w:p>
    <w:p w14:paraId="48B30F1C" w14:textId="097483C6" w:rsidR="00735D60" w:rsidRPr="00387A44" w:rsidRDefault="00735D60" w:rsidP="00735D60">
      <w:pPr>
        <w:pStyle w:val="CSScheduleClauseHeadings"/>
        <w:numPr>
          <w:ilvl w:val="0"/>
          <w:numId w:val="0"/>
        </w:numPr>
        <w:ind w:left="709" w:hanging="709"/>
      </w:pPr>
      <w:r>
        <w:lastRenderedPageBreak/>
        <w:t>A</w:t>
      </w:r>
      <w:r w:rsidRPr="00387A44">
        <w:t>NNEXURE</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413000">
            <w:pPr>
              <w:tabs>
                <w:tab w:val="left" w:leader="dot" w:pos="3821"/>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lastRenderedPageBreak/>
        <w:t>EXECUTED AS A DEED</w:t>
      </w:r>
    </w:p>
    <w:p w14:paraId="06FBD067" w14:textId="77777777" w:rsidR="00735D60" w:rsidRPr="00A909CF" w:rsidRDefault="00735D60" w:rsidP="00735D60">
      <w:pPr>
        <w:pStyle w:val="CSScheduleClauseHeadings"/>
        <w:numPr>
          <w:ilvl w:val="0"/>
          <w:numId w:val="0"/>
        </w:numPr>
        <w:ind w:left="709" w:hanging="709"/>
      </w:pPr>
      <w:bookmarkStart w:id="79"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79"/>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17"/>
          <w:pgSz w:w="11906" w:h="16838" w:code="9"/>
          <w:pgMar w:top="851" w:right="851" w:bottom="851" w:left="851" w:header="709" w:footer="482" w:gutter="0"/>
          <w:cols w:space="708"/>
          <w:docGrid w:linePitch="360"/>
        </w:sectPr>
      </w:pPr>
    </w:p>
    <w:p w14:paraId="7718856E" w14:textId="209220BF" w:rsidR="00762A93" w:rsidRDefault="00D25B13" w:rsidP="00E252B3">
      <w:pPr>
        <w:pStyle w:val="CSScheduleHeadings"/>
      </w:pPr>
      <w:bookmarkStart w:id="80" w:name="_Toc215597080"/>
      <w:r>
        <w:lastRenderedPageBreak/>
        <w:t xml:space="preserve">SCHEDULE </w:t>
      </w:r>
      <w:r w:rsidR="00E64F1F">
        <w:t>5</w:t>
      </w:r>
      <w:r>
        <w:t xml:space="preserve"> – </w:t>
      </w:r>
      <w:r w:rsidR="00E252B3">
        <w:t>FORMAL INSTRUMENT OF AGREEMENT</w:t>
      </w:r>
      <w:bookmarkEnd w:id="80"/>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1" w:name="_Hlk190873101"/>
      <w:permStart w:id="312220720" w:edGrp="everyone"/>
      <w:r w:rsidRPr="009D3B8C">
        <w:t>Drafting note</w:t>
      </w:r>
      <w:r w:rsidR="00842412">
        <w:t>:</w:t>
      </w:r>
      <w:r w:rsidRPr="009D3B8C">
        <w:t xml:space="preserve"> The date of the FIA is to be completed by the Principal.</w:t>
      </w:r>
    </w:p>
    <w:permEnd w:id="312220720"/>
    <w:p w14:paraId="0ABE0DFD" w14:textId="77777777" w:rsidR="00EB13B0" w:rsidRPr="00BD0C59" w:rsidRDefault="00EB13B0" w:rsidP="00EB13B0">
      <w:r w:rsidRPr="00BD0C59">
        <w:t xml:space="preserve">THIS DEED is made on the </w:t>
      </w:r>
      <w:permStart w:id="1438082763" w:edGrp="everyone"/>
      <w:r w:rsidRPr="00BD0C59">
        <w:t>………………</w:t>
      </w:r>
      <w:permEnd w:id="1438082763"/>
      <w:r w:rsidRPr="00BD0C59">
        <w:t xml:space="preserve"> day of </w:t>
      </w:r>
      <w:permStart w:id="2068649457" w:edGrp="everyone"/>
      <w:r w:rsidRPr="00BD0C59">
        <w:t>………………………………</w:t>
      </w:r>
      <w:permEnd w:id="2068649457"/>
      <w:r w:rsidRPr="00BD0C59">
        <w:t xml:space="preserve"> 20</w:t>
      </w:r>
      <w:permStart w:id="2040201261" w:edGrp="everyone"/>
      <w:r w:rsidRPr="00BD0C59">
        <w:t>…………</w:t>
      </w:r>
      <w:permEnd w:id="2040201261"/>
    </w:p>
    <w:p w14:paraId="382B5C15" w14:textId="77777777" w:rsidR="00EB13B0" w:rsidRPr="00BD0C59" w:rsidRDefault="00EB13B0" w:rsidP="00EB13B0">
      <w:pPr>
        <w:ind w:left="1440" w:hanging="1440"/>
      </w:pPr>
      <w:r w:rsidRPr="00BD0C59">
        <w:rPr>
          <w:b/>
        </w:rPr>
        <w:t>BETWEEN</w:t>
      </w:r>
      <w:r w:rsidRPr="00B01485">
        <w:rPr>
          <w:bCs/>
        </w:rPr>
        <w:tab/>
      </w:r>
      <w:permStart w:id="1610620731" w:edGrp="everyone"/>
      <w:r w:rsidRPr="00454B03">
        <w:rPr>
          <w:bCs/>
        </w:rPr>
        <w:t xml:space="preserve">The State of Queensland through </w:t>
      </w:r>
      <w:r w:rsidRPr="00BD0C59">
        <w:t>………………</w:t>
      </w:r>
      <w:permEnd w:id="1610620731"/>
      <w:r>
        <w:t xml:space="preserve"> </w:t>
      </w:r>
      <w:r w:rsidRPr="00454B03">
        <w:rPr>
          <w:bCs/>
        </w:rPr>
        <w:t>in the State of Queensland (hereinafter with its successors in office called the “</w:t>
      </w:r>
      <w:r w:rsidRPr="002C5A65">
        <w:rPr>
          <w:b/>
        </w:rPr>
        <w:t>Principal</w:t>
      </w:r>
      <w:r w:rsidRPr="00454B03">
        <w:rPr>
          <w:bCs/>
        </w:rPr>
        <w:t>”) of the one part</w:t>
      </w:r>
    </w:p>
    <w:p w14:paraId="72785BCE" w14:textId="77777777" w:rsidR="00EB13B0" w:rsidRPr="00D70669" w:rsidRDefault="00EB13B0" w:rsidP="00EB13B0">
      <w:pPr>
        <w:ind w:left="1440" w:hanging="1440"/>
      </w:pPr>
      <w:r w:rsidRPr="00BD0C59">
        <w:rPr>
          <w:b/>
        </w:rPr>
        <w:t>AND</w:t>
      </w:r>
      <w:r>
        <w:rPr>
          <w:b/>
        </w:rPr>
        <w:tab/>
      </w:r>
      <w:permStart w:id="625961167" w:edGrp="everyone"/>
      <w:r w:rsidRPr="00BD0C59">
        <w:t>………………</w:t>
      </w:r>
      <w:permEnd w:id="625961167"/>
      <w:r w:rsidRPr="00454B03">
        <w:t xml:space="preserve"> (ACN </w:t>
      </w:r>
      <w:permStart w:id="1381003523" w:edGrp="everyone"/>
      <w:r w:rsidRPr="00BD0C59">
        <w:t>………………</w:t>
      </w:r>
      <w:permEnd w:id="1381003523"/>
      <w:r w:rsidRPr="00454B03">
        <w:t xml:space="preserve">) of </w:t>
      </w:r>
      <w:permStart w:id="1118993130" w:edGrp="everyone"/>
      <w:r w:rsidRPr="00BD0C59">
        <w:t>………………</w:t>
      </w:r>
      <w:permEnd w:id="1118993130"/>
      <w:r w:rsidRPr="00454B03">
        <w:t xml:space="preserve"> in the State of</w:t>
      </w:r>
      <w:r>
        <w:t xml:space="preserve"> </w:t>
      </w:r>
      <w:permStart w:id="84895080" w:edGrp="everyone"/>
      <w:r w:rsidRPr="00BD0C59">
        <w:t>………………</w:t>
      </w:r>
      <w:permEnd w:id="84895080"/>
      <w:r w:rsidRPr="00454B03">
        <w:t xml:space="preserve"> (hereinafter with its permitted successors and assigns called the “</w:t>
      </w:r>
      <w:r w:rsidRPr="002C5A65">
        <w:rPr>
          <w:b/>
          <w:bCs/>
        </w:rPr>
        <w:t>Contractor</w:t>
      </w:r>
      <w:r w:rsidRPr="00454B03">
        <w:t>”) of the other part.</w:t>
      </w:r>
    </w:p>
    <w:p w14:paraId="0E66E74C"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1CC41305" w14:textId="166C025B" w:rsidR="00EB13B0" w:rsidRPr="009C6CE1" w:rsidRDefault="00EB13B0" w:rsidP="00EB13B0">
      <w:pPr>
        <w:pStyle w:val="CSListA"/>
        <w:numPr>
          <w:ilvl w:val="0"/>
          <w:numId w:val="290"/>
        </w:numPr>
        <w:ind w:left="567" w:hanging="567"/>
      </w:pPr>
      <w:r>
        <w:t>The Principal invited the submissions of t</w:t>
      </w:r>
      <w:r w:rsidRPr="009C6CE1">
        <w:t>enders for the Works</w:t>
      </w:r>
      <w:r w:rsidRPr="000566CB">
        <w:t xml:space="preserve"> by letter of invitation to tender dated the </w:t>
      </w:r>
      <w:permStart w:id="145108908" w:edGrp="everyone"/>
      <w:r w:rsidRPr="000566CB">
        <w:t>……</w:t>
      </w:r>
      <w:permEnd w:id="145108908"/>
      <w:r w:rsidRPr="000566CB">
        <w:t xml:space="preserve"> day of </w:t>
      </w:r>
      <w:permStart w:id="928414252" w:edGrp="everyone"/>
      <w:r w:rsidRPr="000566CB">
        <w:t>…………</w:t>
      </w:r>
      <w:permEnd w:id="928414252"/>
      <w:r w:rsidRPr="000566CB">
        <w:t xml:space="preserve"> 20</w:t>
      </w:r>
      <w:permStart w:id="1885476968" w:edGrp="everyone"/>
      <w:r w:rsidRPr="000566CB">
        <w:t>……</w:t>
      </w:r>
      <w:permEnd w:id="1885476968"/>
      <w:r>
        <w:t xml:space="preserve"> in accordance with the accompanying tender documents</w:t>
      </w:r>
      <w:permStart w:id="217975841" w:edGrp="everyone"/>
      <w:r>
        <w:t>,</w:t>
      </w:r>
      <w:r w:rsidRPr="000F64B1">
        <w:t xml:space="preserve"> which were subsequently amended or clarified by addenda numbered …, …, …, … and … </w:t>
      </w:r>
      <w:r w:rsidRPr="002C5A65">
        <w:rPr>
          <w:rStyle w:val="CSTextInstructionChar"/>
        </w:rPr>
        <w:t>[Insert Addenda numbers</w:t>
      </w:r>
      <w:r w:rsidR="00F162E8">
        <w:rPr>
          <w:rStyle w:val="CSTextInstructionChar"/>
        </w:rPr>
        <w:t xml:space="preserve"> or delete statement if none</w:t>
      </w:r>
      <w:r w:rsidRPr="002C5A65">
        <w:rPr>
          <w:rStyle w:val="CSTextInstructionChar"/>
        </w:rPr>
        <w:t>]</w:t>
      </w:r>
      <w:permEnd w:id="217975841"/>
      <w:r w:rsidRPr="009C6CE1">
        <w:t>.</w:t>
      </w:r>
    </w:p>
    <w:p w14:paraId="291A7A70" w14:textId="77777777" w:rsidR="00EB13B0" w:rsidRDefault="00EB13B0" w:rsidP="00EB13B0">
      <w:pPr>
        <w:pStyle w:val="CSListA"/>
        <w:numPr>
          <w:ilvl w:val="0"/>
          <w:numId w:val="290"/>
        </w:numPr>
        <w:ind w:left="567" w:hanging="567"/>
      </w:pPr>
      <w:r w:rsidRPr="009C6CE1">
        <w:t xml:space="preserve">The Contractor submitted its tender for the Works </w:t>
      </w:r>
      <w:r>
        <w:t xml:space="preserve">dated the </w:t>
      </w:r>
      <w:permStart w:id="2073130898" w:edGrp="everyone"/>
      <w:r>
        <w:t>……</w:t>
      </w:r>
      <w:permEnd w:id="2073130898"/>
      <w:r>
        <w:t xml:space="preserve"> day of </w:t>
      </w:r>
      <w:permStart w:id="2036297795" w:edGrp="everyone"/>
      <w:r>
        <w:t>…………</w:t>
      </w:r>
      <w:permEnd w:id="2036297795"/>
      <w:r>
        <w:t xml:space="preserve"> 20</w:t>
      </w:r>
      <w:permStart w:id="1192653719" w:edGrp="everyone"/>
      <w:r>
        <w:t>……</w:t>
      </w:r>
      <w:permEnd w:id="1192653719"/>
      <w:r>
        <w:t xml:space="preserve"> </w:t>
      </w:r>
      <w:permStart w:id="140139779" w:edGrp="everyone"/>
      <w:r>
        <w:t xml:space="preserve">and subsequently clarified or amended its tender by correspondence dated: </w:t>
      </w:r>
      <w:r w:rsidRPr="002C5A65">
        <w:rPr>
          <w:rStyle w:val="CSTextInstructionChar"/>
        </w:rPr>
        <w:t>[Insert dates of correspondence or delete statement if none]</w:t>
      </w:r>
    </w:p>
    <w:p w14:paraId="77D7E96F" w14:textId="77777777" w:rsidR="00EB13B0" w:rsidRDefault="00EB13B0" w:rsidP="00EB13B0">
      <w:pPr>
        <w:pStyle w:val="CSParagraph"/>
      </w:pPr>
      <w:r>
        <w:t>the …… day of ………… 20……,</w:t>
      </w:r>
    </w:p>
    <w:p w14:paraId="312343DB" w14:textId="77777777" w:rsidR="00EB13B0" w:rsidRDefault="00EB13B0" w:rsidP="00EB13B0">
      <w:pPr>
        <w:pStyle w:val="CSParagraph"/>
      </w:pPr>
      <w:r>
        <w:t>the …… day of ………… 20……,</w:t>
      </w:r>
    </w:p>
    <w:p w14:paraId="30EEFE34" w14:textId="77777777" w:rsidR="00EB13B0" w:rsidRDefault="00EB13B0" w:rsidP="00EB13B0">
      <w:pPr>
        <w:pStyle w:val="CSParagraph"/>
      </w:pPr>
      <w:r>
        <w:t>the …… day of ………… 20……,</w:t>
      </w:r>
    </w:p>
    <w:p w14:paraId="5B9ADBF8" w14:textId="77777777" w:rsidR="00EB13B0" w:rsidRDefault="00EB13B0" w:rsidP="00EB13B0">
      <w:pPr>
        <w:pStyle w:val="CSParagraph"/>
      </w:pPr>
      <w:r>
        <w:t>the …… day of ………… 20……,</w:t>
      </w:r>
      <w:permEnd w:id="140139779"/>
    </w:p>
    <w:p w14:paraId="5EF59315" w14:textId="77777777" w:rsidR="00EB13B0" w:rsidRDefault="00EB13B0" w:rsidP="00EB13B0">
      <w:pPr>
        <w:pStyle w:val="CSParagraph"/>
      </w:pPr>
      <w:r>
        <w:t>(together referred to as the “Contractor’s Tender”)</w:t>
      </w:r>
      <w:r w:rsidRPr="00790F3B">
        <w:t xml:space="preserve">, agreeably to the letter of invitation to tender and </w:t>
      </w:r>
      <w:r>
        <w:t>t</w:t>
      </w:r>
      <w:r w:rsidRPr="00790F3B">
        <w:t xml:space="preserve">ender </w:t>
      </w:r>
      <w:r>
        <w:t>d</w:t>
      </w:r>
      <w:r w:rsidRPr="00790F3B">
        <w:t>ocuments</w:t>
      </w:r>
      <w:r>
        <w:t>.</w:t>
      </w:r>
    </w:p>
    <w:p w14:paraId="0E186C3E" w14:textId="77777777" w:rsidR="00EB13B0" w:rsidRDefault="00EB13B0" w:rsidP="00EB13B0">
      <w:pPr>
        <w:pStyle w:val="CSListA"/>
        <w:numPr>
          <w:ilvl w:val="0"/>
          <w:numId w:val="290"/>
        </w:numPr>
        <w:ind w:left="567" w:hanging="567"/>
      </w:pPr>
      <w:r w:rsidRPr="009C6CE1">
        <w:t xml:space="preserve">The Contractor has, in lodging </w:t>
      </w:r>
      <w:r>
        <w:t>the Contractor’s T</w:t>
      </w:r>
      <w:r w:rsidRPr="009C6CE1">
        <w:t xml:space="preserve">ender, </w:t>
      </w:r>
      <w:r>
        <w:t xml:space="preserve">warranted and </w:t>
      </w:r>
      <w:r w:rsidRPr="009C6CE1">
        <w:t xml:space="preserve">represented to the Principal that it has the </w:t>
      </w:r>
      <w:r>
        <w:t xml:space="preserve">necessary experience, </w:t>
      </w:r>
      <w:r w:rsidRPr="009C6CE1">
        <w:t>skill and expertise to perform</w:t>
      </w:r>
      <w:r>
        <w:t xml:space="preserve"> and complete</w:t>
      </w:r>
      <w:r w:rsidRPr="009C6CE1">
        <w:t xml:space="preserve"> the work under the Contract and deliver the Works and acknowledges that in entering into this </w:t>
      </w:r>
      <w:r>
        <w:t>Deed</w:t>
      </w:r>
      <w:r w:rsidRPr="009C6CE1">
        <w:t xml:space="preserve"> the Principal has relied upon these representations.</w:t>
      </w:r>
    </w:p>
    <w:p w14:paraId="59FD314E" w14:textId="77777777" w:rsidR="00EB13B0" w:rsidRDefault="00EB13B0" w:rsidP="00EB13B0">
      <w:pPr>
        <w:pStyle w:val="CSListA"/>
        <w:numPr>
          <w:ilvl w:val="0"/>
          <w:numId w:val="290"/>
        </w:numPr>
        <w:ind w:left="567" w:hanging="567"/>
      </w:pPr>
      <w:r w:rsidRPr="000C0A5D">
        <w:t xml:space="preserve">The Principal by </w:t>
      </w:r>
      <w:r>
        <w:t>letter</w:t>
      </w:r>
      <w:r w:rsidRPr="000C0A5D">
        <w:t xml:space="preserve"> dated the </w:t>
      </w:r>
      <w:permStart w:id="953898187" w:edGrp="everyone"/>
      <w:r w:rsidRPr="000C0A5D">
        <w:t>……</w:t>
      </w:r>
      <w:permEnd w:id="953898187"/>
      <w:r w:rsidRPr="000C0A5D">
        <w:t xml:space="preserve"> day of </w:t>
      </w:r>
      <w:permStart w:id="1320947207" w:edGrp="everyone"/>
      <w:r w:rsidRPr="000C0A5D">
        <w:t>…………</w:t>
      </w:r>
      <w:permEnd w:id="1320947207"/>
      <w:r w:rsidRPr="000C0A5D">
        <w:t xml:space="preserve"> 20</w:t>
      </w:r>
      <w:permStart w:id="1663853543" w:edGrp="everyone"/>
      <w:r w:rsidRPr="000C0A5D">
        <w:t>……</w:t>
      </w:r>
      <w:permEnd w:id="1663853543"/>
      <w:r w:rsidRPr="000C0A5D">
        <w:t xml:space="preserve"> accepted the Contractor’s Tender </w:t>
      </w:r>
      <w:r>
        <w:t xml:space="preserve">(hereinafter called the “Letter of Acceptance”) </w:t>
      </w:r>
      <w:r w:rsidRPr="000C0A5D">
        <w:t xml:space="preserve">and </w:t>
      </w:r>
      <w:r w:rsidRPr="009C6CE1">
        <w:t>engaged the Contractor to perform the work under the Contract and deliver the Works.</w:t>
      </w:r>
    </w:p>
    <w:p w14:paraId="615972AC" w14:textId="77777777" w:rsidR="00EB13B0" w:rsidRPr="00BD0C59" w:rsidRDefault="00EB13B0" w:rsidP="00EB13B0">
      <w:pPr>
        <w:pStyle w:val="CSListA"/>
        <w:numPr>
          <w:ilvl w:val="0"/>
          <w:numId w:val="290"/>
        </w:numPr>
        <w:ind w:left="567" w:hanging="567"/>
      </w:pPr>
      <w:bookmarkStart w:id="82" w:name="_Hlk205382179"/>
      <w:r w:rsidRPr="00BD0C59">
        <w:t>For the avoidance of doubt, the Contract was initially formed upon the Principal issuing the Letter of Acceptance and this Formal Instrument of Agreement is intended to formalise the Contract.</w:t>
      </w:r>
    </w:p>
    <w:bookmarkEnd w:id="82"/>
    <w:p w14:paraId="3F911B8F" w14:textId="77777777" w:rsidR="00EB13B0" w:rsidRDefault="00EB13B0" w:rsidP="00EB13B0">
      <w:pPr>
        <w:pStyle w:val="CSListA"/>
        <w:numPr>
          <w:ilvl w:val="0"/>
          <w:numId w:val="290"/>
        </w:numPr>
        <w:ind w:left="567" w:hanging="567"/>
      </w:pPr>
      <w:r w:rsidRPr="009C6CE1">
        <w:t>The Contractor agrees to perform the work under the Contract and deliver the Works in accordance with the terms of the Contract.</w:t>
      </w:r>
    </w:p>
    <w:p w14:paraId="3CDB0614" w14:textId="77777777" w:rsidR="00EB13B0" w:rsidRPr="009C6CE1" w:rsidRDefault="00EB13B0" w:rsidP="00EB13B0">
      <w:pPr>
        <w:pStyle w:val="CSListA"/>
        <w:numPr>
          <w:ilvl w:val="0"/>
          <w:numId w:val="290"/>
        </w:numPr>
        <w:ind w:left="567" w:hanging="567"/>
      </w:pPr>
      <w:r w:rsidRPr="00CA3E33">
        <w:t>The parties wish to enter into this Deed to accurately record the terms of their agreement.</w:t>
      </w:r>
    </w:p>
    <w:p w14:paraId="398511E5"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410C55DC" w14:textId="77777777" w:rsidR="00EB13B0" w:rsidRPr="00BD0C59" w:rsidRDefault="00EB13B0" w:rsidP="00F162E8">
      <w:pPr>
        <w:pStyle w:val="CSList1"/>
        <w:numPr>
          <w:ilvl w:val="0"/>
          <w:numId w:val="493"/>
        </w:numPr>
      </w:pPr>
      <w:r>
        <w:t>T</w:t>
      </w:r>
      <w:r w:rsidRPr="00BD0C59">
        <w:t xml:space="preserve">he Contractor warrants that each of the recitals is true and correct and acknowledges that the Principal has entered into </w:t>
      </w:r>
      <w:r>
        <w:t>this Deed</w:t>
      </w:r>
      <w:r w:rsidRPr="00BD0C59">
        <w:t xml:space="preserve"> in reliance on those warranties.</w:t>
      </w:r>
    </w:p>
    <w:p w14:paraId="1146A055" w14:textId="77777777" w:rsidR="00EB13B0" w:rsidRPr="00BD0C59" w:rsidRDefault="00EB13B0" w:rsidP="00EB13B0">
      <w:pPr>
        <w:pStyle w:val="CSList1"/>
      </w:pPr>
      <w:r w:rsidRPr="00261A0B">
        <w:t xml:space="preserve">This Contract shall take effect according to its tenor notwithstanding any prior contract in conflict with or at variance with it and any </w:t>
      </w:r>
      <w:bookmarkStart w:id="83" w:name="_Hlk205381488"/>
      <w:r>
        <w:t xml:space="preserve">previous agreements, undertakings, </w:t>
      </w:r>
      <w:bookmarkEnd w:id="83"/>
      <w:r w:rsidRPr="00261A0B">
        <w:t>correspondence</w:t>
      </w:r>
      <w:r>
        <w:t xml:space="preserve"> (whether written or oral)</w:t>
      </w:r>
      <w:r w:rsidRPr="00261A0B">
        <w:t xml:space="preserve"> or documents relating to the subject matter of the Contract which may have passed between the parties to the Contract prior to its execution</w:t>
      </w:r>
      <w:r>
        <w:t>.</w:t>
      </w:r>
    </w:p>
    <w:p w14:paraId="5D819453" w14:textId="77777777" w:rsidR="00EB13B0" w:rsidRDefault="00EB13B0" w:rsidP="00EB13B0">
      <w:pPr>
        <w:pStyle w:val="CSList1"/>
      </w:pPr>
      <w:bookmarkStart w:id="84" w:name="_Hlk205379858"/>
      <w:r w:rsidRPr="00BD0C59">
        <w:t xml:space="preserve">The </w:t>
      </w:r>
      <w:r>
        <w:t xml:space="preserve">Contract between the Principal and the Contractor comprises the </w:t>
      </w:r>
      <w:r w:rsidRPr="00BD0C59">
        <w:t xml:space="preserve">documents listed in clause </w:t>
      </w:r>
      <w:r>
        <w:t>4</w:t>
      </w:r>
      <w:r w:rsidRPr="00BD0C59">
        <w:t xml:space="preserve"> below</w:t>
      </w:r>
      <w:r>
        <w:t>.</w:t>
      </w:r>
    </w:p>
    <w:p w14:paraId="4F241DE0" w14:textId="77777777" w:rsidR="00EB13B0" w:rsidRDefault="00EB13B0" w:rsidP="00F162E8">
      <w:pPr>
        <w:pStyle w:val="CSList1"/>
        <w:keepNext/>
      </w:pPr>
      <w:r w:rsidRPr="00BD0C59">
        <w:lastRenderedPageBreak/>
        <w:t xml:space="preserve">Notwithstanding any other provision of the Contract, </w:t>
      </w:r>
      <w:bookmarkEnd w:id="84"/>
      <w:r w:rsidRPr="00BD0C59">
        <w:t xml:space="preserve">should there be any actual discrepancy or inconsistency between the documents which constitute the Contract, the following order of precedence </w:t>
      </w:r>
      <w:r>
        <w:t>will</w:t>
      </w:r>
      <w:r w:rsidRPr="00BD0C59">
        <w:t xml:space="preserve"> apply to resolve the same</w:t>
      </w:r>
      <w:r>
        <w:t>:</w:t>
      </w:r>
    </w:p>
    <w:p w14:paraId="379AFF87" w14:textId="77777777" w:rsidR="00EB13B0" w:rsidRPr="00BD0C59" w:rsidRDefault="00EB13B0" w:rsidP="00EB13B0">
      <w:pPr>
        <w:pStyle w:val="CSList2"/>
      </w:pPr>
      <w:permStart w:id="2017750146" w:edGrp="everyone"/>
      <w:r w:rsidRPr="00BD0C59">
        <w:t>this Formal Instrument of Agreement (excluding attachments);</w:t>
      </w:r>
    </w:p>
    <w:p w14:paraId="5049C020" w14:textId="77777777" w:rsidR="00EB13B0" w:rsidRPr="00BD0C59" w:rsidRDefault="00EB13B0" w:rsidP="00EB13B0">
      <w:pPr>
        <w:pStyle w:val="CSList2"/>
      </w:pPr>
      <w:r w:rsidRPr="00BD0C59">
        <w:t>Principal’s Letter of Acceptance (</w:t>
      </w:r>
      <w:r w:rsidRPr="00BD0C59">
        <w:rPr>
          <w:b/>
          <w:bCs/>
        </w:rPr>
        <w:t>Attachment A</w:t>
      </w:r>
      <w:r w:rsidRPr="00BD0C59">
        <w:t>);</w:t>
      </w:r>
    </w:p>
    <w:p w14:paraId="385C5C8C" w14:textId="77777777" w:rsidR="00EB13B0" w:rsidRPr="00BD0C59" w:rsidRDefault="00EB13B0" w:rsidP="00EB13B0">
      <w:pPr>
        <w:pStyle w:val="CSList2"/>
      </w:pPr>
      <w:r w:rsidRPr="00BD0C59">
        <w:t>Conditions of Contract and Annexures (</w:t>
      </w:r>
      <w:r w:rsidRPr="00BD0C59">
        <w:rPr>
          <w:b/>
          <w:bCs/>
        </w:rPr>
        <w:t>Attachment B</w:t>
      </w:r>
      <w:r w:rsidRPr="00BD0C59">
        <w:t>);</w:t>
      </w:r>
    </w:p>
    <w:p w14:paraId="61DEFAFD" w14:textId="77777777" w:rsidR="00EB13B0" w:rsidRPr="000B653C" w:rsidRDefault="00EB13B0" w:rsidP="00EB13B0">
      <w:pPr>
        <w:pStyle w:val="CSTextGuideNote"/>
        <w:keepNext/>
      </w:pPr>
      <w:r w:rsidRPr="000B653C">
        <w:t>[Drafting note</w:t>
      </w:r>
      <w:r>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424F9D8B" w14:textId="1F98AF05" w:rsidR="00EB13B0" w:rsidRDefault="00EB13B0" w:rsidP="00EB13B0">
      <w:pPr>
        <w:pStyle w:val="CSList2"/>
      </w:pPr>
      <w:r w:rsidRPr="008D0E1B">
        <w:t>Principal’s Project Requirements dated [insert] by [insert author] (version: [insert], file format: [insert]) (</w:t>
      </w:r>
      <w:r w:rsidRPr="00EB13B0">
        <w:rPr>
          <w:b/>
          <w:bCs/>
        </w:rPr>
        <w:t>Attachment C</w:t>
      </w:r>
      <w:r w:rsidRPr="008D0E1B">
        <w:t>);</w:t>
      </w:r>
      <w:r w:rsidR="001024CB">
        <w:t xml:space="preserve"> and</w:t>
      </w:r>
    </w:p>
    <w:p w14:paraId="035BAAFA" w14:textId="77777777" w:rsidR="00EB13B0" w:rsidRPr="008D0E1B" w:rsidRDefault="00EB13B0" w:rsidP="00EB13B0">
      <w:pPr>
        <w:pStyle w:val="CSTextGuideNote"/>
      </w:pPr>
      <w:r w:rsidRPr="008D0E1B">
        <w:t>[Drafting note: If the technical requirements have not been confirmed based on agreed amendments / departures from the Contractor's tender, then you may need to consider whether the Contractor's Tender (or certain parts) should be given higher priority than the PPR to capture such amendments / departures]</w:t>
      </w:r>
    </w:p>
    <w:p w14:paraId="12F9BD71" w14:textId="71C73AB9" w:rsidR="00EB13B0" w:rsidRPr="00BD0C59" w:rsidRDefault="00EB13B0" w:rsidP="00EB13B0">
      <w:pPr>
        <w:pStyle w:val="CSList2"/>
        <w:keepNext/>
      </w:pPr>
      <w:r w:rsidRPr="00BD0C59">
        <w:t>Contractor’s Tender (version</w:t>
      </w:r>
      <w:r>
        <w:t>:</w:t>
      </w:r>
      <w:r w:rsidRPr="00BD0C59">
        <w:t xml:space="preserve"> [insert], file format</w:t>
      </w:r>
      <w:r>
        <w:t>:</w:t>
      </w:r>
      <w:r w:rsidRPr="00BD0C59">
        <w:t xml:space="preserve"> [insert]) (</w:t>
      </w:r>
      <w:r w:rsidRPr="00BD0C59">
        <w:rPr>
          <w:b/>
          <w:bCs/>
        </w:rPr>
        <w:t>Attachment E</w:t>
      </w:r>
      <w:r w:rsidRPr="00BD0C59">
        <w:t>).</w:t>
      </w:r>
    </w:p>
    <w:permEnd w:id="2017750146"/>
    <w:p w14:paraId="6BC22E4E" w14:textId="77777777" w:rsidR="00EB13B0" w:rsidRDefault="00EB13B0" w:rsidP="00EB13B0">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13774E7D"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ADMINISTRATIVE PROVISIONS</w:t>
      </w:r>
    </w:p>
    <w:p w14:paraId="630AD777" w14:textId="77777777" w:rsidR="00EB13B0" w:rsidRDefault="00EB13B0" w:rsidP="00EB13B0">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31F8EA11" w14:textId="77777777" w:rsidR="00EB13B0" w:rsidRDefault="00EB13B0" w:rsidP="00EB13B0">
      <w:pPr>
        <w:pStyle w:val="CSList1"/>
      </w:pPr>
      <w:r>
        <w:t>This Deed and the documents to which it refers contains the entire understanding of the subject matter of this Deed.</w:t>
      </w:r>
    </w:p>
    <w:p w14:paraId="35384EFD" w14:textId="77777777" w:rsidR="00EB13B0" w:rsidRDefault="00EB13B0" w:rsidP="00EB13B0">
      <w:pPr>
        <w:pStyle w:val="CSList1"/>
      </w:pPr>
      <w:r>
        <w:t>The obligations contained in this Deed will continue until satisfied in full.</w:t>
      </w:r>
    </w:p>
    <w:p w14:paraId="4C3B1E52" w14:textId="77777777" w:rsidR="00EB13B0" w:rsidRDefault="00EB13B0" w:rsidP="00EB13B0">
      <w:pPr>
        <w:pStyle w:val="CSList1"/>
      </w:pPr>
      <w:r>
        <w:t>This Deed will be governed by the laws of Queensland. The parties submit to the non-exclusive jurisdiction of the courts of Queensland.</w:t>
      </w:r>
    </w:p>
    <w:p w14:paraId="1307048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SEVERABILITY</w:t>
      </w:r>
    </w:p>
    <w:p w14:paraId="0F45BFF5" w14:textId="77777777" w:rsidR="00EB13B0" w:rsidRDefault="00EB13B0" w:rsidP="00EB13B0">
      <w:pPr>
        <w:pStyle w:val="CSList1"/>
      </w:pPr>
      <w:r>
        <w:t>If any part of this Deed is or becomes illegal, invalid, or unenforceable, the legality, validity, or enforceability of the remainder of the Deed will not be affected and this Deed will be read as if that part had been deleted.</w:t>
      </w:r>
    </w:p>
    <w:p w14:paraId="01E1D8B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WAIVER</w:t>
      </w:r>
    </w:p>
    <w:p w14:paraId="5043E5F5" w14:textId="77777777" w:rsidR="00EB13B0" w:rsidRDefault="00EB13B0" w:rsidP="00EB13B0">
      <w:pPr>
        <w:pStyle w:val="CSList1"/>
        <w:keepNext/>
      </w:pPr>
      <w:r>
        <w:t>The failure or omission of a party at any time to:</w:t>
      </w:r>
    </w:p>
    <w:p w14:paraId="57D9BD0C" w14:textId="77777777" w:rsidR="00EB13B0" w:rsidRDefault="00EB13B0" w:rsidP="00EB13B0">
      <w:pPr>
        <w:pStyle w:val="CSList2"/>
      </w:pPr>
      <w:r>
        <w:t>enforce or require the strict observance of or compliance with any provision of this Deed; or</w:t>
      </w:r>
    </w:p>
    <w:p w14:paraId="57366C6B" w14:textId="77777777" w:rsidR="00EB13B0" w:rsidRDefault="00EB13B0" w:rsidP="00EB13B0">
      <w:pPr>
        <w:pStyle w:val="CSList2"/>
      </w:pPr>
      <w:r>
        <w:t>exercise any election or discretion under this Deed,</w:t>
      </w:r>
    </w:p>
    <w:p w14:paraId="5DEA36C3" w14:textId="77777777" w:rsidR="00EB13B0" w:rsidRPr="00C2122D" w:rsidRDefault="00EB13B0" w:rsidP="00EB13B0">
      <w:pPr>
        <w:pStyle w:val="CSList2"/>
        <w:numPr>
          <w:ilvl w:val="0"/>
          <w:numId w:val="0"/>
        </w:numPr>
        <w:ind w:left="567"/>
      </w:pPr>
      <w:r>
        <w:t>will not operate as a waiver of the rights of a party, whether express or implied, arising under this Deed.</w:t>
      </w:r>
    </w:p>
    <w:p w14:paraId="50985BBB" w14:textId="77777777" w:rsidR="004A6997" w:rsidRDefault="004A6997" w:rsidP="004A6997">
      <w:pPr>
        <w:spacing w:before="0" w:after="160" w:line="259" w:lineRule="auto"/>
        <w:rPr>
          <w:b/>
        </w:rPr>
      </w:pPr>
      <w:r>
        <w:rPr>
          <w:b/>
        </w:rPr>
        <w:br w:type="page"/>
      </w:r>
    </w:p>
    <w:p w14:paraId="0F08EF17" w14:textId="77777777" w:rsidR="00E252B3" w:rsidRPr="00BD0C59" w:rsidRDefault="00E252B3" w:rsidP="00304963">
      <w:pPr>
        <w:keepNext/>
        <w:ind w:left="340" w:hanging="340"/>
        <w:rPr>
          <w:b/>
        </w:rPr>
      </w:pPr>
      <w:r w:rsidRPr="00BD0C59">
        <w:rPr>
          <w:b/>
        </w:rPr>
        <w:lastRenderedPageBreak/>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169D69F5" w14:textId="3A0114E5" w:rsidR="00E252B3" w:rsidRPr="00BD0C59" w:rsidRDefault="00E170E0" w:rsidP="00E252B3">
      <w:pPr>
        <w:keepNext/>
        <w:tabs>
          <w:tab w:val="left" w:pos="5132"/>
        </w:tabs>
      </w:pPr>
      <w:bookmarkStart w:id="85" w:name="_Hlk110930912"/>
      <w:bookmarkStart w:id="86"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7" w:name="_Hlk110930919"/>
            <w:bookmarkEnd w:id="85"/>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r w:rsidRPr="00BD0C59">
              <w:t>ACN</w:t>
            </w:r>
          </w:p>
        </w:tc>
      </w:tr>
    </w:tbl>
    <w:bookmarkEnd w:id="87"/>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8" w:name="_Hlk110930995"/>
      <w:bookmarkEnd w:id="86"/>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5D7BF4A3" w14:textId="39B9861C" w:rsidR="00E252B3" w:rsidRPr="00BD0C59" w:rsidRDefault="00E170E0" w:rsidP="00E252B3">
      <w:pPr>
        <w:keepNext/>
        <w:tabs>
          <w:tab w:val="left" w:pos="25"/>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112D8315"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r w:rsidRPr="00BD0C59">
              <w:t>ACN</w:t>
            </w:r>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lastRenderedPageBreak/>
        <w:t>SIGNED, SEALED AND DELIVERED</w:t>
      </w:r>
    </w:p>
    <w:p w14:paraId="35E05373" w14:textId="7305BAF1" w:rsidR="00E252B3" w:rsidRPr="00BD0C59" w:rsidRDefault="00E252B3" w:rsidP="00E252B3">
      <w:pPr>
        <w:keepNext/>
        <w:tabs>
          <w:tab w:val="left" w:pos="5132"/>
        </w:tabs>
      </w:pPr>
      <w:r w:rsidRPr="00BD0C59">
        <w:t xml:space="preserve">on the </w:t>
      </w:r>
      <w:permStart w:id="1044928138" w:edGrp="everyone"/>
      <w:r w:rsidRPr="00BD0C59">
        <w:t>………</w:t>
      </w:r>
      <w:permEnd w:id="1044928138"/>
      <w:r w:rsidR="00E170E0">
        <w:t xml:space="preserve"> </w:t>
      </w:r>
      <w:r w:rsidRPr="00BD0C59">
        <w:t xml:space="preserve">day of </w:t>
      </w:r>
      <w:permStart w:id="891753157" w:edGrp="everyone"/>
      <w:r w:rsidRPr="00BD0C59">
        <w:t>……………………</w:t>
      </w:r>
      <w:permEnd w:id="891753157"/>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E301C6">
            <w:pPr>
              <w:keepNext/>
              <w:tabs>
                <w:tab w:val="left" w:leader="dot" w:pos="4859"/>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E301C6">
            <w:pPr>
              <w:tabs>
                <w:tab w:val="left" w:leader="dot" w:pos="4859"/>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1"/>
      <w:bookmarkEnd w:id="88"/>
    </w:tbl>
    <w:p w14:paraId="0ACCBE70" w14:textId="6BB28DDA" w:rsidR="00762A93" w:rsidRDefault="00762A93">
      <w:pPr>
        <w:spacing w:before="0" w:after="160" w:line="259" w:lineRule="auto"/>
      </w:pPr>
      <w:r>
        <w:br w:type="page"/>
      </w:r>
    </w:p>
    <w:p w14:paraId="0D69FDF5" w14:textId="5DFFAEF8" w:rsidR="00DA0056" w:rsidRDefault="00506F34" w:rsidP="00506F34">
      <w:pPr>
        <w:pStyle w:val="CSScheduleHeadings"/>
      </w:pPr>
      <w:bookmarkStart w:id="89" w:name="_Toc215597081"/>
      <w:bookmarkEnd w:id="77"/>
      <w:r>
        <w:lastRenderedPageBreak/>
        <w:t xml:space="preserve">SCHEDULE </w:t>
      </w:r>
      <w:r w:rsidR="00E64F1F">
        <w:t>6</w:t>
      </w:r>
      <w:r>
        <w:t xml:space="preserve"> – </w:t>
      </w:r>
      <w:r w:rsidR="00762A93">
        <w:t>VARIATIONS IN RATES OF EXCHANGE AND DUTY</w:t>
      </w:r>
      <w:bookmarkEnd w:id="89"/>
    </w:p>
    <w:p w14:paraId="64330466" w14:textId="3B6CFA80" w:rsidR="00762A93" w:rsidRDefault="00762A93" w:rsidP="00762A93">
      <w:pPr>
        <w:pStyle w:val="Heading4"/>
      </w:pPr>
      <w:r>
        <w:t>Clause 6.</w:t>
      </w:r>
      <w:r w:rsidR="00EE1874">
        <w:t>6</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3FF1D44B" w:rsidR="00762A93" w:rsidRPr="00555317" w:rsidRDefault="00762A93" w:rsidP="00842412">
      <w:pPr>
        <w:keepNext/>
        <w:tabs>
          <w:tab w:val="left" w:leader="dot" w:pos="5670"/>
        </w:tabs>
      </w:pPr>
      <w:r w:rsidRPr="00555317">
        <w:t>Signed</w:t>
      </w:r>
      <w:r w:rsidR="00842412">
        <w:t>:</w:t>
      </w:r>
      <w:r w:rsidR="00E170E0">
        <w:t xml:space="preserve"> </w:t>
      </w:r>
      <w:permStart w:id="1865366377" w:edGrp="everyone"/>
      <w:r w:rsidRPr="00555317">
        <w:tab/>
      </w:r>
      <w:permEnd w:id="1865366377"/>
    </w:p>
    <w:p w14:paraId="3025843D" w14:textId="3E5AE436" w:rsidR="00762A93" w:rsidRDefault="00762A93" w:rsidP="00762A93">
      <w:r w:rsidRPr="00555317">
        <w:t>Date</w:t>
      </w:r>
      <w:r w:rsidR="00E170E0">
        <w:t>:</w:t>
      </w:r>
      <w:r w:rsidRPr="00555317">
        <w:tab/>
      </w:r>
      <w:permStart w:id="848756803" w:edGrp="everyone"/>
      <w:r>
        <w:t>…</w:t>
      </w:r>
      <w:r w:rsidRPr="00555317">
        <w:t>…/…</w:t>
      </w:r>
      <w:r>
        <w:t>…</w:t>
      </w:r>
      <w:r w:rsidRPr="00555317">
        <w:t>/…</w:t>
      </w:r>
      <w:r>
        <w:t>……</w:t>
      </w:r>
      <w:r w:rsidRPr="00555317">
        <w:t>…</w:t>
      </w:r>
      <w:permEnd w:id="848756803"/>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550CF9">
                  <w:pPr>
                    <w:numPr>
                      <w:ilvl w:val="0"/>
                      <w:numId w:val="266"/>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550CF9">
                  <w:pPr>
                    <w:numPr>
                      <w:ilvl w:val="0"/>
                      <w:numId w:val="266"/>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550CF9">
                  <w:pPr>
                    <w:numPr>
                      <w:ilvl w:val="0"/>
                      <w:numId w:val="266"/>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9FED9F2" w:rsidR="00762A93" w:rsidRDefault="00762A93" w:rsidP="00762A93">
      <w:pPr>
        <w:pStyle w:val="CSScheduleHeadings"/>
      </w:pPr>
      <w:bookmarkStart w:id="90" w:name="_Toc215597082"/>
      <w:r>
        <w:lastRenderedPageBreak/>
        <w:t xml:space="preserve">SCHEDULE </w:t>
      </w:r>
      <w:r w:rsidR="00E64F1F">
        <w:t>7</w:t>
      </w:r>
      <w:r>
        <w:t xml:space="preserve"> – </w:t>
      </w:r>
      <w:r w:rsidR="00E252B3">
        <w:t>SUBCONTRACTING REQUIREMENTS</w:t>
      </w:r>
      <w:bookmarkEnd w:id="90"/>
    </w:p>
    <w:p w14:paraId="5790D224" w14:textId="1D8C8F03" w:rsidR="00E252B3" w:rsidRDefault="00E252B3" w:rsidP="00E252B3">
      <w:pPr>
        <w:pStyle w:val="Heading4"/>
      </w:pPr>
      <w:r>
        <w:t>Clause 9</w:t>
      </w:r>
    </w:p>
    <w:p w14:paraId="777385E5" w14:textId="3B94AD9D" w:rsidR="00185AA3" w:rsidRDefault="00185AA3" w:rsidP="00D44652">
      <w:pPr>
        <w:pStyle w:val="CSList1"/>
        <w:keepNext/>
        <w:numPr>
          <w:ilvl w:val="0"/>
          <w:numId w:val="277"/>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44269BD9" w:rsidR="00185AA3" w:rsidRDefault="00185AA3" w:rsidP="00D44652">
      <w:pPr>
        <w:pStyle w:val="CSList2"/>
        <w:rPr>
          <w:lang w:eastAsia="en-AU"/>
        </w:rPr>
      </w:pPr>
      <w:r>
        <w:rPr>
          <w:lang w:eastAsia="en-AU"/>
        </w:rPr>
        <w:t xml:space="preserve">incorporates suitable </w:t>
      </w:r>
      <w:r w:rsidR="007E0F06">
        <w:rPr>
          <w:lang w:eastAsia="en-AU"/>
        </w:rPr>
        <w:t>c</w:t>
      </w:r>
      <w:r>
        <w:rPr>
          <w:lang w:eastAsia="en-AU"/>
        </w:rPr>
        <w:t xml:space="preserve">onditions of </w:t>
      </w:r>
      <w:r w:rsidR="007E0F06">
        <w:rPr>
          <w:lang w:eastAsia="en-AU"/>
        </w:rPr>
        <w:t>c</w:t>
      </w:r>
      <w:r>
        <w:rPr>
          <w:lang w:eastAsia="en-AU"/>
        </w:rPr>
        <w:t>ontract which reflect the provisions of the Contract;</w:t>
      </w:r>
    </w:p>
    <w:p w14:paraId="50B667BF" w14:textId="03F46E87" w:rsidR="00185AA3" w:rsidRDefault="00185AA3" w:rsidP="00D44652">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FF2C69">
        <w:rPr>
          <w:lang w:eastAsia="en-AU"/>
        </w:rPr>
        <w:t>14</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D44652">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D44652">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D44652">
      <w:pPr>
        <w:pStyle w:val="CSList1"/>
        <w:keepNext/>
        <w:numPr>
          <w:ilvl w:val="0"/>
          <w:numId w:val="277"/>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D44652">
      <w:pPr>
        <w:pStyle w:val="CSList2"/>
        <w:rPr>
          <w:lang w:eastAsia="en-AU"/>
        </w:rPr>
      </w:pPr>
      <w:r>
        <w:rPr>
          <w:lang w:eastAsia="en-AU"/>
        </w:rPr>
        <w:t>are informed of the existence of the BIF Act; and</w:t>
      </w:r>
    </w:p>
    <w:p w14:paraId="20224633" w14:textId="01228A4B" w:rsidR="00185AA3" w:rsidRDefault="00185AA3" w:rsidP="00D44652">
      <w:pPr>
        <w:pStyle w:val="CSList2"/>
        <w:keepNext/>
        <w:rPr>
          <w:lang w:eastAsia="en-AU"/>
        </w:rPr>
      </w:pPr>
      <w:r>
        <w:rPr>
          <w:lang w:eastAsia="en-AU"/>
        </w:rPr>
        <w:t>either</w:t>
      </w:r>
      <w:r w:rsidR="00842412">
        <w:rPr>
          <w:lang w:eastAsia="en-AU"/>
        </w:rPr>
        <w:t>:</w:t>
      </w:r>
    </w:p>
    <w:p w14:paraId="5DEBCA33" w14:textId="77777777" w:rsidR="00185AA3" w:rsidRDefault="00185AA3" w:rsidP="00D44652">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(Cth); or</w:t>
      </w:r>
    </w:p>
    <w:p w14:paraId="39B8DECB" w14:textId="59CBBCC5" w:rsidR="00185AA3" w:rsidRDefault="00185AA3" w:rsidP="00D44652">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D44652">
      <w:pPr>
        <w:pStyle w:val="CSList4"/>
        <w:numPr>
          <w:ilvl w:val="0"/>
          <w:numId w:val="278"/>
        </w:numPr>
        <w:ind w:left="2268" w:hanging="567"/>
      </w:pPr>
      <w:r w:rsidRPr="00185AA3">
        <w:t>will be paid to achieve a specified result or outcome;</w:t>
      </w:r>
    </w:p>
    <w:p w14:paraId="55FD6CF9" w14:textId="77777777" w:rsidR="00185AA3" w:rsidRPr="00185AA3" w:rsidRDefault="00185AA3" w:rsidP="00D44652">
      <w:pPr>
        <w:pStyle w:val="CSList4"/>
        <w:numPr>
          <w:ilvl w:val="0"/>
          <w:numId w:val="278"/>
        </w:numPr>
        <w:ind w:left="2268" w:hanging="567"/>
      </w:pPr>
      <w:r w:rsidRPr="00185AA3">
        <w:t>are required to supply the plant and equipment or tools of trade needed to perform the work; and</w:t>
      </w:r>
    </w:p>
    <w:p w14:paraId="764A792D" w14:textId="583D8B20" w:rsidR="00185AA3" w:rsidRPr="00185AA3" w:rsidRDefault="00185AA3" w:rsidP="00D44652">
      <w:pPr>
        <w:pStyle w:val="CSList4"/>
        <w:numPr>
          <w:ilvl w:val="0"/>
          <w:numId w:val="278"/>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D44652">
      <w:pPr>
        <w:pStyle w:val="CSList1"/>
        <w:keepNext/>
        <w:numPr>
          <w:ilvl w:val="0"/>
          <w:numId w:val="277"/>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D44652">
      <w:pPr>
        <w:pStyle w:val="CSList2"/>
        <w:rPr>
          <w:lang w:eastAsia="en-AU"/>
        </w:rPr>
      </w:pPr>
      <w:r>
        <w:rPr>
          <w:lang w:eastAsia="en-AU"/>
        </w:rPr>
        <w:t>ensure evaluation of subcontract tender responses against clear evaluation criteria and weightings;</w:t>
      </w:r>
    </w:p>
    <w:p w14:paraId="65554DEC" w14:textId="77777777" w:rsidR="00185AA3" w:rsidRDefault="00185AA3" w:rsidP="00D44652">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p>
    <w:p w14:paraId="6D597C6D" w14:textId="4100C492" w:rsidR="00185AA3" w:rsidRDefault="00185AA3">
      <w:pPr>
        <w:spacing w:before="0" w:after="160" w:line="259" w:lineRule="auto"/>
        <w:rPr>
          <w:lang w:eastAsia="en-AU"/>
        </w:rPr>
      </w:pPr>
      <w:r>
        <w:rPr>
          <w:lang w:eastAsia="en-AU"/>
        </w:rPr>
        <w:br w:type="page"/>
      </w:r>
    </w:p>
    <w:p w14:paraId="4505C6DA" w14:textId="3EB090B7" w:rsidR="00185AA3" w:rsidRPr="00BD0C59" w:rsidRDefault="00185AA3" w:rsidP="00185AA3">
      <w:pPr>
        <w:pStyle w:val="CSScheduleHeadings"/>
      </w:pPr>
      <w:bookmarkStart w:id="91" w:name="_Toc164091634"/>
      <w:bookmarkStart w:id="92" w:name="_Toc184392721"/>
      <w:bookmarkStart w:id="93" w:name="_Toc215597083"/>
      <w:r w:rsidRPr="00BD0C59">
        <w:lastRenderedPageBreak/>
        <w:t xml:space="preserve">SCHEDULE </w:t>
      </w:r>
      <w:r w:rsidR="00E64F1F">
        <w:t>8</w:t>
      </w:r>
      <w:r w:rsidRPr="00BD0C59">
        <w:t xml:space="preserve"> – REQUEST FOR APPROVAL TO SUBCONTRACT</w:t>
      </w:r>
      <w:bookmarkEnd w:id="91"/>
      <w:bookmarkEnd w:id="92"/>
      <w:bookmarkEnd w:id="93"/>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DB6BE1">
            <w:pPr>
              <w:keepNext/>
            </w:pPr>
            <w:bookmarkStart w:id="94" w:name="_Hlk64890879"/>
            <w:bookmarkStart w:id="95" w:name="_Hlk69300777"/>
            <w:bookmarkStart w:id="96" w:name="_Hlk69300721"/>
            <w:r w:rsidRPr="00BD0C59">
              <w:t>Contract Name</w:t>
            </w:r>
            <w:r w:rsidR="00842412">
              <w:t>:</w:t>
            </w:r>
          </w:p>
        </w:tc>
        <w:tc>
          <w:tcPr>
            <w:tcW w:w="4237" w:type="pct"/>
            <w:gridSpan w:val="6"/>
          </w:tcPr>
          <w:p w14:paraId="3BF7450B" w14:textId="77777777" w:rsidR="00185AA3" w:rsidRPr="00BD0C59" w:rsidRDefault="00185AA3" w:rsidP="00DB6BE1">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DB6BE1">
            <w:pPr>
              <w:keepNext/>
            </w:pPr>
            <w:r w:rsidRPr="00BD0C59">
              <w:t>Project Number</w:t>
            </w:r>
            <w:r w:rsidR="00842412">
              <w:t>:</w:t>
            </w:r>
          </w:p>
        </w:tc>
        <w:tc>
          <w:tcPr>
            <w:tcW w:w="4237" w:type="pct"/>
            <w:gridSpan w:val="6"/>
          </w:tcPr>
          <w:p w14:paraId="764BC535" w14:textId="77777777" w:rsidR="00185AA3" w:rsidRPr="00BD0C59" w:rsidRDefault="00185AA3" w:rsidP="00DB6BE1">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1A350FA2" w:rsidR="00185AA3" w:rsidRPr="00BD0C59" w:rsidRDefault="00185AA3" w:rsidP="00DB6BE1">
            <w:pPr>
              <w:keepNext/>
              <w:tabs>
                <w:tab w:val="left" w:leader="dot" w:pos="10065"/>
              </w:tabs>
            </w:pPr>
            <w:bookmarkStart w:id="97" w:name="_Hlk63677041"/>
            <w:bookmarkEnd w:id="94"/>
            <w:r w:rsidRPr="00BD0C59">
              <w:t xml:space="preserve">Pursuant to </w:t>
            </w:r>
            <w:r w:rsidR="008A12EF">
              <w:t>c</w:t>
            </w:r>
            <w:r w:rsidRPr="00233FD8">
              <w:t>lause 9</w:t>
            </w:r>
            <w:r w:rsidR="0095380A">
              <w:t> </w:t>
            </w:r>
            <w:r>
              <w:t>h</w:t>
            </w:r>
            <w:r w:rsidRPr="00473A25">
              <w:t>) of the Conditions of Contract</w:t>
            </w:r>
            <w:r w:rsidR="00EE1874">
              <w:t>,</w:t>
            </w:r>
            <w:r w:rsidRPr="00BD0C59">
              <w:t xml:space="preserve"> I request approval </w:t>
            </w:r>
            <w:bookmarkEnd w:id="97"/>
            <w:r w:rsidRPr="00BD0C59">
              <w:t>to enter into a subcontract for the following part of the work under the Contract</w:t>
            </w:r>
            <w:r w:rsidR="00842412">
              <w:t>:</w:t>
            </w:r>
            <w:r w:rsidR="007E56C1">
              <w:t xml:space="preserve"> </w:t>
            </w:r>
            <w:permStart w:id="1739915429" w:edGrp="everyone"/>
            <w:r w:rsidRPr="00BD0C59">
              <w:tab/>
            </w:r>
            <w:r w:rsidRPr="00BD0C59">
              <w:tab/>
            </w:r>
            <w:permEnd w:id="1739915429"/>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DB6BE1">
            <w:pPr>
              <w:keepNext/>
            </w:pPr>
            <w:bookmarkStart w:id="98" w:name="_Hlk64890990"/>
            <w:r w:rsidRPr="00BD0C59">
              <w:t>Proposed subcontractor</w:t>
            </w:r>
            <w:r w:rsidR="00842412">
              <w:t>:</w:t>
            </w:r>
          </w:p>
        </w:tc>
        <w:tc>
          <w:tcPr>
            <w:tcW w:w="3892" w:type="pct"/>
            <w:gridSpan w:val="5"/>
          </w:tcPr>
          <w:p w14:paraId="517D38F6" w14:textId="77777777" w:rsidR="00185AA3" w:rsidRPr="00BD0C59" w:rsidRDefault="00185AA3" w:rsidP="00DB6BE1">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DB6BE1">
            <w:pPr>
              <w:keepNext/>
            </w:pPr>
            <w:r w:rsidRPr="00BD0C59">
              <w:t>ACN</w:t>
            </w:r>
            <w:r w:rsidR="00842412">
              <w:t>:</w:t>
            </w:r>
          </w:p>
        </w:tc>
        <w:tc>
          <w:tcPr>
            <w:tcW w:w="1883" w:type="pct"/>
            <w:gridSpan w:val="4"/>
          </w:tcPr>
          <w:p w14:paraId="1AF7E8EF" w14:textId="77777777" w:rsidR="00185AA3" w:rsidRPr="00BD0C59" w:rsidRDefault="00185AA3" w:rsidP="00DB6BE1">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DB6BE1">
            <w:pPr>
              <w:keepNext/>
            </w:pPr>
            <w:r w:rsidRPr="00BD0C59">
              <w:t>ABN</w:t>
            </w:r>
            <w:r w:rsidR="00842412">
              <w:t>:</w:t>
            </w:r>
          </w:p>
        </w:tc>
        <w:tc>
          <w:tcPr>
            <w:tcW w:w="1663" w:type="pct"/>
          </w:tcPr>
          <w:p w14:paraId="79B65DB8" w14:textId="77777777" w:rsidR="00185AA3" w:rsidRPr="00BD0C59" w:rsidRDefault="00185AA3" w:rsidP="00DB6BE1">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DB6BE1">
            <w:pPr>
              <w:keepNext/>
            </w:pPr>
            <w:r w:rsidRPr="00BD0C59">
              <w:t>Address</w:t>
            </w:r>
            <w:r w:rsidR="00842412">
              <w:t>:</w:t>
            </w:r>
          </w:p>
        </w:tc>
        <w:tc>
          <w:tcPr>
            <w:tcW w:w="4451" w:type="pct"/>
            <w:gridSpan w:val="7"/>
          </w:tcPr>
          <w:p w14:paraId="3EAB49F6" w14:textId="77777777" w:rsidR="00185AA3" w:rsidRPr="00BD0C59" w:rsidRDefault="00185AA3" w:rsidP="00DB6BE1">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DB6BE1">
            <w:pPr>
              <w:keepNext/>
            </w:pPr>
            <w:r w:rsidRPr="00BD0C59">
              <w:t>Licence No</w:t>
            </w:r>
            <w:r w:rsidR="00842412">
              <w:t>:</w:t>
            </w:r>
          </w:p>
        </w:tc>
        <w:tc>
          <w:tcPr>
            <w:tcW w:w="1899" w:type="pct"/>
            <w:gridSpan w:val="5"/>
          </w:tcPr>
          <w:p w14:paraId="1848A214" w14:textId="77777777" w:rsidR="00185AA3" w:rsidRPr="00BD0C59" w:rsidRDefault="00185AA3" w:rsidP="00DB6BE1">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DB6BE1">
            <w:pPr>
              <w:keepNext/>
            </w:pPr>
            <w:r w:rsidRPr="00BD0C59">
              <w:t>Category</w:t>
            </w:r>
            <w:r w:rsidR="00842412">
              <w:t>:</w:t>
            </w:r>
          </w:p>
        </w:tc>
        <w:tc>
          <w:tcPr>
            <w:tcW w:w="1663" w:type="pct"/>
          </w:tcPr>
          <w:p w14:paraId="5323A41C" w14:textId="77777777" w:rsidR="00185AA3" w:rsidRPr="00BD0C59" w:rsidRDefault="00185AA3" w:rsidP="00DB6BE1">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DB6BE1">
            <w:pPr>
              <w:keepNext/>
            </w:pPr>
            <w:r w:rsidRPr="00BD0C59">
              <w:t>Trade</w:t>
            </w:r>
            <w:r w:rsidR="00842412">
              <w:t>:</w:t>
            </w:r>
          </w:p>
        </w:tc>
        <w:tc>
          <w:tcPr>
            <w:tcW w:w="1899" w:type="pct"/>
            <w:gridSpan w:val="5"/>
          </w:tcPr>
          <w:p w14:paraId="02967B33" w14:textId="77777777" w:rsidR="00185AA3" w:rsidRPr="00BD0C59" w:rsidRDefault="00185AA3" w:rsidP="00DB6BE1">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DB6BE1">
            <w:pPr>
              <w:keepNext/>
            </w:pPr>
            <w:r w:rsidRPr="00BD0C59">
              <w:t>Restrictions (if any)</w:t>
            </w:r>
            <w:r w:rsidR="00842412">
              <w:t>:</w:t>
            </w:r>
          </w:p>
        </w:tc>
        <w:tc>
          <w:tcPr>
            <w:tcW w:w="1663" w:type="pct"/>
          </w:tcPr>
          <w:p w14:paraId="5BDE29E4" w14:textId="77777777" w:rsidR="00185AA3" w:rsidRPr="00BD0C59" w:rsidRDefault="00185AA3" w:rsidP="00DB6BE1">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DB6BE1">
            <w:pPr>
              <w:keepNext/>
            </w:pPr>
            <w:r w:rsidRPr="00BD0C59">
              <w:t>Total value of proposed subcontract</w:t>
            </w:r>
            <w:r w:rsidR="00842412">
              <w:t>:</w:t>
            </w:r>
          </w:p>
        </w:tc>
        <w:tc>
          <w:tcPr>
            <w:tcW w:w="3403" w:type="pct"/>
            <w:gridSpan w:val="4"/>
          </w:tcPr>
          <w:p w14:paraId="64C0D38A" w14:textId="7D69F341" w:rsidR="00185AA3" w:rsidRPr="00BD0C59" w:rsidRDefault="00185AA3" w:rsidP="00DB6BE1">
            <w:pPr>
              <w:tabs>
                <w:tab w:val="left" w:leader="dot" w:pos="6805"/>
              </w:tabs>
            </w:pPr>
            <w:r w:rsidRPr="00BD0C59">
              <w:t>$</w:t>
            </w:r>
            <w:r w:rsidR="00413000">
              <w:t xml:space="preserve"> </w:t>
            </w:r>
            <w:permStart w:id="1349280933" w:edGrp="everyone"/>
            <w:r w:rsidRPr="00BD0C59">
              <w:tab/>
            </w:r>
            <w:permEnd w:id="1349280933"/>
          </w:p>
        </w:tc>
      </w:tr>
    </w:tbl>
    <w:p w14:paraId="5745D938" w14:textId="208A29D2" w:rsidR="00185AA3" w:rsidRDefault="00185AA3" w:rsidP="00DB6BE1">
      <w:pPr>
        <w:keepNext/>
      </w:pPr>
      <w:bookmarkStart w:id="99" w:name="_Hlk106182692"/>
      <w:r w:rsidRPr="00BD0C59">
        <w:t>I confirm that</w:t>
      </w:r>
      <w:r w:rsidR="00842412">
        <w:t>:</w:t>
      </w:r>
    </w:p>
    <w:p w14:paraId="2DAB1F3F" w14:textId="39A5A6BE" w:rsidR="00185AA3" w:rsidRPr="00341D4C" w:rsidRDefault="00185AA3" w:rsidP="00DB6BE1">
      <w:pPr>
        <w:pStyle w:val="CSList1"/>
        <w:numPr>
          <w:ilvl w:val="0"/>
          <w:numId w:val="280"/>
        </w:numPr>
        <w:spacing w:line="240" w:lineRule="auto"/>
      </w:pPr>
      <w:r w:rsidRPr="00341D4C">
        <w:t>the Contractor has complied</w:t>
      </w:r>
      <w:r w:rsidR="00FF2C69">
        <w:t xml:space="preserve"> and will continue to comply</w:t>
      </w:r>
      <w:r w:rsidRPr="00341D4C">
        <w:t xml:space="preserve"> with the requirements of </w:t>
      </w:r>
      <w:r w:rsidR="008A12EF">
        <w:t>c</w:t>
      </w:r>
      <w:r w:rsidRPr="00341D4C">
        <w:t xml:space="preserve">lause 9 of the Conditions of Contract </w:t>
      </w:r>
      <w:r w:rsidR="00FF2C69">
        <w:t>when procuring and entering into</w:t>
      </w:r>
      <w:r w:rsidRPr="00E729E7">
        <w:t xml:space="preserve"> the subcontract;</w:t>
      </w:r>
      <w:r w:rsidR="008E754C">
        <w:t xml:space="preserve"> and</w:t>
      </w:r>
    </w:p>
    <w:p w14:paraId="13A9E82D" w14:textId="2EFD625B" w:rsidR="00185AA3" w:rsidRDefault="00185AA3" w:rsidP="00DB6BE1">
      <w:pPr>
        <w:pStyle w:val="CSList1"/>
        <w:keepNext/>
        <w:spacing w:line="240" w:lineRule="auto"/>
      </w:pPr>
      <w:r w:rsidRPr="00BD0C59">
        <w:t>the proposed subcontractor</w:t>
      </w:r>
      <w:r w:rsidR="00842412">
        <w:t>:</w:t>
      </w:r>
    </w:p>
    <w:p w14:paraId="488E1309" w14:textId="77777777" w:rsidR="00185AA3" w:rsidRPr="00BD0C59" w:rsidRDefault="00185AA3" w:rsidP="00DB6BE1">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DB6BE1">
      <w:pPr>
        <w:pStyle w:val="CSList2"/>
      </w:pPr>
      <w:r w:rsidRPr="00BD0C59">
        <w:t>if a project trust is required at the time of this request, has been given a notice of project trust as required by the BIF Act;</w:t>
      </w:r>
    </w:p>
    <w:p w14:paraId="15C0DA6E" w14:textId="78136309" w:rsidR="00185AA3" w:rsidRDefault="00185AA3" w:rsidP="00DB6BE1">
      <w:pPr>
        <w:pStyle w:val="CSList2"/>
        <w:keepNext/>
      </w:pPr>
      <w:r w:rsidRPr="00BD0C59">
        <w:t>for the purposes of the BIF Act</w:t>
      </w:r>
      <w:r w:rsidR="00842412">
        <w:t>:</w:t>
      </w:r>
    </w:p>
    <w:p w14:paraId="228869AE" w14:textId="4D3FF119" w:rsidR="00185AA3" w:rsidRPr="009C6CE1" w:rsidRDefault="00185AA3" w:rsidP="00DB6BE1">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DB6BE1">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DB6BE1">
      <w:pPr>
        <w:pStyle w:val="CSList2"/>
        <w:keepNext/>
      </w:pPr>
      <w:bookmarkStart w:id="100" w:name="_Hlk101865375"/>
      <w:r w:rsidRPr="00BD0C59">
        <w:t>either</w:t>
      </w:r>
      <w:r w:rsidR="00842412">
        <w:t>:</w:t>
      </w:r>
    </w:p>
    <w:p w14:paraId="09111918" w14:textId="77777777" w:rsidR="00185AA3" w:rsidRPr="00BD0C59" w:rsidRDefault="00185AA3" w:rsidP="00DB6BE1">
      <w:pPr>
        <w:pStyle w:val="CSList3"/>
        <w:numPr>
          <w:ilvl w:val="2"/>
          <w:numId w:val="270"/>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(Cth); or</w:t>
      </w:r>
    </w:p>
    <w:p w14:paraId="6FFC75B9" w14:textId="053795C2" w:rsidR="00185AA3" w:rsidRDefault="00185AA3" w:rsidP="00DB6BE1">
      <w:pPr>
        <w:pStyle w:val="CSList3"/>
        <w:keepNext/>
      </w:pPr>
      <w:r w:rsidRPr="00BD0C59">
        <w:t>in relation to the work to be performed under the subcontract</w:t>
      </w:r>
      <w:r w:rsidR="00842412">
        <w:t>:</w:t>
      </w:r>
    </w:p>
    <w:p w14:paraId="433D2967" w14:textId="77777777" w:rsidR="00185AA3" w:rsidRPr="00BD0C59" w:rsidRDefault="00185AA3" w:rsidP="00DB6BE1">
      <w:pPr>
        <w:pStyle w:val="CSList4"/>
        <w:numPr>
          <w:ilvl w:val="0"/>
          <w:numId w:val="281"/>
        </w:numPr>
        <w:ind w:left="2268" w:hanging="567"/>
      </w:pPr>
      <w:r w:rsidRPr="00BD0C59">
        <w:t>will be paid to achieve a specified result or outcome;</w:t>
      </w:r>
    </w:p>
    <w:p w14:paraId="1C6A1D2D" w14:textId="77777777" w:rsidR="00185AA3" w:rsidRPr="00BD0C59" w:rsidRDefault="00185AA3" w:rsidP="00DB6BE1">
      <w:pPr>
        <w:pStyle w:val="CSList4"/>
        <w:numPr>
          <w:ilvl w:val="0"/>
          <w:numId w:val="281"/>
        </w:numPr>
        <w:ind w:left="2268" w:hanging="567"/>
      </w:pPr>
      <w:r w:rsidRPr="00BD0C59">
        <w:t>is required to supply the plant and equipment or tools of trade needed to perform the work; and</w:t>
      </w:r>
    </w:p>
    <w:p w14:paraId="2DEE0923" w14:textId="7F9A10FF" w:rsidR="00185AA3" w:rsidRPr="00BD0C59" w:rsidRDefault="00185AA3" w:rsidP="00DB6BE1">
      <w:pPr>
        <w:pStyle w:val="CSList4"/>
        <w:numPr>
          <w:ilvl w:val="0"/>
          <w:numId w:val="281"/>
        </w:numPr>
        <w:ind w:left="2268" w:hanging="567"/>
      </w:pPr>
      <w:r w:rsidRPr="00BD0C59">
        <w:t xml:space="preserve">will be liable for the cost of rectifying any </w:t>
      </w:r>
      <w:r w:rsidR="003922C8">
        <w:t>D</w:t>
      </w:r>
      <w:r w:rsidRPr="00BD0C59">
        <w:t>efect in the work performed.</w:t>
      </w:r>
    </w:p>
    <w:bookmarkEnd w:id="100"/>
    <w:p w14:paraId="1FE149A0" w14:textId="77777777" w:rsidR="00185AA3" w:rsidRPr="00BD0C59" w:rsidRDefault="00185AA3" w:rsidP="00DB6BE1">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55749B76" w:rsidR="00185AA3" w:rsidRPr="00BD0C59" w:rsidRDefault="00185AA3" w:rsidP="00DB6BE1">
            <w:bookmarkStart w:id="101" w:name="_Hlk63677512"/>
            <w:bookmarkEnd w:id="98"/>
            <w:r w:rsidRPr="00BD0C59">
              <w:t>Signed</w:t>
            </w:r>
            <w:r w:rsidR="00E170E0">
              <w:t>:</w:t>
            </w:r>
          </w:p>
        </w:tc>
        <w:tc>
          <w:tcPr>
            <w:tcW w:w="1883" w:type="pct"/>
          </w:tcPr>
          <w:p w14:paraId="3DA0D073" w14:textId="77777777" w:rsidR="00185AA3" w:rsidRPr="00BD0C59" w:rsidRDefault="00185AA3" w:rsidP="00DB6BE1">
            <w:pPr>
              <w:tabs>
                <w:tab w:val="left" w:leader="dot" w:pos="3148"/>
              </w:tabs>
            </w:pPr>
            <w:permStart w:id="1974627691" w:edGrp="everyone"/>
            <w:r w:rsidRPr="00BD0C59">
              <w:tab/>
            </w:r>
            <w:permEnd w:id="1974627691"/>
          </w:p>
        </w:tc>
        <w:tc>
          <w:tcPr>
            <w:tcW w:w="624" w:type="pct"/>
            <w:vMerge w:val="restart"/>
          </w:tcPr>
          <w:p w14:paraId="5D69A970" w14:textId="757CD06F" w:rsidR="00185AA3" w:rsidRPr="00BD0C59" w:rsidRDefault="00185AA3" w:rsidP="00DB6BE1">
            <w:pPr>
              <w:tabs>
                <w:tab w:val="left" w:leader="dot" w:pos="3148"/>
              </w:tabs>
            </w:pPr>
            <w:r w:rsidRPr="00BD0C59">
              <w:t>Date</w:t>
            </w:r>
            <w:r w:rsidR="00E170E0">
              <w:t>:</w:t>
            </w:r>
          </w:p>
        </w:tc>
        <w:tc>
          <w:tcPr>
            <w:tcW w:w="1944" w:type="pct"/>
            <w:vMerge w:val="restart"/>
          </w:tcPr>
          <w:p w14:paraId="3996097A" w14:textId="77777777" w:rsidR="00185AA3" w:rsidRPr="00BD0C59" w:rsidRDefault="00185AA3" w:rsidP="00DB6BE1">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5"/>
      <w:bookmarkEnd w:id="99"/>
      <w:bookmarkEnd w:id="101"/>
    </w:tbl>
    <w:p w14:paraId="61A9047B" w14:textId="77777777" w:rsidR="00185AA3" w:rsidRPr="009C6CE1" w:rsidRDefault="00185AA3" w:rsidP="00185AA3">
      <w:r w:rsidRPr="009C6CE1">
        <w:br w:type="page"/>
      </w:r>
    </w:p>
    <w:p w14:paraId="7482D3E7" w14:textId="39F3E0C7" w:rsidR="00185AA3" w:rsidRPr="00BD0C59" w:rsidRDefault="00185AA3" w:rsidP="00185AA3">
      <w:pPr>
        <w:pStyle w:val="CSScheduleHeadings"/>
      </w:pPr>
      <w:bookmarkStart w:id="102" w:name="_Toc164091636"/>
      <w:bookmarkStart w:id="103" w:name="_Toc184392723"/>
      <w:bookmarkStart w:id="104" w:name="_Toc215597084"/>
      <w:bookmarkEnd w:id="96"/>
      <w:r w:rsidRPr="00BD0C59">
        <w:lastRenderedPageBreak/>
        <w:t xml:space="preserve">SCHEDULE </w:t>
      </w:r>
      <w:r w:rsidR="00693DA5">
        <w:t>9</w:t>
      </w:r>
      <w:r w:rsidR="00693DA5" w:rsidRPr="00BD0C59">
        <w:t xml:space="preserve"> </w:t>
      </w:r>
      <w:r w:rsidRPr="00BD0C59">
        <w:t>– REQUEST FOR APPROVAL TO SUB SUBCONTRACT</w:t>
      </w:r>
      <w:bookmarkEnd w:id="102"/>
      <w:bookmarkEnd w:id="103"/>
      <w:bookmarkEnd w:id="104"/>
    </w:p>
    <w:p w14:paraId="5A08475E" w14:textId="0FAA1CC0" w:rsidR="00185AA3" w:rsidRPr="00185AA3" w:rsidRDefault="00185AA3" w:rsidP="00185AA3">
      <w:pPr>
        <w:pStyle w:val="Heading4"/>
      </w:pPr>
      <w:bookmarkStart w:id="105"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DB6BE1">
            <w:pPr>
              <w:keepNext/>
            </w:pPr>
            <w:bookmarkStart w:id="106" w:name="_Hlk64893817"/>
            <w:r w:rsidRPr="00BD0C59">
              <w:t>Contract Name</w:t>
            </w:r>
            <w:r w:rsidR="00842412">
              <w:t>:</w:t>
            </w:r>
          </w:p>
        </w:tc>
        <w:tc>
          <w:tcPr>
            <w:tcW w:w="4237" w:type="pct"/>
            <w:gridSpan w:val="6"/>
          </w:tcPr>
          <w:p w14:paraId="3ABEFDCE" w14:textId="77777777" w:rsidR="00185AA3" w:rsidRPr="00BD0C59" w:rsidRDefault="00185AA3" w:rsidP="00DB6BE1">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DB6BE1">
            <w:pPr>
              <w:keepNext/>
            </w:pPr>
            <w:r w:rsidRPr="00BD0C59">
              <w:t>Project Number</w:t>
            </w:r>
            <w:r w:rsidR="00842412">
              <w:t>:</w:t>
            </w:r>
          </w:p>
        </w:tc>
        <w:tc>
          <w:tcPr>
            <w:tcW w:w="4237" w:type="pct"/>
            <w:gridSpan w:val="6"/>
          </w:tcPr>
          <w:p w14:paraId="26756545" w14:textId="77777777" w:rsidR="00185AA3" w:rsidRPr="00BD0C59" w:rsidRDefault="00185AA3" w:rsidP="00DB6BE1">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DB6BE1">
            <w:pPr>
              <w:keepNext/>
            </w:pPr>
            <w:bookmarkStart w:id="107" w:name="_Hlk64891703"/>
            <w:r w:rsidRPr="00BD0C59">
              <w:t>Subcontract</w:t>
            </w:r>
            <w:r w:rsidR="00842412">
              <w:t>:</w:t>
            </w:r>
          </w:p>
        </w:tc>
        <w:tc>
          <w:tcPr>
            <w:tcW w:w="4237" w:type="pct"/>
            <w:gridSpan w:val="6"/>
          </w:tcPr>
          <w:p w14:paraId="7649FFC7" w14:textId="77777777" w:rsidR="00185AA3" w:rsidRPr="00BD0C59" w:rsidRDefault="00185AA3" w:rsidP="00DB6BE1">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DB6BE1">
            <w:pPr>
              <w:keepNext/>
            </w:pPr>
            <w:r w:rsidRPr="00BD0C59">
              <w:t>Subcontractor</w:t>
            </w:r>
            <w:r w:rsidR="00842412">
              <w:t>:</w:t>
            </w:r>
          </w:p>
        </w:tc>
        <w:tc>
          <w:tcPr>
            <w:tcW w:w="4237" w:type="pct"/>
            <w:gridSpan w:val="6"/>
          </w:tcPr>
          <w:p w14:paraId="2D715C61" w14:textId="77777777" w:rsidR="00185AA3" w:rsidRPr="00BD0C59" w:rsidRDefault="00185AA3" w:rsidP="00DB6BE1">
            <w:pPr>
              <w:tabs>
                <w:tab w:val="left" w:leader="dot" w:pos="8499"/>
              </w:tabs>
            </w:pPr>
            <w:permStart w:id="405307057" w:edGrp="everyone"/>
            <w:r w:rsidRPr="00BD0C59">
              <w:tab/>
            </w:r>
            <w:permEnd w:id="405307057"/>
          </w:p>
        </w:tc>
      </w:tr>
      <w:bookmarkEnd w:id="106"/>
      <w:tr w:rsidR="00185AA3" w:rsidRPr="00BD0C59" w14:paraId="59FC8AA9" w14:textId="77777777" w:rsidTr="00E301C6">
        <w:tc>
          <w:tcPr>
            <w:tcW w:w="5000" w:type="pct"/>
            <w:gridSpan w:val="8"/>
          </w:tcPr>
          <w:p w14:paraId="068290E0" w14:textId="7AA4CD55" w:rsidR="00185AA3" w:rsidRPr="00BD0C59" w:rsidRDefault="00185AA3" w:rsidP="00DB6BE1">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 I request approval to allow the above subcontractor to enter into a sub subcontract for the following part of the work under the Contract</w:t>
            </w:r>
            <w:r w:rsidR="00842412">
              <w:t>:</w:t>
            </w:r>
            <w:r w:rsidR="007E56C1">
              <w:t xml:space="preserve"> </w:t>
            </w:r>
            <w:permStart w:id="779951973" w:edGrp="everyone"/>
            <w:r w:rsidRPr="00BD0C59">
              <w:tab/>
            </w:r>
            <w:r w:rsidRPr="00BD0C59">
              <w:tab/>
            </w:r>
            <w:permEnd w:id="779951973"/>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DB6BE1">
            <w:pPr>
              <w:keepNext/>
            </w:pPr>
            <w:bookmarkStart w:id="108" w:name="_Hlk64893865"/>
            <w:r w:rsidRPr="00BD0C59">
              <w:t>Proposed sub subcontractor</w:t>
            </w:r>
            <w:r w:rsidR="00842412">
              <w:t>:</w:t>
            </w:r>
          </w:p>
        </w:tc>
        <w:tc>
          <w:tcPr>
            <w:tcW w:w="3680" w:type="pct"/>
            <w:gridSpan w:val="5"/>
          </w:tcPr>
          <w:p w14:paraId="32481CE9" w14:textId="77777777" w:rsidR="00185AA3" w:rsidRPr="00BD0C59" w:rsidRDefault="00185AA3" w:rsidP="00DB6BE1">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DB6BE1">
            <w:pPr>
              <w:keepNext/>
            </w:pPr>
            <w:r w:rsidRPr="00BD0C59">
              <w:t>ACN</w:t>
            </w:r>
            <w:r w:rsidR="00842412">
              <w:t>:</w:t>
            </w:r>
          </w:p>
        </w:tc>
        <w:tc>
          <w:tcPr>
            <w:tcW w:w="1883" w:type="pct"/>
            <w:gridSpan w:val="4"/>
          </w:tcPr>
          <w:p w14:paraId="395A4F8D" w14:textId="77777777" w:rsidR="00185AA3" w:rsidRPr="00BD0C59" w:rsidRDefault="00185AA3" w:rsidP="00DB6BE1">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DB6BE1">
            <w:pPr>
              <w:keepNext/>
            </w:pPr>
            <w:r w:rsidRPr="00BD0C59">
              <w:t>ABN</w:t>
            </w:r>
            <w:r w:rsidR="00842412">
              <w:t>:</w:t>
            </w:r>
          </w:p>
        </w:tc>
        <w:tc>
          <w:tcPr>
            <w:tcW w:w="1663" w:type="pct"/>
          </w:tcPr>
          <w:p w14:paraId="2443CBC0" w14:textId="77777777" w:rsidR="00185AA3" w:rsidRPr="00BD0C59" w:rsidRDefault="00185AA3" w:rsidP="00DB6BE1">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DB6BE1">
            <w:pPr>
              <w:keepNext/>
            </w:pPr>
            <w:r w:rsidRPr="00BD0C59">
              <w:t>Address</w:t>
            </w:r>
            <w:r w:rsidR="00842412">
              <w:t>:</w:t>
            </w:r>
          </w:p>
        </w:tc>
        <w:tc>
          <w:tcPr>
            <w:tcW w:w="4451" w:type="pct"/>
            <w:gridSpan w:val="7"/>
          </w:tcPr>
          <w:p w14:paraId="6AAFFD6A" w14:textId="77777777" w:rsidR="00185AA3" w:rsidRPr="00BD0C59" w:rsidRDefault="00185AA3" w:rsidP="00DB6BE1">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DB6BE1">
            <w:pPr>
              <w:keepNext/>
            </w:pPr>
            <w:r w:rsidRPr="00BD0C59">
              <w:t>Licence No</w:t>
            </w:r>
            <w:r w:rsidR="00842412">
              <w:t>:</w:t>
            </w:r>
          </w:p>
        </w:tc>
        <w:tc>
          <w:tcPr>
            <w:tcW w:w="1899" w:type="pct"/>
            <w:gridSpan w:val="5"/>
          </w:tcPr>
          <w:p w14:paraId="475354C9" w14:textId="77777777" w:rsidR="00185AA3" w:rsidRPr="00BD0C59" w:rsidRDefault="00185AA3" w:rsidP="00DB6BE1">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DB6BE1">
            <w:pPr>
              <w:keepNext/>
            </w:pPr>
            <w:r w:rsidRPr="00BD0C59">
              <w:t>Category</w:t>
            </w:r>
            <w:r w:rsidR="00842412">
              <w:t>:</w:t>
            </w:r>
          </w:p>
        </w:tc>
        <w:tc>
          <w:tcPr>
            <w:tcW w:w="1663" w:type="pct"/>
          </w:tcPr>
          <w:p w14:paraId="0EDC5523" w14:textId="77777777" w:rsidR="00185AA3" w:rsidRPr="00BD0C59" w:rsidRDefault="00185AA3" w:rsidP="00DB6BE1">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DB6BE1">
            <w:pPr>
              <w:keepNext/>
            </w:pPr>
            <w:r w:rsidRPr="00BD0C59">
              <w:t>Trade</w:t>
            </w:r>
            <w:r w:rsidR="00842412">
              <w:t>:</w:t>
            </w:r>
          </w:p>
        </w:tc>
        <w:tc>
          <w:tcPr>
            <w:tcW w:w="1899" w:type="pct"/>
            <w:gridSpan w:val="5"/>
          </w:tcPr>
          <w:p w14:paraId="1391EBEE" w14:textId="77777777" w:rsidR="00185AA3" w:rsidRPr="00BD0C59" w:rsidRDefault="00185AA3" w:rsidP="00DB6BE1">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DB6BE1">
            <w:pPr>
              <w:keepNext/>
            </w:pPr>
            <w:r w:rsidRPr="00BD0C59">
              <w:t>Restrictions (if any)</w:t>
            </w:r>
            <w:r w:rsidR="00842412">
              <w:t>:</w:t>
            </w:r>
          </w:p>
        </w:tc>
        <w:tc>
          <w:tcPr>
            <w:tcW w:w="1663" w:type="pct"/>
          </w:tcPr>
          <w:p w14:paraId="159E6080" w14:textId="77777777" w:rsidR="00185AA3" w:rsidRPr="00BD0C59" w:rsidRDefault="00185AA3" w:rsidP="00DB6BE1">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DB6BE1">
            <w:pPr>
              <w:keepNext/>
            </w:pPr>
            <w:r w:rsidRPr="00BD0C59">
              <w:t>Total value of proposed subcontract</w:t>
            </w:r>
            <w:r w:rsidR="00842412">
              <w:t>:</w:t>
            </w:r>
          </w:p>
        </w:tc>
        <w:tc>
          <w:tcPr>
            <w:tcW w:w="3403" w:type="pct"/>
            <w:gridSpan w:val="4"/>
          </w:tcPr>
          <w:p w14:paraId="2ABB6794" w14:textId="2415EB3B" w:rsidR="00185AA3" w:rsidRPr="00BD0C59" w:rsidRDefault="00185AA3" w:rsidP="00DB6BE1">
            <w:pPr>
              <w:tabs>
                <w:tab w:val="left" w:leader="dot" w:pos="6805"/>
              </w:tabs>
            </w:pPr>
            <w:r w:rsidRPr="00BD0C59">
              <w:t>$</w:t>
            </w:r>
            <w:r w:rsidR="007E56C1">
              <w:t xml:space="preserve"> </w:t>
            </w:r>
            <w:permStart w:id="46102509" w:edGrp="everyone"/>
            <w:r w:rsidRPr="00BD0C59">
              <w:tab/>
            </w:r>
            <w:permEnd w:id="46102509"/>
          </w:p>
        </w:tc>
      </w:tr>
    </w:tbl>
    <w:p w14:paraId="674DC190" w14:textId="2CCE6ABA" w:rsidR="00185AA3" w:rsidRDefault="00185AA3" w:rsidP="00DB6BE1">
      <w:pPr>
        <w:keepNext/>
      </w:pPr>
      <w:r w:rsidRPr="00BD0C59">
        <w:t>I confirm that</w:t>
      </w:r>
      <w:r w:rsidR="00842412">
        <w:t>:</w:t>
      </w:r>
    </w:p>
    <w:p w14:paraId="2D07927F" w14:textId="3FC92E47" w:rsidR="00185AA3" w:rsidRDefault="00185AA3" w:rsidP="00DB6BE1">
      <w:pPr>
        <w:pStyle w:val="CSList1"/>
        <w:numPr>
          <w:ilvl w:val="0"/>
          <w:numId w:val="283"/>
        </w:numPr>
      </w:pPr>
      <w:bookmarkStart w:id="109"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lause 9 of the Conditions of Contract when procuring and entering into the sub subcontract</w:t>
      </w:r>
      <w:bookmarkStart w:id="110" w:name="_Hlk182569823"/>
      <w:r w:rsidR="00E64F1F">
        <w:t>; and</w:t>
      </w:r>
    </w:p>
    <w:bookmarkEnd w:id="109"/>
    <w:bookmarkEnd w:id="110"/>
    <w:p w14:paraId="0E8A22C9" w14:textId="2CD37B44" w:rsidR="00185AA3" w:rsidRDefault="00185AA3" w:rsidP="00DB6BE1">
      <w:pPr>
        <w:pStyle w:val="CSList1"/>
        <w:keepNext/>
        <w:numPr>
          <w:ilvl w:val="0"/>
          <w:numId w:val="283"/>
        </w:numPr>
      </w:pPr>
      <w:r w:rsidRPr="00BD0C59">
        <w:t>the proposed sub subcontractor</w:t>
      </w:r>
      <w:r w:rsidR="00842412">
        <w:t>:</w:t>
      </w:r>
    </w:p>
    <w:p w14:paraId="667DB562" w14:textId="77777777" w:rsidR="00185AA3" w:rsidRPr="00D70669" w:rsidRDefault="00185AA3" w:rsidP="00DB6BE1">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DB6BE1">
      <w:pPr>
        <w:pStyle w:val="CSList2"/>
        <w:keepNext/>
      </w:pPr>
      <w:r w:rsidRPr="00D70669">
        <w:t>either</w:t>
      </w:r>
      <w:r w:rsidR="00842412">
        <w:t>:</w:t>
      </w:r>
    </w:p>
    <w:p w14:paraId="5E696FF8" w14:textId="77777777" w:rsidR="00185AA3" w:rsidRPr="00D70669" w:rsidRDefault="00185AA3" w:rsidP="00DB6BE1">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(Cth); or</w:t>
      </w:r>
    </w:p>
    <w:p w14:paraId="0DF966D2" w14:textId="4F41F8FD" w:rsidR="00185AA3" w:rsidRDefault="00185AA3" w:rsidP="00DB6BE1">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DB6BE1">
      <w:pPr>
        <w:pStyle w:val="CSList4"/>
        <w:numPr>
          <w:ilvl w:val="0"/>
          <w:numId w:val="284"/>
        </w:numPr>
        <w:ind w:left="2268" w:hanging="567"/>
      </w:pPr>
      <w:r w:rsidRPr="00BD0C59">
        <w:t>will be paid to achieve a specified result or outcome;</w:t>
      </w:r>
    </w:p>
    <w:p w14:paraId="3D68F259" w14:textId="77777777" w:rsidR="00185AA3" w:rsidRPr="00BD0C59" w:rsidRDefault="00185AA3" w:rsidP="00DB6BE1">
      <w:pPr>
        <w:pStyle w:val="CSList4"/>
        <w:numPr>
          <w:ilvl w:val="0"/>
          <w:numId w:val="284"/>
        </w:numPr>
        <w:ind w:left="2268" w:hanging="567"/>
      </w:pPr>
      <w:r w:rsidRPr="00BD0C59">
        <w:t>is required to supply the plant and equipment or tools of trade needed to perform the work; and</w:t>
      </w:r>
    </w:p>
    <w:p w14:paraId="7E261140" w14:textId="75A06BB1" w:rsidR="00185AA3" w:rsidRPr="00BD0C59" w:rsidRDefault="00185AA3" w:rsidP="00DB6BE1">
      <w:pPr>
        <w:pStyle w:val="CSList4"/>
        <w:numPr>
          <w:ilvl w:val="0"/>
          <w:numId w:val="284"/>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DB6BE1">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7"/>
          <w:bookmarkEnd w:id="108"/>
          <w:p w14:paraId="232A5C82" w14:textId="29D720E4" w:rsidR="00185AA3" w:rsidRPr="00BD0C59" w:rsidRDefault="00185AA3" w:rsidP="00045993">
            <w:r w:rsidRPr="00BD0C59">
              <w:t>Signed</w:t>
            </w:r>
            <w:r w:rsidR="00E170E0">
              <w:t>:</w:t>
            </w:r>
          </w:p>
        </w:tc>
        <w:tc>
          <w:tcPr>
            <w:tcW w:w="4534" w:type="dxa"/>
          </w:tcPr>
          <w:p w14:paraId="2B2BB634" w14:textId="77777777" w:rsidR="00185AA3" w:rsidRPr="00BD0C59" w:rsidRDefault="00185AA3" w:rsidP="00045993">
            <w:pPr>
              <w:tabs>
                <w:tab w:val="left" w:leader="dot" w:pos="4247"/>
              </w:tabs>
            </w:pPr>
            <w:permStart w:id="1433691848" w:edGrp="everyone"/>
            <w:r w:rsidRPr="00BD0C59">
              <w:tab/>
            </w:r>
            <w:permEnd w:id="1433691848"/>
          </w:p>
        </w:tc>
        <w:tc>
          <w:tcPr>
            <w:tcW w:w="4534" w:type="dxa"/>
          </w:tcPr>
          <w:p w14:paraId="46F9AD9A" w14:textId="77777777" w:rsidR="00185AA3" w:rsidRPr="00BD0C59" w:rsidRDefault="00185AA3" w:rsidP="00045993">
            <w:pPr>
              <w:tabs>
                <w:tab w:val="left" w:leader="dot" w:pos="4253"/>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3D158E6A" w:rsidR="00185AA3" w:rsidRPr="00BD0C59" w:rsidRDefault="00185AA3" w:rsidP="00E301C6">
            <w:r w:rsidRPr="00BD0C59">
              <w:t>Date</w:t>
            </w:r>
            <w:r w:rsidR="00E170E0">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tbl>
    <w:p w14:paraId="7DFC9ABC" w14:textId="77777777" w:rsidR="00185AA3" w:rsidRPr="00BD0C59" w:rsidRDefault="00185AA3" w:rsidP="00185AA3">
      <w:bookmarkStart w:id="111" w:name="_Hlk110934781"/>
      <w:bookmarkEnd w:id="105"/>
      <w:r w:rsidRPr="00BD0C59">
        <w:br w:type="page"/>
      </w:r>
      <w:bookmarkEnd w:id="111"/>
    </w:p>
    <w:p w14:paraId="5B2DC461" w14:textId="044263E9" w:rsidR="00E64F1F" w:rsidRPr="00A20A54" w:rsidRDefault="00E64F1F" w:rsidP="00E64F1F">
      <w:pPr>
        <w:pStyle w:val="CSScheduleHeadings"/>
      </w:pPr>
      <w:bookmarkStart w:id="112" w:name="_Toc204769191"/>
      <w:bookmarkStart w:id="113" w:name="_Toc215597085"/>
      <w:bookmarkStart w:id="114" w:name="_Toc536198860"/>
      <w:bookmarkStart w:id="115" w:name="_Toc164091637"/>
      <w:bookmarkStart w:id="116" w:name="_Toc184392724"/>
      <w:r w:rsidRPr="00A20A54">
        <w:lastRenderedPageBreak/>
        <w:t xml:space="preserve">SCHEDULE </w:t>
      </w:r>
      <w:r w:rsidR="00693DA5">
        <w:t>10</w:t>
      </w:r>
      <w:r w:rsidR="00693DA5" w:rsidRPr="00A20A54">
        <w:t xml:space="preserve"> </w:t>
      </w:r>
      <w:r w:rsidRPr="00A20A54">
        <w:t>– FORM OF INSTALLATION WORK LUMP SUM NOTICE</w:t>
      </w:r>
      <w:bookmarkEnd w:id="112"/>
      <w:bookmarkEnd w:id="113"/>
    </w:p>
    <w:p w14:paraId="05D3A16C" w14:textId="77777777" w:rsidR="00E64F1F" w:rsidRDefault="00E64F1F" w:rsidP="00A20A54">
      <w:pPr>
        <w:pStyle w:val="Heading4"/>
      </w:pPr>
      <w:r>
        <w:t>Clause 11.2</w:t>
      </w:r>
    </w:p>
    <w:p w14:paraId="22E45A18" w14:textId="77777777" w:rsidR="00E64F1F" w:rsidRDefault="00E64F1F" w:rsidP="00E64F1F">
      <w:pPr>
        <w:rPr>
          <w:b/>
          <w:bCs/>
        </w:rPr>
      </w:pPr>
      <w:r>
        <w:rPr>
          <w:b/>
          <w:bCs/>
        </w:rPr>
        <w:t>Installation Work Lump Sum Notice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29"/>
        <w:gridCol w:w="3075"/>
      </w:tblGrid>
      <w:tr w:rsidR="00A20A54" w14:paraId="630FCAF2" w14:textId="77777777" w:rsidTr="00610339">
        <w:tc>
          <w:tcPr>
            <w:tcW w:w="3493" w:type="pct"/>
            <w:tcBorders>
              <w:top w:val="nil"/>
              <w:left w:val="nil"/>
              <w:bottom w:val="nil"/>
              <w:right w:val="nil"/>
            </w:tcBorders>
          </w:tcPr>
          <w:p w14:paraId="2D61047D" w14:textId="77777777" w:rsidR="00E64F1F" w:rsidRDefault="00E64F1F" w:rsidP="00A20A54">
            <w:permStart w:id="414849632" w:edGrp="everyone"/>
            <w:r>
              <w:t>Breakdown of proposed Installation Work Lump Sum</w:t>
            </w:r>
          </w:p>
        </w:tc>
        <w:tc>
          <w:tcPr>
            <w:tcW w:w="1507" w:type="pct"/>
            <w:tcBorders>
              <w:top w:val="nil"/>
              <w:left w:val="nil"/>
              <w:bottom w:val="nil"/>
              <w:right w:val="nil"/>
            </w:tcBorders>
          </w:tcPr>
          <w:p w14:paraId="7DF60AF8" w14:textId="77777777" w:rsidR="00E64F1F" w:rsidRDefault="00E64F1F" w:rsidP="00A20A54"/>
        </w:tc>
      </w:tr>
      <w:tr w:rsidR="00A20A54" w14:paraId="42A45F53" w14:textId="77777777" w:rsidTr="00610339">
        <w:tc>
          <w:tcPr>
            <w:tcW w:w="3493" w:type="pct"/>
            <w:tcBorders>
              <w:top w:val="nil"/>
              <w:left w:val="nil"/>
              <w:bottom w:val="nil"/>
              <w:right w:val="nil"/>
            </w:tcBorders>
          </w:tcPr>
          <w:p w14:paraId="6FE993AE" w14:textId="77777777" w:rsidR="00E64F1F" w:rsidRDefault="00E64F1F" w:rsidP="00A20A54">
            <w:r>
              <w:t>Schedule of provisional sum allowances proposed to be included in the Installation Work Lump Sum*:</w:t>
            </w:r>
          </w:p>
        </w:tc>
        <w:tc>
          <w:tcPr>
            <w:tcW w:w="1507" w:type="pct"/>
            <w:tcBorders>
              <w:top w:val="nil"/>
              <w:left w:val="nil"/>
              <w:bottom w:val="nil"/>
              <w:right w:val="nil"/>
            </w:tcBorders>
          </w:tcPr>
          <w:p w14:paraId="6ED37E62" w14:textId="77777777" w:rsidR="00E64F1F" w:rsidRDefault="00E64F1F" w:rsidP="00A20A54">
            <w:r>
              <w:t>$</w:t>
            </w:r>
          </w:p>
        </w:tc>
      </w:tr>
      <w:tr w:rsidR="00A20A54" w14:paraId="710EE5AF" w14:textId="77777777" w:rsidTr="00610339">
        <w:tc>
          <w:tcPr>
            <w:tcW w:w="3493" w:type="pct"/>
            <w:tcBorders>
              <w:top w:val="nil"/>
              <w:left w:val="nil"/>
              <w:bottom w:val="nil"/>
              <w:right w:val="nil"/>
            </w:tcBorders>
          </w:tcPr>
          <w:p w14:paraId="36E9D862" w14:textId="77777777" w:rsidR="00E64F1F" w:rsidRDefault="00E64F1F" w:rsidP="00A20A54">
            <w:r>
              <w:t>Additional Work (no relevant item in Schedule of Rates or provisional sums):</w:t>
            </w:r>
          </w:p>
        </w:tc>
        <w:tc>
          <w:tcPr>
            <w:tcW w:w="1507" w:type="pct"/>
            <w:tcBorders>
              <w:top w:val="nil"/>
              <w:left w:val="nil"/>
              <w:bottom w:val="nil"/>
              <w:right w:val="nil"/>
            </w:tcBorders>
          </w:tcPr>
          <w:p w14:paraId="441EEA4A" w14:textId="77777777" w:rsidR="00E64F1F" w:rsidRDefault="00E64F1F" w:rsidP="00A20A54"/>
        </w:tc>
      </w:tr>
      <w:tr w:rsidR="00A20A54" w14:paraId="35B4FDEF" w14:textId="77777777" w:rsidTr="00610339">
        <w:tc>
          <w:tcPr>
            <w:tcW w:w="3493" w:type="pct"/>
            <w:tcBorders>
              <w:top w:val="nil"/>
              <w:left w:val="nil"/>
              <w:bottom w:val="nil"/>
              <w:right w:val="nil"/>
            </w:tcBorders>
          </w:tcPr>
          <w:p w14:paraId="638E4B61" w14:textId="2DBB1140"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64EEBC27" w14:textId="77777777" w:rsidR="00E64F1F" w:rsidRDefault="00E64F1F" w:rsidP="00A20A54">
            <w:r>
              <w:t>$</w:t>
            </w:r>
          </w:p>
        </w:tc>
      </w:tr>
      <w:tr w:rsidR="00A20A54" w14:paraId="39817170" w14:textId="77777777" w:rsidTr="00610339">
        <w:tc>
          <w:tcPr>
            <w:tcW w:w="3493" w:type="pct"/>
            <w:tcBorders>
              <w:top w:val="nil"/>
              <w:left w:val="nil"/>
              <w:bottom w:val="nil"/>
              <w:right w:val="nil"/>
            </w:tcBorders>
          </w:tcPr>
          <w:p w14:paraId="7B7E8486" w14:textId="054E8E8B"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3FAF0C8E" w14:textId="77777777" w:rsidR="00E64F1F" w:rsidRDefault="00E64F1F" w:rsidP="00A20A54">
            <w:r>
              <w:t>$</w:t>
            </w:r>
          </w:p>
        </w:tc>
      </w:tr>
      <w:tr w:rsidR="00A20A54" w14:paraId="0CD6B64A" w14:textId="77777777" w:rsidTr="00610339">
        <w:tc>
          <w:tcPr>
            <w:tcW w:w="3493" w:type="pct"/>
            <w:tcBorders>
              <w:top w:val="nil"/>
              <w:left w:val="nil"/>
              <w:bottom w:val="nil"/>
              <w:right w:val="nil"/>
            </w:tcBorders>
          </w:tcPr>
          <w:p w14:paraId="35E9A4F6" w14:textId="583B6F0C"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5F6A51F3" w14:textId="77777777" w:rsidR="00E64F1F" w:rsidRDefault="00E64F1F" w:rsidP="00A20A54">
            <w:r>
              <w:t>$</w:t>
            </w:r>
          </w:p>
        </w:tc>
      </w:tr>
      <w:tr w:rsidR="00A20A54" w14:paraId="1809BF2E" w14:textId="77777777" w:rsidTr="00610339">
        <w:tc>
          <w:tcPr>
            <w:tcW w:w="3493" w:type="pct"/>
            <w:tcBorders>
              <w:top w:val="nil"/>
              <w:left w:val="nil"/>
              <w:bottom w:val="nil"/>
              <w:right w:val="nil"/>
            </w:tcBorders>
          </w:tcPr>
          <w:p w14:paraId="241BF4A6" w14:textId="45D8149B"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5F854DE2" w14:textId="77777777" w:rsidR="00E64F1F" w:rsidRDefault="00E64F1F" w:rsidP="00A20A54">
            <w:r>
              <w:t>$</w:t>
            </w:r>
          </w:p>
        </w:tc>
      </w:tr>
      <w:tr w:rsidR="00A20A54" w14:paraId="75E07ED4" w14:textId="77777777" w:rsidTr="00610339">
        <w:tc>
          <w:tcPr>
            <w:tcW w:w="3493" w:type="pct"/>
            <w:tcBorders>
              <w:top w:val="nil"/>
              <w:left w:val="nil"/>
              <w:bottom w:val="nil"/>
              <w:right w:val="nil"/>
            </w:tcBorders>
          </w:tcPr>
          <w:p w14:paraId="48F806A7" w14:textId="77777777" w:rsidR="00E64F1F" w:rsidRDefault="00E64F1F" w:rsidP="00E64F1F">
            <w:pPr>
              <w:rPr>
                <w:b/>
              </w:rPr>
            </w:pPr>
            <w:r>
              <w:rPr>
                <w:b/>
              </w:rPr>
              <w:t>Total Proposed Installation Work Lump Sum</w:t>
            </w:r>
          </w:p>
        </w:tc>
        <w:tc>
          <w:tcPr>
            <w:tcW w:w="1507" w:type="pct"/>
            <w:tcBorders>
              <w:top w:val="single" w:sz="4" w:space="0" w:color="auto"/>
              <w:left w:val="nil"/>
              <w:bottom w:val="single" w:sz="4" w:space="0" w:color="auto"/>
              <w:right w:val="nil"/>
            </w:tcBorders>
          </w:tcPr>
          <w:p w14:paraId="6E23FE52" w14:textId="77777777" w:rsidR="00E64F1F" w:rsidRDefault="00E64F1F" w:rsidP="00E64F1F">
            <w:r>
              <w:t>$</w:t>
            </w:r>
          </w:p>
        </w:tc>
      </w:tr>
      <w:tr w:rsidR="00A20A54" w14:paraId="13B470C8" w14:textId="77777777" w:rsidTr="00610339">
        <w:tc>
          <w:tcPr>
            <w:tcW w:w="3493" w:type="pct"/>
            <w:tcBorders>
              <w:top w:val="nil"/>
              <w:left w:val="nil"/>
              <w:bottom w:val="nil"/>
              <w:right w:val="nil"/>
            </w:tcBorders>
          </w:tcPr>
          <w:p w14:paraId="406E92B6" w14:textId="77777777" w:rsidR="00E64F1F" w:rsidRDefault="00E64F1F" w:rsidP="00E64F1F">
            <w:pPr>
              <w:rPr>
                <w:b/>
              </w:rPr>
            </w:pPr>
            <w:r>
              <w:rPr>
                <w:b/>
              </w:rPr>
              <w:t>Total Proposed Installation Work Lump Sum inclusive of GST</w:t>
            </w:r>
          </w:p>
        </w:tc>
        <w:tc>
          <w:tcPr>
            <w:tcW w:w="1507" w:type="pct"/>
            <w:tcBorders>
              <w:top w:val="single" w:sz="4" w:space="0" w:color="auto"/>
              <w:left w:val="nil"/>
              <w:bottom w:val="single" w:sz="4" w:space="0" w:color="auto"/>
              <w:right w:val="nil"/>
            </w:tcBorders>
          </w:tcPr>
          <w:p w14:paraId="6CFF2828" w14:textId="77777777" w:rsidR="00E64F1F" w:rsidRDefault="00E64F1F" w:rsidP="00E64F1F">
            <w:r>
              <w:t>$</w:t>
            </w:r>
          </w:p>
        </w:tc>
      </w:tr>
    </w:tbl>
    <w:permEnd w:id="414849632"/>
    <w:p w14:paraId="0C577204" w14:textId="77777777" w:rsidR="00E64F1F" w:rsidRPr="00610339" w:rsidRDefault="00E64F1F" w:rsidP="00E64F1F">
      <w:pPr>
        <w:rPr>
          <w:i/>
        </w:rPr>
      </w:pPr>
      <w:r w:rsidRPr="00E94033">
        <w:rPr>
          <w:i/>
          <w:iCs/>
        </w:rPr>
        <w:t>*The Contractor must attach a priced break up of each provisional sum for the Installation Works and such further information as may be reasonably required by the Principal or Superintendent.</w:t>
      </w:r>
    </w:p>
    <w:p w14:paraId="3892C572" w14:textId="2F4E7870" w:rsidR="00E64F1F" w:rsidRDefault="00E64F1F">
      <w:pPr>
        <w:spacing w:before="0" w:after="160" w:line="259" w:lineRule="auto"/>
        <w:rPr>
          <w:rFonts w:ascii="Arial Bold" w:hAnsi="Arial Bold"/>
          <w:b/>
          <w:bCs/>
          <w:sz w:val="22"/>
          <w:szCs w:val="20"/>
          <w:lang w:eastAsia="en-AU"/>
        </w:rPr>
      </w:pPr>
      <w:r>
        <w:br w:type="page"/>
      </w:r>
    </w:p>
    <w:p w14:paraId="5EC9144F" w14:textId="66AD0F1A" w:rsidR="00185AA3" w:rsidRPr="00BD0C59" w:rsidRDefault="00185AA3" w:rsidP="00185AA3">
      <w:pPr>
        <w:pStyle w:val="CSScheduleHeadings"/>
      </w:pPr>
      <w:bookmarkStart w:id="117" w:name="_Toc215597086"/>
      <w:r w:rsidRPr="00BD0C59">
        <w:lastRenderedPageBreak/>
        <w:t xml:space="preserve">SCHEDULE </w:t>
      </w:r>
      <w:r w:rsidR="00693DA5">
        <w:t>11</w:t>
      </w:r>
      <w:r w:rsidR="00693DA5" w:rsidRPr="00BD0C59">
        <w:t xml:space="preserve"> </w:t>
      </w:r>
      <w:r w:rsidRPr="00BD0C59">
        <w:t>– TRAINING POLICY PRIVACY STATEMENT</w:t>
      </w:r>
      <w:bookmarkEnd w:id="114"/>
      <w:bookmarkEnd w:id="115"/>
      <w:bookmarkEnd w:id="116"/>
      <w:bookmarkEnd w:id="117"/>
    </w:p>
    <w:p w14:paraId="631CF7D5" w14:textId="03C0BDD3" w:rsidR="00185AA3" w:rsidRPr="00BD0C59" w:rsidRDefault="00185AA3" w:rsidP="00185AA3">
      <w:pPr>
        <w:pStyle w:val="Heading4"/>
        <w:rPr>
          <w:bCs/>
        </w:rPr>
      </w:pPr>
      <w:bookmarkStart w:id="118" w:name="_Hlk69300931"/>
      <w:r w:rsidRPr="00E729E7">
        <w:t>Clause</w:t>
      </w:r>
      <w:r w:rsidR="008F6182" w:rsidRPr="00E729E7">
        <w:t xml:space="preserve"> 29 f) of the Conditions of Contract and clause 3 of Schedule 1</w:t>
      </w:r>
    </w:p>
    <w:p w14:paraId="695C9E1D" w14:textId="77777777" w:rsidR="00185AA3" w:rsidRPr="00BD0C59" w:rsidRDefault="00185AA3" w:rsidP="00185AA3">
      <w:pPr>
        <w:rPr>
          <w:b/>
        </w:rPr>
      </w:pPr>
      <w:r w:rsidRPr="00BD0C59">
        <w:rPr>
          <w:b/>
        </w:rPr>
        <w:t>Privacy Statement – The Queensland Government Building and Construction Training Policy</w:t>
      </w:r>
    </w:p>
    <w:p w14:paraId="212AA26B" w14:textId="77777777" w:rsidR="00185AA3" w:rsidRPr="00BD0C59" w:rsidRDefault="00185AA3" w:rsidP="00185AA3">
      <w:r w:rsidRPr="00BD0C59">
        <w:t xml:space="preserve">This Privacy Statement is to be provided to each participant on an eligible Queensland Government funded Building and Civil Construction project to comply with the </w:t>
      </w:r>
      <w:r w:rsidRPr="00BD0C59">
        <w:rPr>
          <w:i/>
        </w:rPr>
        <w:t>Information Privacy Act 2009</w:t>
      </w:r>
      <w:r w:rsidRPr="00BD0C59">
        <w:t xml:space="preserve"> (Qld).</w:t>
      </w:r>
    </w:p>
    <w:p w14:paraId="7BA59B37" w14:textId="77777777" w:rsidR="00185AA3" w:rsidRPr="00BD0C59" w:rsidRDefault="00185AA3" w:rsidP="00185AA3">
      <w:pPr>
        <w:rPr>
          <w:rFonts w:eastAsia="Arial" w:cs="Arial"/>
          <w:szCs w:val="20"/>
        </w:rPr>
      </w:pPr>
      <w:r w:rsidRPr="00BD0C59">
        <w:t>The Queensland Government Building and Construction Training Policy (the Training Policy) requires that a minimum of 10 per cent of the total labour hours on eligible Queensland Government building projects be undertaken by apprentices and/or trainees and through other workforce training. For eligible major building projects, a minimum 15 per cent of the total labour hours is required.</w:t>
      </w:r>
    </w:p>
    <w:p w14:paraId="1B407D9A" w14:textId="77777777" w:rsidR="00185AA3" w:rsidRPr="00BD0C59" w:rsidRDefault="00185AA3" w:rsidP="00185AA3">
      <w:pPr>
        <w:rPr>
          <w:rFonts w:eastAsia="Arial" w:cs="Arial"/>
          <w:szCs w:val="20"/>
        </w:rPr>
      </w:pPr>
      <w:r w:rsidRPr="00BD0C59">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141F30B9" w14:textId="67521FD3" w:rsidR="00185AA3" w:rsidRPr="00BD0C59" w:rsidRDefault="00185AA3" w:rsidP="00842412">
      <w:pPr>
        <w:keepNext/>
      </w:pPr>
      <w:r w:rsidRPr="00BD0C59">
        <w:t xml:space="preserve">The Queensland Government requires that contracted organisations collect </w:t>
      </w:r>
      <w:r w:rsidR="006549E5">
        <w:t>p</w:t>
      </w:r>
      <w:r w:rsidRPr="00BD0C59">
        <w:t xml:space="preserve">ersonal </w:t>
      </w:r>
      <w:r w:rsidR="006549E5">
        <w:t>i</w:t>
      </w:r>
      <w:r w:rsidRPr="00BD0C59">
        <w:t>nformation from participants including</w:t>
      </w:r>
      <w:r w:rsidR="00842412">
        <w:t>:</w:t>
      </w:r>
    </w:p>
    <w:tbl>
      <w:tblPr>
        <w:tblW w:w="0" w:type="auto"/>
        <w:tblLook w:val="04A0" w:firstRow="1" w:lastRow="0" w:firstColumn="1" w:lastColumn="0" w:noHBand="0" w:noVBand="1"/>
      </w:tblPr>
      <w:tblGrid>
        <w:gridCol w:w="2830"/>
        <w:gridCol w:w="7364"/>
      </w:tblGrid>
      <w:tr w:rsidR="00185AA3" w:rsidRPr="00BD0C59" w14:paraId="3182EF8A" w14:textId="77777777" w:rsidTr="00E301C6">
        <w:tc>
          <w:tcPr>
            <w:tcW w:w="2830" w:type="dxa"/>
          </w:tcPr>
          <w:p w14:paraId="0B9CF064" w14:textId="77777777" w:rsidR="00185AA3" w:rsidRPr="00BD0C59" w:rsidRDefault="00185AA3" w:rsidP="00E301C6">
            <w:pPr>
              <w:pStyle w:val="CSTableText"/>
            </w:pPr>
            <w:r w:rsidRPr="00BD0C59">
              <w:t>Apprentice or Trainee</w:t>
            </w:r>
          </w:p>
        </w:tc>
        <w:tc>
          <w:tcPr>
            <w:tcW w:w="7364" w:type="dxa"/>
          </w:tcPr>
          <w:p w14:paraId="1EBEF53C" w14:textId="77777777" w:rsidR="00185AA3" w:rsidRPr="00BD0C59" w:rsidRDefault="00185AA3" w:rsidP="00E301C6">
            <w:pPr>
              <w:pStyle w:val="CSTableText"/>
            </w:pPr>
            <w:r w:rsidRPr="00BD0C59">
              <w:t>Registration ID</w:t>
            </w:r>
          </w:p>
          <w:p w14:paraId="1ED2CE86" w14:textId="77777777" w:rsidR="00185AA3" w:rsidRPr="00BD0C59" w:rsidRDefault="00185AA3" w:rsidP="00E301C6">
            <w:pPr>
              <w:pStyle w:val="CSTableText"/>
            </w:pPr>
            <w:r w:rsidRPr="00BD0C59">
              <w:t>Name</w:t>
            </w:r>
          </w:p>
          <w:p w14:paraId="1849A859" w14:textId="77777777" w:rsidR="00185AA3" w:rsidRPr="00BD0C59" w:rsidRDefault="00185AA3" w:rsidP="00E301C6">
            <w:pPr>
              <w:pStyle w:val="CSTableText"/>
            </w:pPr>
            <w:r w:rsidRPr="00BD0C59">
              <w:t>Engaged as Apprentice or Trainee</w:t>
            </w:r>
          </w:p>
          <w:p w14:paraId="5CCC249D" w14:textId="77777777" w:rsidR="00185AA3" w:rsidRPr="00BD0C59" w:rsidRDefault="00185AA3" w:rsidP="00E301C6">
            <w:pPr>
              <w:pStyle w:val="CSTableText"/>
            </w:pPr>
            <w:r w:rsidRPr="00BD0C59">
              <w:t>Employer</w:t>
            </w:r>
          </w:p>
          <w:p w14:paraId="1EA5836A" w14:textId="77777777" w:rsidR="00185AA3" w:rsidRPr="00BD0C59" w:rsidRDefault="00185AA3" w:rsidP="00E301C6">
            <w:pPr>
              <w:pStyle w:val="CSTableText"/>
            </w:pPr>
            <w:r w:rsidRPr="00BD0C59">
              <w:t>Indigenous status</w:t>
            </w:r>
          </w:p>
          <w:p w14:paraId="4EAF2DF5" w14:textId="77777777" w:rsidR="00185AA3" w:rsidRPr="00BD0C59" w:rsidRDefault="00185AA3" w:rsidP="00E301C6">
            <w:pPr>
              <w:pStyle w:val="CSTableText"/>
            </w:pPr>
            <w:r w:rsidRPr="00BD0C59">
              <w:t>Total hours</w:t>
            </w:r>
          </w:p>
        </w:tc>
      </w:tr>
      <w:tr w:rsidR="00185AA3" w:rsidRPr="00BD0C59" w14:paraId="1B31EBCE" w14:textId="77777777" w:rsidTr="00E301C6">
        <w:tc>
          <w:tcPr>
            <w:tcW w:w="2830" w:type="dxa"/>
          </w:tcPr>
          <w:p w14:paraId="072C4B51" w14:textId="77777777" w:rsidR="00185AA3" w:rsidRPr="00BD0C59" w:rsidRDefault="00185AA3" w:rsidP="00E301C6">
            <w:pPr>
              <w:pStyle w:val="CSTableText"/>
            </w:pPr>
            <w:r w:rsidRPr="00BD0C59">
              <w:t>Cadet</w:t>
            </w:r>
          </w:p>
          <w:p w14:paraId="49520F28" w14:textId="77777777" w:rsidR="00185AA3" w:rsidRPr="00BD0C59" w:rsidRDefault="00185AA3" w:rsidP="00E301C6">
            <w:pPr>
              <w:pStyle w:val="CSTableText"/>
            </w:pPr>
            <w:r w:rsidRPr="00BD0C59">
              <w:t>Undergraduate</w:t>
            </w:r>
          </w:p>
          <w:p w14:paraId="6C1C5C3A" w14:textId="77777777" w:rsidR="00185AA3" w:rsidRPr="00BD0C59" w:rsidRDefault="00185AA3" w:rsidP="00E301C6">
            <w:pPr>
              <w:pStyle w:val="CSTableText"/>
            </w:pPr>
            <w:r w:rsidRPr="00BD0C59">
              <w:t>Employee</w:t>
            </w:r>
          </w:p>
          <w:p w14:paraId="170B1017" w14:textId="77777777" w:rsidR="00185AA3" w:rsidRPr="00BD0C59" w:rsidRDefault="00185AA3" w:rsidP="00E301C6">
            <w:pPr>
              <w:pStyle w:val="CSTableText"/>
            </w:pPr>
            <w:r w:rsidRPr="00BD0C59">
              <w:t>Student</w:t>
            </w:r>
          </w:p>
          <w:p w14:paraId="1E74EEF1" w14:textId="77777777" w:rsidR="00185AA3" w:rsidRPr="00BD0C59" w:rsidRDefault="00185AA3" w:rsidP="00E301C6">
            <w:pPr>
              <w:pStyle w:val="CSTableText"/>
            </w:pPr>
            <w:r w:rsidRPr="00BD0C59">
              <w:t>Indigenous Employee</w:t>
            </w:r>
          </w:p>
        </w:tc>
        <w:tc>
          <w:tcPr>
            <w:tcW w:w="7364" w:type="dxa"/>
          </w:tcPr>
          <w:p w14:paraId="06FF49F4" w14:textId="77777777" w:rsidR="00185AA3" w:rsidRPr="00BD0C59" w:rsidRDefault="00185AA3" w:rsidP="00E301C6">
            <w:pPr>
              <w:pStyle w:val="CSTableText"/>
            </w:pPr>
            <w:r w:rsidRPr="00BD0C59">
              <w:t>First &amp; surname name</w:t>
            </w:r>
          </w:p>
          <w:p w14:paraId="0AC4C42D" w14:textId="77777777" w:rsidR="00185AA3" w:rsidRPr="00BD0C59" w:rsidRDefault="00185AA3" w:rsidP="00E301C6">
            <w:pPr>
              <w:pStyle w:val="CSTableText"/>
            </w:pPr>
            <w:r w:rsidRPr="00BD0C59">
              <w:t>Engaged as Cadet/Undergraduate/ Tradesperson/ Non-Tradesperson/ Prevocational Student (SWL)</w:t>
            </w:r>
          </w:p>
          <w:p w14:paraId="39A69E1B" w14:textId="77777777" w:rsidR="00185AA3" w:rsidRPr="00BD0C59" w:rsidRDefault="00185AA3" w:rsidP="00E301C6">
            <w:pPr>
              <w:pStyle w:val="CSTableText"/>
            </w:pPr>
            <w:r w:rsidRPr="00BD0C59">
              <w:t>Indigenous status</w:t>
            </w:r>
          </w:p>
          <w:p w14:paraId="480C4EA5" w14:textId="77777777" w:rsidR="00185AA3" w:rsidRPr="00BD0C59" w:rsidRDefault="00185AA3" w:rsidP="00E301C6">
            <w:pPr>
              <w:pStyle w:val="CSTableText"/>
            </w:pPr>
            <w:r w:rsidRPr="00BD0C59">
              <w:t>Total Hours</w:t>
            </w:r>
          </w:p>
        </w:tc>
      </w:tr>
    </w:tbl>
    <w:p w14:paraId="65300BD6" w14:textId="77777777" w:rsidR="00185AA3" w:rsidRPr="00BD0C59" w:rsidRDefault="00185AA3" w:rsidP="00185AA3">
      <w:pPr>
        <w:rPr>
          <w:rFonts w:eastAsia="Arial" w:cs="Arial"/>
          <w:szCs w:val="20"/>
        </w:rPr>
      </w:pPr>
      <w:bookmarkStart w:id="119" w:name="_Hlk43982960"/>
      <w:r w:rsidRPr="00BD0C59">
        <w:rPr>
          <w:rFonts w:eastAsia="Arial" w:cs="Arial"/>
          <w:szCs w:val="20"/>
        </w:rPr>
        <w:t xml:space="preserve">Contracted organisations must report this information to the Queensland Government in TPAS. The Department of </w:t>
      </w:r>
      <w:r>
        <w:rPr>
          <w:rFonts w:eastAsia="Arial" w:cs="Arial"/>
          <w:szCs w:val="20"/>
        </w:rPr>
        <w:t xml:space="preserve">Trade, </w:t>
      </w:r>
      <w:r w:rsidRPr="00BD0C59">
        <w:rPr>
          <w:rFonts w:eastAsia="Arial" w:cs="Arial"/>
          <w:szCs w:val="20"/>
        </w:rPr>
        <w:t>Employment and Training (</w:t>
      </w:r>
      <w:r>
        <w:rPr>
          <w:rFonts w:eastAsia="Arial" w:cs="Arial"/>
          <w:szCs w:val="20"/>
        </w:rPr>
        <w:t>DTET</w:t>
      </w:r>
      <w:r w:rsidRPr="00BD0C59">
        <w:rPr>
          <w:rFonts w:eastAsia="Arial" w:cs="Arial"/>
          <w:szCs w:val="20"/>
        </w:rPr>
        <w:t>) administers contractor compliance data through TPAS on behalf of the Queensland Government.</w:t>
      </w:r>
    </w:p>
    <w:p w14:paraId="7F42EDF3" w14:textId="77777777" w:rsidR="00185AA3" w:rsidRPr="00BD0C59" w:rsidRDefault="00185AA3" w:rsidP="00185AA3">
      <w:pPr>
        <w:rPr>
          <w:rFonts w:eastAsia="Arial" w:cs="Arial"/>
          <w:szCs w:val="20"/>
        </w:rPr>
      </w:pPr>
      <w:r w:rsidRPr="00BD0C59">
        <w:rPr>
          <w:rFonts w:eastAsia="Arial" w:cs="Arial"/>
          <w:szCs w:val="20"/>
        </w:rPr>
        <w:t xml:space="preserve">In addition to any contractual provisions, performance reports regarding a contractor’s compliance with the policy will be provided by </w:t>
      </w:r>
      <w:r>
        <w:rPr>
          <w:rFonts w:eastAsia="Arial" w:cs="Arial"/>
          <w:szCs w:val="20"/>
        </w:rPr>
        <w:t>DTET</w:t>
      </w:r>
      <w:r w:rsidRPr="00BD0C59">
        <w:rPr>
          <w:rFonts w:eastAsia="Arial" w:cs="Arial"/>
          <w:szCs w:val="20"/>
        </w:rPr>
        <w:t xml:space="preserve"> to the Director-General or Chief Executive Officer of each Queensland Government agency or Government Owned Corporation as required.</w:t>
      </w:r>
    </w:p>
    <w:p w14:paraId="45AF81FB" w14:textId="77777777" w:rsidR="00185AA3" w:rsidRPr="00BD0C59" w:rsidRDefault="00185AA3" w:rsidP="00185AA3">
      <w:pPr>
        <w:rPr>
          <w:rFonts w:eastAsia="Arial" w:cs="Arial"/>
          <w:szCs w:val="20"/>
        </w:rPr>
      </w:pPr>
      <w:r w:rsidRPr="00BD0C59">
        <w:rPr>
          <w:rFonts w:eastAsia="Arial" w:cs="Arial"/>
          <w:szCs w:val="20"/>
        </w:rPr>
        <w:t xml:space="preserve">Records collected will be treated as a public record and will be retained as required by the </w:t>
      </w:r>
      <w:r w:rsidRPr="00BD0C59">
        <w:rPr>
          <w:rFonts w:eastAsia="Arial" w:cs="Arial"/>
          <w:i/>
          <w:iCs/>
          <w:szCs w:val="20"/>
        </w:rPr>
        <w:t xml:space="preserve">Public Records Act 2002 </w:t>
      </w:r>
      <w:r w:rsidRPr="00BD0C59">
        <w:rPr>
          <w:rFonts w:eastAsia="Arial" w:cs="Arial"/>
          <w:szCs w:val="20"/>
        </w:rPr>
        <w:t>(Qld). For the term that the record is maintained, the Queensland Government will only use this information to administer the Training Policy and report on contractor compliance.</w:t>
      </w:r>
    </w:p>
    <w:p w14:paraId="791A5A04" w14:textId="4E4BBE51" w:rsidR="00185AA3" w:rsidRPr="00BD0C59" w:rsidRDefault="00185AA3" w:rsidP="00185AA3">
      <w:pPr>
        <w:rPr>
          <w:rFonts w:eastAsia="Arial" w:cs="Arial"/>
          <w:szCs w:val="20"/>
        </w:rPr>
      </w:pPr>
      <w:r w:rsidRPr="00BD0C59">
        <w:rPr>
          <w:rFonts w:eastAsia="Arial" w:cs="Arial"/>
          <w:szCs w:val="20"/>
        </w:rPr>
        <w:t xml:space="preserve">Only authorised officers will have access to this information and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nformation will not be disclosed to any other third party without consent unless authorised or required under law.</w:t>
      </w:r>
    </w:p>
    <w:p w14:paraId="02FC3182" w14:textId="5B3BE075" w:rsidR="00185AA3" w:rsidRDefault="00185AA3" w:rsidP="00185AA3">
      <w:pPr>
        <w:rPr>
          <w:rFonts w:eastAsia="Arial" w:cs="Arial"/>
          <w:szCs w:val="20"/>
        </w:rPr>
      </w:pPr>
      <w:r w:rsidRPr="00BD0C59">
        <w:rPr>
          <w:rFonts w:eastAsia="Arial" w:cs="Arial"/>
          <w:szCs w:val="20"/>
        </w:rPr>
        <w:t xml:space="preserve">A person may apply to access their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 xml:space="preserve">nformation stored. Should a person have any queries regarding the information held about themselves, including if they think that the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 xml:space="preserve">nformation held is incorrect in any way, or is out of date, please contact </w:t>
      </w:r>
      <w:r>
        <w:rPr>
          <w:rFonts w:eastAsia="Arial" w:cs="Arial"/>
          <w:szCs w:val="20"/>
        </w:rPr>
        <w:t>DTET</w:t>
      </w:r>
      <w:r w:rsidRPr="00BD0C59">
        <w:rPr>
          <w:rFonts w:eastAsia="Arial" w:cs="Arial"/>
          <w:szCs w:val="20"/>
        </w:rPr>
        <w:t xml:space="preserve"> on 1300 369 935 or </w:t>
      </w:r>
      <w:hyperlink r:id="rId18" w:history="1">
        <w:r w:rsidRPr="00BD0C59">
          <w:rPr>
            <w:rStyle w:val="Hyperlink"/>
            <w:rFonts w:eastAsia="Arial" w:cs="Arial"/>
            <w:szCs w:val="20"/>
          </w:rPr>
          <w:t>TrainingPolicy@desbt.qld.gov.au</w:t>
        </w:r>
      </w:hyperlink>
      <w:r w:rsidRPr="00BD0C59">
        <w:rPr>
          <w:rFonts w:eastAsia="Arial" w:cs="Arial"/>
          <w:szCs w:val="20"/>
        </w:rPr>
        <w:t>.</w:t>
      </w:r>
    </w:p>
    <w:p w14:paraId="6C89F069" w14:textId="77777777" w:rsidR="00185AA3" w:rsidRPr="00BD0C59" w:rsidRDefault="00185AA3" w:rsidP="00185AA3">
      <w:pPr>
        <w:rPr>
          <w:rFonts w:eastAsia="Arial" w:cs="Arial"/>
          <w:szCs w:val="20"/>
        </w:rPr>
      </w:pPr>
    </w:p>
    <w:bookmarkEnd w:id="118"/>
    <w:bookmarkEnd w:id="119"/>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2CC790C8" w:rsidR="00185AA3" w:rsidRDefault="00185AA3" w:rsidP="00185AA3">
      <w:pPr>
        <w:pStyle w:val="CSScheduleHeadings"/>
      </w:pPr>
      <w:bookmarkStart w:id="120" w:name="_Toc215597087"/>
      <w:r>
        <w:lastRenderedPageBreak/>
        <w:t xml:space="preserve">SCHEDULE </w:t>
      </w:r>
      <w:r w:rsidR="00693DA5">
        <w:t xml:space="preserve">12 </w:t>
      </w:r>
      <w:r>
        <w:t>– SITE PERSONNEL REGISTER</w:t>
      </w:r>
      <w:bookmarkEnd w:id="120"/>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(i)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Is a WorkCover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(i)</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be considered to be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6209847E" w:rsidR="0095380A" w:rsidRPr="00BD0C59" w:rsidRDefault="0095380A" w:rsidP="008F6182">
      <w:pPr>
        <w:pStyle w:val="CSScheduleHeadings"/>
      </w:pPr>
      <w:bookmarkStart w:id="121" w:name="_Toc536198863"/>
      <w:bookmarkStart w:id="122" w:name="_Toc164091639"/>
      <w:bookmarkStart w:id="123" w:name="_Toc184392726"/>
      <w:bookmarkStart w:id="124" w:name="_Toc215597088"/>
      <w:r w:rsidRPr="00BD0C59">
        <w:lastRenderedPageBreak/>
        <w:t xml:space="preserve">SCHEDULE </w:t>
      </w:r>
      <w:r w:rsidR="00693DA5">
        <w:t>12</w:t>
      </w:r>
      <w:r w:rsidR="00693DA5" w:rsidRPr="00BD0C59">
        <w:t xml:space="preserve"> </w:t>
      </w:r>
      <w:r w:rsidRPr="00BD0C59">
        <w:t>(cont’d) – SITE PERSONNEL REGISTER SUMMARY</w:t>
      </w:r>
      <w:bookmarkEnd w:id="121"/>
      <w:bookmarkEnd w:id="122"/>
      <w:bookmarkEnd w:id="123"/>
      <w:bookmarkEnd w:id="124"/>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413000">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413000">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413000">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413000">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550CF9">
            <w:pPr>
              <w:pStyle w:val="CSList1"/>
              <w:numPr>
                <w:ilvl w:val="0"/>
                <w:numId w:val="285"/>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(i)</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3F073876" w:rsidR="0095380A" w:rsidRPr="00BD0C59" w:rsidRDefault="0095380A" w:rsidP="00E301C6">
            <w:pPr>
              <w:ind w:left="567" w:hanging="567"/>
              <w:rPr>
                <w:lang w:eastAsia="en-AU"/>
              </w:rPr>
            </w:pPr>
            <w:r w:rsidRPr="00BD0C59">
              <w:t>Signed</w:t>
            </w:r>
            <w:r w:rsidR="00E170E0">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130DD7F1" w:rsidR="0095380A" w:rsidRPr="00BD0C59" w:rsidRDefault="0095380A" w:rsidP="00E301C6">
            <w:pPr>
              <w:ind w:left="567" w:hanging="567"/>
              <w:rPr>
                <w:lang w:eastAsia="en-AU"/>
              </w:rPr>
            </w:pPr>
            <w:r w:rsidRPr="00BD0C59">
              <w:t>Date</w:t>
            </w:r>
            <w:r w:rsidR="00E170E0">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7D6AB5BB" w:rsidR="0095380A" w:rsidRPr="00BD0C59" w:rsidRDefault="0095380A" w:rsidP="008F6182">
      <w:pPr>
        <w:pStyle w:val="CSScheduleHeadings"/>
      </w:pPr>
      <w:bookmarkStart w:id="125" w:name="_Toc164091640"/>
      <w:bookmarkStart w:id="126" w:name="_Toc184392727"/>
      <w:bookmarkStart w:id="127" w:name="_Toc215597089"/>
      <w:r w:rsidRPr="00BD0C59">
        <w:lastRenderedPageBreak/>
        <w:t xml:space="preserve">SCHEDULE </w:t>
      </w:r>
      <w:r w:rsidR="00693DA5">
        <w:t>13</w:t>
      </w:r>
      <w:r w:rsidR="00693DA5" w:rsidRPr="00BD0C59">
        <w:t xml:space="preserve"> </w:t>
      </w:r>
      <w:r w:rsidRPr="00BD0C59">
        <w:t>– STATUTORY DECLARATION BY CONTRACTOR</w:t>
      </w:r>
      <w:bookmarkEnd w:id="125"/>
      <w:bookmarkEnd w:id="126"/>
      <w:bookmarkEnd w:id="127"/>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8" w:name="_Hlk110934911"/>
      <w:r w:rsidRPr="00BD0C59">
        <w:t>Queensland</w:t>
      </w:r>
    </w:p>
    <w:p w14:paraId="4B933D85" w14:textId="77777777" w:rsidR="0095380A" w:rsidRPr="00BD0C59" w:rsidRDefault="0095380A" w:rsidP="0095380A">
      <w:pPr>
        <w:pStyle w:val="CSTableText"/>
        <w:spacing w:after="120"/>
      </w:pPr>
      <w:r w:rsidRPr="00BD0C59">
        <w:t>To Wit</w:t>
      </w:r>
    </w:p>
    <w:p w14:paraId="6AABE52A" w14:textId="77777777" w:rsidR="0095380A" w:rsidRPr="00BD0C59" w:rsidRDefault="0095380A" w:rsidP="00914F1E">
      <w:pPr>
        <w:tabs>
          <w:tab w:val="left" w:leader="dot" w:pos="4984"/>
          <w:tab w:val="left" w:leader="dot" w:pos="9946"/>
        </w:tabs>
        <w:rPr>
          <w:szCs w:val="20"/>
        </w:rPr>
      </w:pPr>
      <w:bookmarkStart w:id="129"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914F1E">
      <w:pPr>
        <w:tabs>
          <w:tab w:val="left" w:leader="dot" w:pos="9946"/>
        </w:tabs>
        <w:rPr>
          <w:szCs w:val="20"/>
        </w:rPr>
      </w:pPr>
      <w:r w:rsidRPr="00BD0C59">
        <w:rPr>
          <w:szCs w:val="20"/>
        </w:rPr>
        <w:tab/>
      </w:r>
    </w:p>
    <w:permEnd w:id="879912240"/>
    <w:p w14:paraId="50B53EC6" w14:textId="77777777" w:rsidR="0095380A" w:rsidRPr="00BD0C59" w:rsidRDefault="0095380A" w:rsidP="00914F1E">
      <w:pPr>
        <w:tabs>
          <w:tab w:val="left" w:leader="dot" w:pos="9977"/>
        </w:tabs>
        <w:rPr>
          <w:szCs w:val="20"/>
        </w:rPr>
      </w:pPr>
      <w:r w:rsidRPr="00BD0C59">
        <w:rPr>
          <w:szCs w:val="20"/>
        </w:rPr>
        <w:t xml:space="preserve">in the State of Queensland, do solemnly and sincerely declare that, in relation to the Contract between </w:t>
      </w:r>
      <w:permStart w:id="380379358" w:edGrp="everyone"/>
      <w:r w:rsidRPr="00BD0C59">
        <w:rPr>
          <w:szCs w:val="20"/>
        </w:rPr>
        <w:t>the State of Queensland through</w:t>
      </w:r>
      <w:r w:rsidRPr="00BD0C59">
        <w:rPr>
          <w:szCs w:val="20"/>
        </w:rPr>
        <w:tab/>
      </w:r>
    </w:p>
    <w:p w14:paraId="543610F0" w14:textId="03098FCF" w:rsidR="0095380A" w:rsidRPr="00BD0C59" w:rsidRDefault="0095380A" w:rsidP="00914F1E">
      <w:pPr>
        <w:tabs>
          <w:tab w:val="left" w:leader="dot" w:pos="8115"/>
        </w:tabs>
        <w:rPr>
          <w:szCs w:val="20"/>
        </w:rPr>
      </w:pPr>
      <w:r w:rsidRPr="00BD0C59">
        <w:rPr>
          <w:szCs w:val="20"/>
        </w:rPr>
        <w:tab/>
      </w:r>
      <w:permEnd w:id="380379358"/>
      <w:r w:rsidR="007E56C1">
        <w:rPr>
          <w:szCs w:val="20"/>
        </w:rPr>
        <w:t xml:space="preserve"> </w:t>
      </w:r>
      <w:r w:rsidRPr="00BD0C59">
        <w:rPr>
          <w:szCs w:val="20"/>
        </w:rPr>
        <w:t xml:space="preserve">(the </w:t>
      </w:r>
      <w:r>
        <w:rPr>
          <w:szCs w:val="20"/>
        </w:rPr>
        <w:t>“</w:t>
      </w:r>
      <w:r w:rsidRPr="00BD0C59">
        <w:rPr>
          <w:szCs w:val="20"/>
        </w:rPr>
        <w:t>Principal”) and</w:t>
      </w:r>
    </w:p>
    <w:p w14:paraId="3934AD51" w14:textId="7A8A03C8" w:rsidR="0095380A" w:rsidRPr="00BD0C59" w:rsidRDefault="0095380A" w:rsidP="00914F1E">
      <w:pPr>
        <w:tabs>
          <w:tab w:val="left" w:leader="dot" w:pos="8106"/>
        </w:tabs>
        <w:rPr>
          <w:szCs w:val="20"/>
        </w:rPr>
      </w:pPr>
      <w:permStart w:id="822352831" w:edGrp="everyone"/>
      <w:r w:rsidRPr="00BD0C59">
        <w:rPr>
          <w:szCs w:val="20"/>
        </w:rPr>
        <w:tab/>
      </w:r>
      <w:permEnd w:id="822352831"/>
      <w:r w:rsidR="007E56C1">
        <w:rPr>
          <w:szCs w:val="20"/>
        </w:rPr>
        <w:t xml:space="preserve"> </w:t>
      </w:r>
      <w:r w:rsidRPr="00BD0C59">
        <w:rPr>
          <w:szCs w:val="20"/>
        </w:rPr>
        <w:t xml:space="preserve">(the </w:t>
      </w:r>
      <w:r>
        <w:rPr>
          <w:szCs w:val="20"/>
        </w:rPr>
        <w:t>“</w:t>
      </w:r>
      <w:r w:rsidRPr="00BD0C59">
        <w:rPr>
          <w:szCs w:val="20"/>
        </w:rPr>
        <w:t>Contractor”) for</w:t>
      </w:r>
    </w:p>
    <w:p w14:paraId="34E9C602" w14:textId="2E25D1DF" w:rsidR="0095380A" w:rsidRPr="00BD0C59" w:rsidRDefault="0095380A" w:rsidP="00914F1E">
      <w:pPr>
        <w:tabs>
          <w:tab w:val="left" w:leader="dot" w:pos="8531"/>
        </w:tabs>
        <w:rPr>
          <w:szCs w:val="20"/>
        </w:rPr>
      </w:pPr>
      <w:permStart w:id="1833663472" w:edGrp="everyone"/>
      <w:r w:rsidRPr="00BD0C59">
        <w:rPr>
          <w:szCs w:val="20"/>
        </w:rPr>
        <w:tab/>
      </w:r>
      <w:permEnd w:id="1833663472"/>
      <w:r w:rsidR="007E56C1">
        <w:rPr>
          <w:szCs w:val="20"/>
        </w:rPr>
        <w:t xml:space="preserve"> </w:t>
      </w:r>
      <w:r w:rsidRPr="00BD0C59">
        <w:rPr>
          <w:szCs w:val="20"/>
        </w:rPr>
        <w:t xml:space="preserve">(the </w:t>
      </w:r>
      <w:r>
        <w:rPr>
          <w:szCs w:val="20"/>
        </w:rPr>
        <w:t>“</w:t>
      </w:r>
      <w:r w:rsidRPr="00BD0C59">
        <w:rPr>
          <w:szCs w:val="20"/>
        </w:rPr>
        <w:t>Contract”),</w:t>
      </w:r>
    </w:p>
    <w:p w14:paraId="075DFC71" w14:textId="7237FD36" w:rsidR="0095380A" w:rsidRPr="00BD0C59" w:rsidRDefault="0095380A" w:rsidP="00914F1E">
      <w:pPr>
        <w:pStyle w:val="CSList1"/>
        <w:numPr>
          <w:ilvl w:val="0"/>
          <w:numId w:val="286"/>
        </w:numPr>
      </w:pPr>
      <w:bookmarkStart w:id="130" w:name="_Hlk69300999"/>
      <w:bookmarkEnd w:id="128"/>
      <w:bookmarkEnd w:id="129"/>
      <w:r w:rsidRPr="00BD0C59">
        <w:t xml:space="preserve">I hold the position of </w:t>
      </w:r>
      <w:permStart w:id="1436167182" w:edGrp="everyone"/>
      <w:r w:rsidRPr="00BD0C59">
        <w:t>………………………………………………</w:t>
      </w:r>
      <w:permEnd w:id="1436167182"/>
      <w:r w:rsidRPr="00BD0C59">
        <w:t xml:space="preserve"> I am in a position to know the facts contained herein and to bind the Contractor by the terms of this declaration, and I am duly authorised by the Contractor to make this declaration on its/their behalf;</w:t>
      </w:r>
    </w:p>
    <w:p w14:paraId="3BAA39FE" w14:textId="10E0019F" w:rsidR="0095380A" w:rsidRPr="00BD0C59" w:rsidRDefault="0095380A" w:rsidP="00914F1E">
      <w:pPr>
        <w:pStyle w:val="CSList1"/>
        <w:numPr>
          <w:ilvl w:val="0"/>
          <w:numId w:val="286"/>
        </w:numPr>
      </w:pPr>
      <w:bookmarkStart w:id="131" w:name="_Hlk106283518"/>
      <w:r w:rsidRPr="00BD0C59">
        <w:t xml:space="preserve">this statutory declaration is made in support of the Contractor's Payment Claim No. </w:t>
      </w:r>
      <w:permStart w:id="1986599987" w:edGrp="everyone"/>
      <w:r w:rsidRPr="00BD0C59">
        <w:t>…</w:t>
      </w:r>
      <w:r w:rsidR="00E170E0">
        <w:t>…</w:t>
      </w:r>
      <w:permEnd w:id="1986599987"/>
      <w:r w:rsidRPr="00BD0C59">
        <w:t xml:space="preserve"> (“Payment Claim”);</w:t>
      </w:r>
    </w:p>
    <w:p w14:paraId="0C7F8EEE" w14:textId="77777777" w:rsidR="0095380A" w:rsidRPr="00BD0C59" w:rsidRDefault="0095380A" w:rsidP="00914F1E">
      <w:pPr>
        <w:pStyle w:val="CSList1"/>
        <w:numPr>
          <w:ilvl w:val="0"/>
          <w:numId w:val="286"/>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ABA8B43" w14:textId="024E8B1F" w:rsidR="0095380A" w:rsidRPr="00BD0C59" w:rsidRDefault="0095380A" w:rsidP="00914F1E">
      <w:pPr>
        <w:pStyle w:val="CSList1"/>
        <w:numPr>
          <w:ilvl w:val="0"/>
          <w:numId w:val="286"/>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20377660" w:rsidR="0095380A" w:rsidRPr="00BD0C59" w:rsidRDefault="0095380A" w:rsidP="00914F1E">
      <w:pPr>
        <w:pStyle w:val="CSList1"/>
        <w:numPr>
          <w:ilvl w:val="0"/>
          <w:numId w:val="286"/>
        </w:numPr>
      </w:pPr>
      <w:r w:rsidRPr="00BD0C59">
        <w:t xml:space="preserve">the Contractor has </w:t>
      </w:r>
      <w:r w:rsidR="008E754C">
        <w:t xml:space="preserve">fulfilled or </w:t>
      </w:r>
      <w:r w:rsidRPr="00BD0C59">
        <w:t xml:space="preserve">complied with </w:t>
      </w:r>
      <w:r w:rsidR="008E754C">
        <w:t xml:space="preserve">any commitments made in its tender for the work under the Contract, including in relation to </w:t>
      </w:r>
      <w:r w:rsidR="00045993">
        <w:t>the Supplier Code of Conduct</w:t>
      </w:r>
      <w:r w:rsidR="00E64F1F">
        <w:t>;</w:t>
      </w:r>
    </w:p>
    <w:p w14:paraId="2280129C" w14:textId="77777777" w:rsidR="0095380A" w:rsidRPr="00BD0C59" w:rsidRDefault="0095380A" w:rsidP="00914F1E">
      <w:pPr>
        <w:pStyle w:val="CSList1"/>
        <w:numPr>
          <w:ilvl w:val="0"/>
          <w:numId w:val="286"/>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914F1E">
      <w:pPr>
        <w:pStyle w:val="CSList1"/>
        <w:numPr>
          <w:ilvl w:val="0"/>
          <w:numId w:val="286"/>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914F1E">
      <w:pPr>
        <w:pStyle w:val="CSList1"/>
        <w:numPr>
          <w:ilvl w:val="0"/>
          <w:numId w:val="286"/>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914F1E">
      <w:pPr>
        <w:pStyle w:val="CSList1"/>
        <w:numPr>
          <w:ilvl w:val="0"/>
          <w:numId w:val="286"/>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914F1E">
      <w:pPr>
        <w:pStyle w:val="CSList1"/>
        <w:numPr>
          <w:ilvl w:val="0"/>
          <w:numId w:val="286"/>
        </w:numPr>
      </w:pPr>
      <w:r w:rsidRPr="00BD0C59">
        <w:t>where required by the BIF Act, all withdrawals from the project trust account and the retention trust account have been in accordance with the BIF Act.</w:t>
      </w:r>
    </w:p>
    <w:bookmarkEnd w:id="131"/>
    <w:p w14:paraId="34768FB5" w14:textId="77777777" w:rsidR="0095380A" w:rsidRDefault="0095380A" w:rsidP="00914F1E">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914F1E">
      <w:pPr>
        <w:pStyle w:val="CSTableText"/>
        <w:spacing w:before="180" w:after="60"/>
      </w:pPr>
      <w:bookmarkStart w:id="132" w:name="_Hlk110948101"/>
      <w:bookmarkStart w:id="133" w:name="_Hlk110869907"/>
      <w:bookmarkStart w:id="134" w:name="_Hlk110870009"/>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50488066" w14:textId="77777777" w:rsidR="0095380A" w:rsidRPr="00BD0C59" w:rsidRDefault="0095380A" w:rsidP="00914F1E">
      <w:pPr>
        <w:pStyle w:val="CSTableText"/>
        <w:spacing w:before="180" w:after="60"/>
      </w:pPr>
      <w:r w:rsidRPr="005373C4">
        <w:lastRenderedPageBreak/>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842412">
      <w:pPr>
        <w:keepNext/>
      </w:pPr>
      <w:bookmarkStart w:id="135" w:name="_Hlk164163551"/>
      <w:bookmarkStart w:id="136" w:name="_Hlk110948118"/>
      <w:bookmarkEnd w:id="132"/>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413000">
        <w:trPr>
          <w:trHeight w:val="106"/>
        </w:trPr>
        <w:tc>
          <w:tcPr>
            <w:tcW w:w="2500" w:type="pct"/>
          </w:tcPr>
          <w:p w14:paraId="3407B886" w14:textId="77777777" w:rsidR="0095380A" w:rsidRPr="00BD0C59" w:rsidRDefault="0095380A" w:rsidP="00413000">
            <w:pPr>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413000">
            <w:pPr>
              <w:tabs>
                <w:tab w:val="left" w:leader="dot" w:pos="4950"/>
              </w:tabs>
            </w:pPr>
            <w:permStart w:id="643047913" w:edGrp="everyone"/>
            <w:r w:rsidRPr="00BD0C59">
              <w:tab/>
            </w:r>
            <w:permEnd w:id="643047913"/>
          </w:p>
        </w:tc>
      </w:tr>
      <w:tr w:rsidR="0095380A" w:rsidRPr="00673C4C" w14:paraId="5A1EEC03" w14:textId="77777777" w:rsidTr="00413000">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413000">
        <w:trPr>
          <w:trHeight w:val="106"/>
        </w:trPr>
        <w:tc>
          <w:tcPr>
            <w:tcW w:w="2500" w:type="pct"/>
          </w:tcPr>
          <w:p w14:paraId="6F510495" w14:textId="77777777" w:rsidR="0095380A" w:rsidRPr="005373C4" w:rsidRDefault="0095380A" w:rsidP="00413000">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413000">
            <w:pPr>
              <w:tabs>
                <w:tab w:val="left" w:leader="dot" w:pos="4950"/>
              </w:tabs>
            </w:pPr>
            <w:permStart w:id="362494529" w:edGrp="everyone"/>
            <w:r w:rsidRPr="005373C4">
              <w:tab/>
            </w:r>
            <w:permEnd w:id="362494529"/>
          </w:p>
        </w:tc>
      </w:tr>
      <w:tr w:rsidR="0095380A" w:rsidRPr="00BD0C59" w14:paraId="0688D8C5" w14:textId="77777777" w:rsidTr="00413000">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37" w:name="_Hlk64990698"/>
      <w:bookmarkEnd w:id="130"/>
      <w:bookmarkEnd w:id="133"/>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413000">
        <w:trPr>
          <w:trHeight w:val="106"/>
        </w:trPr>
        <w:tc>
          <w:tcPr>
            <w:tcW w:w="2500" w:type="pct"/>
          </w:tcPr>
          <w:p w14:paraId="10CA3BC4" w14:textId="77777777" w:rsidR="0095380A" w:rsidRPr="00BD0C59" w:rsidRDefault="0095380A" w:rsidP="00413000">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413000">
            <w:pPr>
              <w:tabs>
                <w:tab w:val="left" w:leader="dot" w:pos="4950"/>
              </w:tabs>
            </w:pPr>
            <w:permStart w:id="2136699010" w:edGrp="everyone"/>
            <w:r w:rsidRPr="00BD0C59">
              <w:tab/>
            </w:r>
            <w:permEnd w:id="2136699010"/>
          </w:p>
        </w:tc>
      </w:tr>
      <w:tr w:rsidR="0095380A" w:rsidRPr="00673C4C" w14:paraId="7880BDE9" w14:textId="77777777" w:rsidTr="00413000">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413000">
        <w:trPr>
          <w:trHeight w:val="106"/>
        </w:trPr>
        <w:tc>
          <w:tcPr>
            <w:tcW w:w="2500" w:type="pct"/>
          </w:tcPr>
          <w:p w14:paraId="7E02853B" w14:textId="77777777" w:rsidR="0095380A" w:rsidRPr="005373C4" w:rsidRDefault="0095380A" w:rsidP="00413000">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413000">
            <w:pPr>
              <w:tabs>
                <w:tab w:val="left" w:leader="dot" w:pos="4950"/>
              </w:tabs>
            </w:pPr>
            <w:permStart w:id="214847463" w:edGrp="everyone"/>
            <w:r w:rsidRPr="005373C4">
              <w:tab/>
            </w:r>
            <w:permEnd w:id="214847463"/>
          </w:p>
        </w:tc>
      </w:tr>
      <w:tr w:rsidR="0095380A" w:rsidRPr="00673C4C" w14:paraId="5E378A58" w14:textId="77777777" w:rsidTr="00413000">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413000">
        <w:trPr>
          <w:trHeight w:val="106"/>
        </w:trPr>
        <w:tc>
          <w:tcPr>
            <w:tcW w:w="2500" w:type="pct"/>
          </w:tcPr>
          <w:p w14:paraId="13C341B1" w14:textId="77777777" w:rsidR="0095380A" w:rsidRPr="005373C4" w:rsidRDefault="0095380A" w:rsidP="00413000">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413000">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35"/>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8" w:name="_Hlk64991151"/>
      <w:bookmarkStart w:id="139" w:name="_Hlk64991512"/>
      <w:bookmarkStart w:id="140" w:name="_Hlk65054704"/>
      <w:bookmarkEnd w:id="134"/>
      <w:bookmarkEnd w:id="136"/>
      <w:bookmarkEnd w:id="137"/>
      <w:r w:rsidRPr="00BD0C59">
        <w:lastRenderedPageBreak/>
        <w:t xml:space="preserve">SUPPORTING STATEMENT </w:t>
      </w:r>
      <w:bookmarkEnd w:id="138"/>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9"/>
      <w:permEnd w:id="1654661210"/>
    </w:tbl>
    <w:p w14:paraId="0E14084F" w14:textId="77777777" w:rsidR="0095380A" w:rsidRPr="00BD0C59" w:rsidRDefault="0095380A" w:rsidP="0095380A">
      <w:pPr>
        <w:rPr>
          <w:lang w:eastAsia="en-AU"/>
        </w:rPr>
      </w:pPr>
      <w:r w:rsidRPr="00BD0C59">
        <w:rPr>
          <w:lang w:eastAsia="en-AU"/>
        </w:rPr>
        <w:br w:type="page"/>
      </w:r>
    </w:p>
    <w:p w14:paraId="318F801D" w14:textId="2A8C02B3" w:rsidR="0095380A" w:rsidRPr="00BD0C59" w:rsidRDefault="0095380A" w:rsidP="008F6182">
      <w:pPr>
        <w:pStyle w:val="CSScheduleHeadings"/>
      </w:pPr>
      <w:bookmarkStart w:id="141" w:name="_Toc164091641"/>
      <w:bookmarkStart w:id="142" w:name="_Toc184392728"/>
      <w:bookmarkStart w:id="143" w:name="_Toc215597090"/>
      <w:bookmarkEnd w:id="140"/>
      <w:r w:rsidRPr="00BD0C59">
        <w:lastRenderedPageBreak/>
        <w:t xml:space="preserve">SCHEDULE </w:t>
      </w:r>
      <w:r w:rsidR="00693DA5">
        <w:t xml:space="preserve">14 </w:t>
      </w:r>
      <w:r w:rsidRPr="00BD0C59">
        <w:t>– STATUTORY DECLARATION BY SUBCONTRACTOR</w:t>
      </w:r>
      <w:bookmarkEnd w:id="141"/>
      <w:bookmarkEnd w:id="142"/>
      <w:bookmarkEnd w:id="143"/>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914F1E">
      <w:pPr>
        <w:spacing w:before="20" w:after="120"/>
      </w:pPr>
      <w:r w:rsidRPr="00BD0C59">
        <w:t>To Wit</w:t>
      </w:r>
    </w:p>
    <w:p w14:paraId="38E45157" w14:textId="77777777" w:rsidR="0095380A" w:rsidRPr="00BD0C59" w:rsidRDefault="0095380A" w:rsidP="00914F1E">
      <w:pPr>
        <w:tabs>
          <w:tab w:val="left" w:leader="dot" w:pos="4984"/>
          <w:tab w:val="left" w:leader="dot" w:pos="9946"/>
        </w:tabs>
        <w:spacing w:before="60"/>
        <w:rPr>
          <w:szCs w:val="20"/>
        </w:rPr>
      </w:pPr>
      <w:bookmarkStart w:id="144"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914F1E">
      <w:pPr>
        <w:tabs>
          <w:tab w:val="left" w:leader="dot" w:pos="9946"/>
        </w:tabs>
        <w:spacing w:before="60"/>
        <w:rPr>
          <w:szCs w:val="20"/>
        </w:rPr>
      </w:pPr>
      <w:r w:rsidRPr="00BD0C59">
        <w:rPr>
          <w:szCs w:val="20"/>
        </w:rPr>
        <w:tab/>
      </w:r>
    </w:p>
    <w:permEnd w:id="1645962345"/>
    <w:p w14:paraId="721A7BAF" w14:textId="77777777" w:rsidR="0095380A" w:rsidRPr="00BD0C59" w:rsidRDefault="0095380A" w:rsidP="00914F1E">
      <w:pPr>
        <w:tabs>
          <w:tab w:val="left" w:leader="dot" w:pos="9977"/>
        </w:tabs>
        <w:spacing w:before="60"/>
        <w:rPr>
          <w:szCs w:val="20"/>
        </w:rPr>
      </w:pPr>
      <w:r w:rsidRPr="00BD0C59">
        <w:rPr>
          <w:szCs w:val="20"/>
        </w:rPr>
        <w:t xml:space="preserve">in the State of Queensland, do solemnly and sincerely declare that, in relation to the Contract between </w:t>
      </w:r>
      <w:permStart w:id="1772500887" w:edGrp="everyone"/>
      <w:r w:rsidRPr="00BD0C59">
        <w:rPr>
          <w:szCs w:val="20"/>
        </w:rPr>
        <w:t>the State of Queensland through</w:t>
      </w:r>
      <w:r w:rsidRPr="00BD0C59">
        <w:rPr>
          <w:szCs w:val="20"/>
        </w:rPr>
        <w:tab/>
      </w:r>
    </w:p>
    <w:p w14:paraId="7D07D152" w14:textId="5C4AAB3E" w:rsidR="0095380A" w:rsidRPr="00BD0C59" w:rsidRDefault="0095380A" w:rsidP="00914F1E">
      <w:pPr>
        <w:tabs>
          <w:tab w:val="left" w:leader="dot" w:pos="8115"/>
        </w:tabs>
        <w:spacing w:before="60"/>
        <w:rPr>
          <w:szCs w:val="20"/>
        </w:rPr>
      </w:pPr>
      <w:r w:rsidRPr="00BD0C59">
        <w:rPr>
          <w:szCs w:val="20"/>
        </w:rPr>
        <w:tab/>
      </w:r>
      <w:permEnd w:id="1772500887"/>
      <w:r w:rsidR="007E56C1">
        <w:rPr>
          <w:szCs w:val="20"/>
        </w:rPr>
        <w:t xml:space="preserve"> </w:t>
      </w:r>
      <w:r w:rsidRPr="00BD0C59">
        <w:rPr>
          <w:szCs w:val="20"/>
        </w:rPr>
        <w:t xml:space="preserve">(the </w:t>
      </w:r>
      <w:r>
        <w:rPr>
          <w:szCs w:val="20"/>
        </w:rPr>
        <w:t>“</w:t>
      </w:r>
      <w:r w:rsidRPr="00BD0C59">
        <w:rPr>
          <w:szCs w:val="20"/>
        </w:rPr>
        <w:t>Principal”) and</w:t>
      </w:r>
    </w:p>
    <w:p w14:paraId="2FF63498" w14:textId="599C7B96" w:rsidR="0095380A" w:rsidRPr="00BD0C59" w:rsidRDefault="0095380A" w:rsidP="00914F1E">
      <w:pPr>
        <w:tabs>
          <w:tab w:val="left" w:leader="dot" w:pos="8106"/>
        </w:tabs>
        <w:spacing w:before="60"/>
        <w:rPr>
          <w:szCs w:val="20"/>
        </w:rPr>
      </w:pPr>
      <w:permStart w:id="1627939645" w:edGrp="everyone"/>
      <w:r w:rsidRPr="00BD0C59">
        <w:rPr>
          <w:szCs w:val="20"/>
        </w:rPr>
        <w:tab/>
      </w:r>
      <w:permEnd w:id="1627939645"/>
      <w:r w:rsidR="007E56C1">
        <w:rPr>
          <w:szCs w:val="20"/>
        </w:rPr>
        <w:t xml:space="preserve"> </w:t>
      </w:r>
      <w:r w:rsidRPr="00BD0C59">
        <w:rPr>
          <w:szCs w:val="20"/>
        </w:rPr>
        <w:t xml:space="preserve">(the </w:t>
      </w:r>
      <w:r>
        <w:rPr>
          <w:szCs w:val="20"/>
        </w:rPr>
        <w:t>“C</w:t>
      </w:r>
      <w:r w:rsidRPr="00BD0C59">
        <w:rPr>
          <w:szCs w:val="20"/>
        </w:rPr>
        <w:t>ontractor”) for</w:t>
      </w:r>
    </w:p>
    <w:p w14:paraId="134C8429" w14:textId="3E7DEF04" w:rsidR="0095380A" w:rsidRPr="00BD0C59" w:rsidRDefault="0095380A" w:rsidP="00914F1E">
      <w:pPr>
        <w:tabs>
          <w:tab w:val="left" w:leader="dot" w:pos="8531"/>
        </w:tabs>
        <w:spacing w:before="60"/>
        <w:rPr>
          <w:szCs w:val="20"/>
        </w:rPr>
      </w:pPr>
      <w:permStart w:id="1244921927" w:edGrp="everyone"/>
      <w:r w:rsidRPr="00BD0C59">
        <w:rPr>
          <w:szCs w:val="20"/>
        </w:rPr>
        <w:tab/>
      </w:r>
      <w:permEnd w:id="1244921927"/>
      <w:r w:rsidR="007E56C1">
        <w:rPr>
          <w:szCs w:val="20"/>
        </w:rPr>
        <w:t xml:space="preserve"> </w:t>
      </w:r>
      <w:r w:rsidRPr="00BD0C59">
        <w:rPr>
          <w:szCs w:val="20"/>
        </w:rPr>
        <w:t xml:space="preserve">(the </w:t>
      </w:r>
      <w:r>
        <w:rPr>
          <w:szCs w:val="20"/>
        </w:rPr>
        <w:t>“</w:t>
      </w:r>
      <w:r w:rsidRPr="00BD0C59">
        <w:rPr>
          <w:szCs w:val="20"/>
        </w:rPr>
        <w:t>Contract”),</w:t>
      </w:r>
    </w:p>
    <w:p w14:paraId="7976E3AB" w14:textId="77777777" w:rsidR="0095380A" w:rsidRPr="00BD0C59" w:rsidRDefault="0095380A" w:rsidP="00914F1E">
      <w:pPr>
        <w:tabs>
          <w:tab w:val="left" w:leader="dot" w:pos="7964"/>
        </w:tabs>
        <w:spacing w:before="60"/>
        <w:rPr>
          <w:szCs w:val="20"/>
        </w:rPr>
      </w:pPr>
      <w:bookmarkStart w:id="145" w:name="_Hlk110937350"/>
      <w:permStart w:id="1753772188" w:edGrp="everyone"/>
      <w:r w:rsidRPr="00BD0C59">
        <w:rPr>
          <w:szCs w:val="20"/>
        </w:rPr>
        <w:tab/>
      </w:r>
      <w:permEnd w:id="1753772188"/>
      <w:r w:rsidRPr="00BD0C59">
        <w:rPr>
          <w:szCs w:val="20"/>
        </w:rPr>
        <w:t xml:space="preserve"> </w:t>
      </w:r>
      <w:bookmarkEnd w:id="145"/>
      <w:r w:rsidRPr="00BD0C59">
        <w:rPr>
          <w:szCs w:val="20"/>
        </w:rPr>
        <w:t xml:space="preserve">(the </w:t>
      </w:r>
      <w:r>
        <w:rPr>
          <w:szCs w:val="20"/>
        </w:rPr>
        <w:t>“</w:t>
      </w:r>
      <w:r w:rsidRPr="00BD0C59">
        <w:rPr>
          <w:szCs w:val="20"/>
        </w:rPr>
        <w:t>Subcontractor”)</w:t>
      </w:r>
    </w:p>
    <w:p w14:paraId="610921F6" w14:textId="52077128" w:rsidR="0095380A" w:rsidRPr="00792927" w:rsidRDefault="0095380A" w:rsidP="00914F1E">
      <w:pPr>
        <w:keepNext/>
        <w:tabs>
          <w:tab w:val="left" w:leader="dot" w:pos="9979"/>
        </w:tabs>
        <w:spacing w:before="6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75FFB8AB" w:rsidR="0095380A" w:rsidRPr="00BD0C59" w:rsidRDefault="0095380A" w:rsidP="00914F1E">
      <w:pPr>
        <w:pStyle w:val="CSList1"/>
        <w:numPr>
          <w:ilvl w:val="0"/>
          <w:numId w:val="287"/>
        </w:numPr>
      </w:pPr>
      <w:bookmarkStart w:id="146" w:name="_Hlk110937514"/>
      <w:bookmarkStart w:id="147" w:name="_Hlk69301120"/>
      <w:bookmarkEnd w:id="144"/>
      <w:r w:rsidRPr="00BD0C59">
        <w:t xml:space="preserve">I hold the position of </w:t>
      </w:r>
      <w:bookmarkStart w:id="148" w:name="_Hlk110937166"/>
      <w:permStart w:id="1266559116" w:edGrp="everyone"/>
      <w:r w:rsidRPr="00BD0C59">
        <w:t>………………………………………………</w:t>
      </w:r>
      <w:bookmarkEnd w:id="148"/>
      <w:permEnd w:id="1266559116"/>
      <w:r w:rsidRPr="00BD0C59">
        <w:t xml:space="preserve"> </w:t>
      </w:r>
      <w:bookmarkEnd w:id="146"/>
      <w:r w:rsidRPr="00BD0C59">
        <w:t>I am in a position to know the facts contained herein and to bind the Subcontractor by the terms of this declaration, and I am duly authorised by the Subcontractor to make this declaration on its/their behalf;</w:t>
      </w:r>
    </w:p>
    <w:p w14:paraId="6D2EC062" w14:textId="6B559E56" w:rsidR="0095380A" w:rsidRPr="00BD0C59" w:rsidRDefault="0095380A" w:rsidP="00914F1E">
      <w:pPr>
        <w:pStyle w:val="CSList1"/>
        <w:numPr>
          <w:ilvl w:val="0"/>
          <w:numId w:val="287"/>
        </w:numPr>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914F1E">
      <w:pPr>
        <w:pStyle w:val="CSList1"/>
        <w:numPr>
          <w:ilvl w:val="0"/>
          <w:numId w:val="287"/>
        </w:numPr>
      </w:pPr>
      <w:r w:rsidRPr="00BD0C59">
        <w:t xml:space="preserve">all subcontractors of the Subcontractor have been paid all that is due and payable to them up to the date of submission by the Contractor of Payment Claim No </w:t>
      </w:r>
      <w:permStart w:id="1800564315" w:edGrp="everyone"/>
      <w:r w:rsidRPr="00BD0C59">
        <w:t>……</w:t>
      </w:r>
      <w:permEnd w:id="1800564315"/>
      <w:r w:rsidRPr="00BD0C59">
        <w:t xml:space="preserve"> in respect of their part of the work under the Contract; and</w:t>
      </w:r>
    </w:p>
    <w:p w14:paraId="46F80215" w14:textId="0DBF7FCF" w:rsidR="0095380A" w:rsidRPr="003D6826" w:rsidRDefault="0095380A" w:rsidP="00914F1E">
      <w:pPr>
        <w:pStyle w:val="CSList1"/>
        <w:keepNext/>
        <w:numPr>
          <w:ilvl w:val="0"/>
          <w:numId w:val="287"/>
        </w:numPr>
        <w:rPr>
          <w:szCs w:val="20"/>
        </w:rPr>
      </w:pPr>
      <w:r w:rsidRPr="00BD0C59">
        <w:t xml:space="preserve">the Subcontractor has </w:t>
      </w:r>
      <w:r w:rsidR="00623028">
        <w:t xml:space="preserve">fulfilled or </w:t>
      </w:r>
      <w:r w:rsidRPr="00BD0C59">
        <w:t>complied with</w:t>
      </w:r>
      <w:r w:rsidR="00045993">
        <w:t xml:space="preserve"> </w:t>
      </w:r>
      <w:r w:rsidR="00623028">
        <w:t xml:space="preserve">any commitments made in its tender for the subcontract works, including in relation to </w:t>
      </w:r>
      <w:r w:rsidR="00045993">
        <w:t>the Supplier Code of Conduct</w:t>
      </w:r>
      <w:r w:rsidR="00E64F1F">
        <w:t>.</w:t>
      </w:r>
      <w:bookmarkStart w:id="149" w:name="_Hlk182569942"/>
    </w:p>
    <w:bookmarkEnd w:id="149"/>
    <w:p w14:paraId="3374AFBA" w14:textId="77777777" w:rsidR="0095380A" w:rsidRPr="00FD33CA" w:rsidRDefault="0095380A" w:rsidP="00914F1E">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914F1E">
      <w:bookmarkStart w:id="150" w:name="_Hlk110870131"/>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222DFE4F" w14:textId="77777777" w:rsidR="0095380A" w:rsidRDefault="0095380A" w:rsidP="00914F1E">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914F1E">
      <w:pPr>
        <w:keepNext/>
        <w:rPr>
          <w:b/>
          <w:bCs/>
        </w:rPr>
      </w:pPr>
      <w:bookmarkStart w:id="151"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413000">
        <w:trPr>
          <w:trHeight w:val="106"/>
        </w:trPr>
        <w:tc>
          <w:tcPr>
            <w:tcW w:w="2500" w:type="pct"/>
          </w:tcPr>
          <w:p w14:paraId="6691A3B2" w14:textId="77777777" w:rsidR="0095380A" w:rsidRPr="00BD0C59" w:rsidRDefault="0095380A" w:rsidP="00413000">
            <w:pPr>
              <w:tabs>
                <w:tab w:val="left" w:leader="dot" w:pos="4962"/>
              </w:tabs>
            </w:pPr>
            <w:permStart w:id="1182738322" w:edGrp="everyone"/>
            <w:r w:rsidRPr="00BD0C59">
              <w:tab/>
            </w:r>
            <w:permEnd w:id="1182738322"/>
          </w:p>
        </w:tc>
        <w:tc>
          <w:tcPr>
            <w:tcW w:w="2500" w:type="pct"/>
          </w:tcPr>
          <w:p w14:paraId="7C41CF42" w14:textId="77777777" w:rsidR="0095380A" w:rsidRPr="00BD0C59" w:rsidRDefault="0095380A" w:rsidP="00413000">
            <w:pPr>
              <w:tabs>
                <w:tab w:val="left" w:leader="dot" w:pos="4950"/>
              </w:tabs>
            </w:pPr>
            <w:permStart w:id="401034225" w:edGrp="everyone"/>
            <w:r w:rsidRPr="00BD0C59">
              <w:tab/>
            </w:r>
            <w:permEnd w:id="401034225"/>
          </w:p>
        </w:tc>
      </w:tr>
      <w:tr w:rsidR="0095380A" w:rsidRPr="00673C4C" w14:paraId="1F0CB882" w14:textId="77777777" w:rsidTr="00413000">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413000">
        <w:trPr>
          <w:trHeight w:val="106"/>
        </w:trPr>
        <w:tc>
          <w:tcPr>
            <w:tcW w:w="2500" w:type="pct"/>
          </w:tcPr>
          <w:p w14:paraId="460F2233" w14:textId="77777777" w:rsidR="0095380A" w:rsidRPr="005373C4" w:rsidRDefault="0095380A" w:rsidP="00413000">
            <w:pPr>
              <w:tabs>
                <w:tab w:val="left" w:leader="dot" w:pos="4962"/>
                <w:tab w:val="left" w:leader="dot" w:pos="9961"/>
              </w:tabs>
              <w:spacing w:after="0"/>
            </w:pPr>
            <w:permStart w:id="412493252" w:edGrp="everyone"/>
            <w:r w:rsidRPr="005373C4">
              <w:tab/>
            </w:r>
            <w:permEnd w:id="412493252"/>
          </w:p>
        </w:tc>
        <w:tc>
          <w:tcPr>
            <w:tcW w:w="2500" w:type="pct"/>
          </w:tcPr>
          <w:p w14:paraId="4D9FE999" w14:textId="77777777" w:rsidR="0095380A" w:rsidRPr="005373C4" w:rsidRDefault="0095380A" w:rsidP="00E301C6">
            <w:pPr>
              <w:tabs>
                <w:tab w:val="left" w:leader="dot" w:pos="4963"/>
              </w:tabs>
              <w:spacing w:after="0"/>
            </w:pPr>
            <w:permStart w:id="1425762292" w:edGrp="everyone"/>
            <w:r w:rsidRPr="005373C4">
              <w:tab/>
            </w:r>
            <w:permEnd w:id="1425762292"/>
          </w:p>
        </w:tc>
      </w:tr>
      <w:tr w:rsidR="0095380A" w:rsidRPr="00BD0C59" w14:paraId="4F23444F" w14:textId="77777777" w:rsidTr="00413000">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413000">
        <w:trPr>
          <w:trHeight w:val="106"/>
        </w:trPr>
        <w:tc>
          <w:tcPr>
            <w:tcW w:w="2500" w:type="pct"/>
          </w:tcPr>
          <w:p w14:paraId="05B90CD3" w14:textId="77777777" w:rsidR="0095380A" w:rsidRPr="00BD0C59" w:rsidRDefault="0095380A" w:rsidP="00413000">
            <w:pPr>
              <w:tabs>
                <w:tab w:val="left" w:leader="dot" w:pos="4962"/>
                <w:tab w:val="left" w:leader="dot" w:pos="9961"/>
              </w:tabs>
              <w:spacing w:after="0"/>
            </w:pPr>
            <w:permStart w:id="725966097" w:edGrp="everyone"/>
            <w:r w:rsidRPr="00BD0C59">
              <w:tab/>
            </w:r>
            <w:permEnd w:id="725966097"/>
          </w:p>
        </w:tc>
        <w:tc>
          <w:tcPr>
            <w:tcW w:w="2500" w:type="pct"/>
          </w:tcPr>
          <w:p w14:paraId="272DB553" w14:textId="77777777" w:rsidR="0095380A" w:rsidRPr="00BD0C59" w:rsidRDefault="0095380A" w:rsidP="00413000">
            <w:pPr>
              <w:tabs>
                <w:tab w:val="left" w:leader="dot" w:pos="4950"/>
              </w:tabs>
              <w:spacing w:after="0"/>
            </w:pPr>
            <w:permStart w:id="1762082752" w:edGrp="everyone"/>
            <w:r w:rsidRPr="00BD0C59">
              <w:tab/>
            </w:r>
            <w:permEnd w:id="1762082752"/>
          </w:p>
        </w:tc>
      </w:tr>
      <w:tr w:rsidR="0095380A" w:rsidRPr="00673C4C" w14:paraId="669F8210" w14:textId="77777777" w:rsidTr="00413000">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413000">
        <w:trPr>
          <w:trHeight w:val="106"/>
        </w:trPr>
        <w:tc>
          <w:tcPr>
            <w:tcW w:w="2500" w:type="pct"/>
          </w:tcPr>
          <w:p w14:paraId="104D7C94" w14:textId="77777777" w:rsidR="0095380A" w:rsidRPr="005373C4" w:rsidRDefault="0095380A" w:rsidP="00413000">
            <w:pPr>
              <w:tabs>
                <w:tab w:val="left" w:leader="dot" w:pos="4962"/>
                <w:tab w:val="left" w:leader="dot" w:pos="9961"/>
              </w:tabs>
              <w:spacing w:after="0"/>
            </w:pPr>
            <w:permStart w:id="1036874540" w:edGrp="everyone"/>
            <w:r w:rsidRPr="005373C4">
              <w:tab/>
            </w:r>
            <w:permEnd w:id="1036874540"/>
          </w:p>
        </w:tc>
        <w:tc>
          <w:tcPr>
            <w:tcW w:w="2500" w:type="pct"/>
          </w:tcPr>
          <w:p w14:paraId="07B0E84D" w14:textId="77777777" w:rsidR="0095380A" w:rsidRPr="005373C4" w:rsidRDefault="0095380A" w:rsidP="00E301C6">
            <w:pPr>
              <w:tabs>
                <w:tab w:val="left" w:leader="dot" w:pos="4963"/>
              </w:tabs>
              <w:spacing w:after="0"/>
            </w:pPr>
            <w:permStart w:id="1024209310" w:edGrp="everyone"/>
            <w:r w:rsidRPr="005373C4">
              <w:tab/>
            </w:r>
            <w:permEnd w:id="1024209310"/>
          </w:p>
        </w:tc>
      </w:tr>
      <w:tr w:rsidR="0095380A" w:rsidRPr="00673C4C" w14:paraId="788269F5" w14:textId="77777777" w:rsidTr="00413000">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413000">
        <w:trPr>
          <w:trHeight w:val="106"/>
        </w:trPr>
        <w:tc>
          <w:tcPr>
            <w:tcW w:w="2500" w:type="pct"/>
          </w:tcPr>
          <w:p w14:paraId="3E27DF94" w14:textId="77777777" w:rsidR="0095380A" w:rsidRPr="005373C4" w:rsidRDefault="0095380A" w:rsidP="00413000">
            <w:pPr>
              <w:tabs>
                <w:tab w:val="left" w:leader="dot" w:pos="4962"/>
                <w:tab w:val="left" w:leader="dot" w:pos="9961"/>
              </w:tabs>
              <w:spacing w:after="0"/>
            </w:pPr>
            <w:permStart w:id="2131109769" w:edGrp="everyone"/>
            <w:r w:rsidRPr="005373C4">
              <w:tab/>
            </w:r>
            <w:permEnd w:id="2131109769"/>
          </w:p>
        </w:tc>
        <w:tc>
          <w:tcPr>
            <w:tcW w:w="2500" w:type="pct"/>
          </w:tcPr>
          <w:p w14:paraId="1AB9091C" w14:textId="77777777" w:rsidR="0095380A" w:rsidRPr="005373C4" w:rsidRDefault="0095380A" w:rsidP="00E301C6">
            <w:pPr>
              <w:tabs>
                <w:tab w:val="left" w:leader="dot" w:pos="4963"/>
              </w:tabs>
              <w:spacing w:after="0"/>
            </w:pPr>
          </w:p>
        </w:tc>
      </w:tr>
      <w:tr w:rsidR="0095380A" w:rsidRPr="00BD0C59" w14:paraId="08F980DD" w14:textId="77777777" w:rsidTr="00413000">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78"/>
      <w:bookmarkEnd w:id="147"/>
      <w:bookmarkEnd w:id="150"/>
      <w:bookmarkEnd w:id="151"/>
    </w:tbl>
    <w:p w14:paraId="5581F5D8" w14:textId="77777777" w:rsidR="00185AA3" w:rsidRPr="008F6182" w:rsidRDefault="00185AA3" w:rsidP="008F6182">
      <w:pPr>
        <w:rPr>
          <w:sz w:val="10"/>
          <w:szCs w:val="10"/>
        </w:rPr>
      </w:pPr>
    </w:p>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280C7769" w:rsidR="00005864" w:rsidRPr="00832676" w:rsidRDefault="008E5058" w:rsidP="00F07D1E">
    <w:pPr>
      <w:pStyle w:val="CSFooter"/>
      <w:tabs>
        <w:tab w:val="clear" w:pos="4513"/>
        <w:tab w:val="clear" w:pos="10206"/>
        <w:tab w:val="clear" w:pos="14459"/>
      </w:tabs>
    </w:pPr>
    <w:r>
      <w:t xml:space="preserve">December </w:t>
    </w:r>
    <w:r w:rsidR="00A74582">
      <w:t>2025</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11EA5246" w:rsidR="00E0724F" w:rsidRPr="00AA7D36" w:rsidRDefault="005B5049" w:rsidP="00641C79">
    <w:pPr>
      <w:rPr>
        <w:sz w:val="18"/>
        <w:szCs w:val="18"/>
      </w:rPr>
    </w:pPr>
    <w:bookmarkStart w:id="3" w:name="_Hlk1488897"/>
    <w:r w:rsidRPr="00AA7D36">
      <w:rPr>
        <w:sz w:val="18"/>
        <w:szCs w:val="18"/>
      </w:rPr>
      <w:t xml:space="preserve">This standard contract document has been developed by Contract Services, </w:t>
    </w:r>
    <w:r w:rsidR="00641C79" w:rsidRPr="00AA7D36">
      <w:rPr>
        <w:sz w:val="18"/>
        <w:szCs w:val="18"/>
      </w:rPr>
      <w:t>Department of Housing</w:t>
    </w:r>
    <w:r w:rsidR="00032D9F" w:rsidRPr="00AA7D36">
      <w:rPr>
        <w:sz w:val="18"/>
        <w:szCs w:val="18"/>
      </w:rPr>
      <w:t xml:space="preserve"> </w:t>
    </w:r>
    <w:r w:rsidR="00641C79" w:rsidRPr="00AA7D36">
      <w:rPr>
        <w:sz w:val="18"/>
        <w:szCs w:val="18"/>
      </w:rPr>
      <w:t>and Public Works</w:t>
    </w:r>
    <w:r w:rsidRPr="00AA7D36">
      <w:rPr>
        <w:sz w:val="18"/>
        <w:szCs w:val="18"/>
      </w:rPr>
      <w:t xml:space="preserve">, in accordance with the </w:t>
    </w:r>
    <w:r w:rsidR="002B4E9C" w:rsidRPr="00AA7D36">
      <w:rPr>
        <w:sz w:val="18"/>
        <w:szCs w:val="18"/>
      </w:rPr>
      <w:t>Building Policy</w:t>
    </w:r>
    <w:r w:rsidRPr="00AA7D36">
      <w:rPr>
        <w:sz w:val="18"/>
        <w:szCs w:val="18"/>
      </w:rPr>
      <w:t xml:space="preserve"> Framework</w:t>
    </w:r>
    <w:r w:rsidR="002B37AE" w:rsidRPr="00AA7D36">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2B37AE" w:rsidRPr="00AA7D36">
        <w:rPr>
          <w:rStyle w:val="Hyperlink"/>
          <w:sz w:val="18"/>
          <w:szCs w:val="18"/>
        </w:rPr>
        <w:t>https://creativecommons.org/licenses/by/4.0/</w:t>
      </w:r>
    </w:hyperlink>
    <w:r w:rsidR="00480292" w:rsidRPr="00AA7D36">
      <w:rPr>
        <w:sz w:val="18"/>
        <w:szCs w:val="18"/>
      </w:rPr>
      <w:t>.</w:t>
    </w:r>
  </w:p>
  <w:bookmarkEnd w:id="3"/>
  <w:p w14:paraId="17CA16D9" w14:textId="65631414" w:rsidR="00005864" w:rsidRPr="00DA181C" w:rsidRDefault="008E5058" w:rsidP="00F07D1E">
    <w:pPr>
      <w:pStyle w:val="CSFooter"/>
      <w:tabs>
        <w:tab w:val="clear" w:pos="4513"/>
        <w:tab w:val="clear" w:pos="10206"/>
        <w:tab w:val="clear" w:pos="14459"/>
      </w:tabs>
      <w:rPr>
        <w:szCs w:val="20"/>
      </w:rPr>
    </w:pPr>
    <w:r>
      <w:rPr>
        <w:szCs w:val="20"/>
      </w:rPr>
      <w:t xml:space="preserve">December </w:t>
    </w:r>
    <w:r w:rsidR="00A74582">
      <w:rPr>
        <w:szCs w:val="20"/>
      </w:rPr>
      <w:t>2025</w:t>
    </w:r>
    <w:r w:rsidR="00832676" w:rsidRPr="00DA181C">
      <w:rPr>
        <w:szCs w:val="20"/>
      </w:rPr>
      <w:ptab w:relativeTo="margin" w:alignment="center" w:leader="none"/>
    </w:r>
    <w:r w:rsidR="001A2712" w:rsidRPr="000A30C6">
      <w:rPr>
        <w:szCs w:val="20"/>
      </w:rPr>
      <w:t>©</w:t>
    </w:r>
    <w:r w:rsidR="00782775">
      <w:rPr>
        <w:szCs w:val="20"/>
      </w:rPr>
      <w:t xml:space="preserve"> </w:t>
    </w:r>
    <w:r w:rsidR="003450A5" w:rsidRPr="000A30C6">
      <w:rPr>
        <w:szCs w:val="20"/>
      </w:rPr>
      <w:t>The State of Queensland (</w:t>
    </w:r>
    <w:r w:rsidR="00641C79" w:rsidRPr="000A30C6">
      <w:rPr>
        <w:szCs w:val="20"/>
      </w:rPr>
      <w:t>Department of Housing and Public Works</w:t>
    </w:r>
    <w:r w:rsidR="00FE02B0" w:rsidRPr="000A30C6">
      <w:rPr>
        <w:szCs w:val="20"/>
      </w:rPr>
      <w:t>)</w:t>
    </w:r>
    <w:r w:rsidR="00832676" w:rsidRPr="00DA181C">
      <w:rPr>
        <w:szCs w:val="20"/>
      </w:rPr>
      <w:ptab w:relativeTo="margin" w:alignment="right" w:leader="none"/>
    </w:r>
    <w:r w:rsidR="00005864" w:rsidRPr="00DA181C">
      <w:rPr>
        <w:szCs w:val="20"/>
      </w:rPr>
      <w:t xml:space="preserve">Page </w:t>
    </w:r>
    <w:r w:rsidR="00005864" w:rsidRPr="00DA181C">
      <w:rPr>
        <w:szCs w:val="20"/>
      </w:rPr>
      <w:fldChar w:fldCharType="begin"/>
    </w:r>
    <w:r w:rsidR="00005864" w:rsidRPr="00DA181C">
      <w:rPr>
        <w:szCs w:val="20"/>
      </w:rPr>
      <w:instrText xml:space="preserve"> PAGE </w:instrText>
    </w:r>
    <w:r w:rsidR="00005864" w:rsidRPr="00DA181C">
      <w:rPr>
        <w:szCs w:val="20"/>
      </w:rPr>
      <w:fldChar w:fldCharType="separate"/>
    </w:r>
    <w:r w:rsidR="00005864" w:rsidRPr="00DA181C">
      <w:rPr>
        <w:szCs w:val="20"/>
      </w:rPr>
      <w:t>2</w:t>
    </w:r>
    <w:r w:rsidR="00005864" w:rsidRPr="00DA181C">
      <w:rPr>
        <w:szCs w:val="20"/>
      </w:rPr>
      <w:fldChar w:fldCharType="end"/>
    </w:r>
    <w:r w:rsidR="00005864" w:rsidRPr="00DA181C">
      <w:rPr>
        <w:szCs w:val="20"/>
      </w:rPr>
      <w:t xml:space="preserve"> of </w:t>
    </w:r>
    <w:r w:rsidR="004274EA" w:rsidRPr="00DA181C">
      <w:rPr>
        <w:szCs w:val="20"/>
      </w:rPr>
      <w:fldChar w:fldCharType="begin"/>
    </w:r>
    <w:r w:rsidR="004274EA" w:rsidRPr="00DA181C">
      <w:rPr>
        <w:szCs w:val="20"/>
      </w:rPr>
      <w:instrText xml:space="preserve"> NUMPAGES </w:instrText>
    </w:r>
    <w:r w:rsidR="004274EA" w:rsidRPr="00DA181C">
      <w:rPr>
        <w:szCs w:val="20"/>
      </w:rPr>
      <w:fldChar w:fldCharType="separate"/>
    </w:r>
    <w:r w:rsidR="00005864" w:rsidRPr="00DA181C">
      <w:rPr>
        <w:szCs w:val="20"/>
      </w:rPr>
      <w:t>2</w:t>
    </w:r>
    <w:r w:rsidR="004274EA" w:rsidRPr="00DA181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10F08D5D" w:rsidR="00005864" w:rsidRDefault="00730C99" w:rsidP="002F741D">
    <w:pPr>
      <w:pStyle w:val="CSHeader"/>
    </w:pPr>
    <w:r>
      <w:t>Modular</w:t>
    </w:r>
    <w:r w:rsidR="00150797">
      <w:t xml:space="preserve">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325547905"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3D65296C" w:rsidR="00140DDE" w:rsidRPr="000F363E" w:rsidRDefault="00730C99" w:rsidP="000F363E">
    <w:pPr>
      <w:pStyle w:val="CSHeader"/>
    </w:pPr>
    <w:r>
      <w:t>Modular</w:t>
    </w:r>
    <w:r w:rsidR="00150797">
      <w:t xml:space="preserve">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5B5ABB52" w:rsidR="00140DDE" w:rsidRDefault="00730C99" w:rsidP="002F741D">
    <w:pPr>
      <w:pStyle w:val="CSHeader"/>
    </w:pPr>
    <w:r>
      <w:t>Modular</w:t>
    </w:r>
    <w:r w:rsidR="00150797">
      <w:t xml:space="preserve">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7D809E14" w:rsidR="00D54FAC" w:rsidRDefault="00730C99" w:rsidP="002F741D">
    <w:pPr>
      <w:pStyle w:val="CSHeader"/>
    </w:pPr>
    <w:r>
      <w:t>Modular</w:t>
    </w:r>
    <w:r w:rsidR="00150797">
      <w:t xml:space="preserve">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72B94F44" w:rsidR="00D966A2" w:rsidRDefault="00730C99" w:rsidP="002F741D">
    <w:pPr>
      <w:pStyle w:val="CSHeader"/>
    </w:pPr>
    <w:r>
      <w:t>Modular</w:t>
    </w:r>
    <w:r w:rsidR="00150797">
      <w:t xml:space="preserve">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565753340">
    <w:abstractNumId w:val="14"/>
    <w:lvlOverride w:ilvl="0">
      <w:startOverride w:val="1"/>
    </w:lvlOverride>
  </w:num>
  <w:num w:numId="30" w16cid:durableId="762992324">
    <w:abstractNumId w:val="8"/>
    <w:lvlOverride w:ilvl="0">
      <w:startOverride w:val="1"/>
    </w:lvlOverride>
  </w:num>
  <w:num w:numId="31" w16cid:durableId="182481629">
    <w:abstractNumId w:val="8"/>
    <w:lvlOverride w:ilvl="0">
      <w:startOverride w:val="1"/>
    </w:lvlOverride>
  </w:num>
  <w:num w:numId="32" w16cid:durableId="1863544044">
    <w:abstractNumId w:val="14"/>
    <w:lvlOverride w:ilvl="0">
      <w:startOverride w:val="1"/>
    </w:lvlOverride>
  </w:num>
  <w:num w:numId="33" w16cid:durableId="458039927">
    <w:abstractNumId w:val="14"/>
    <w:lvlOverride w:ilvl="0">
      <w:startOverride w:val="1"/>
    </w:lvlOverride>
  </w:num>
  <w:num w:numId="34" w16cid:durableId="538470345">
    <w:abstractNumId w:val="14"/>
    <w:lvlOverride w:ilvl="0">
      <w:startOverride w:val="1"/>
    </w:lvlOverride>
  </w:num>
  <w:num w:numId="35" w16cid:durableId="347023771">
    <w:abstractNumId w:val="8"/>
    <w:lvlOverride w:ilvl="0">
      <w:startOverride w:val="1"/>
    </w:lvlOverride>
  </w:num>
  <w:num w:numId="36" w16cid:durableId="436800378">
    <w:abstractNumId w:val="8"/>
    <w:lvlOverride w:ilvl="0">
      <w:startOverride w:val="1"/>
    </w:lvlOverride>
  </w:num>
  <w:num w:numId="37" w16cid:durableId="1744990938">
    <w:abstractNumId w:val="14"/>
    <w:lvlOverride w:ilvl="0">
      <w:startOverride w:val="1"/>
    </w:lvlOverride>
  </w:num>
  <w:num w:numId="38" w16cid:durableId="1151827097">
    <w:abstractNumId w:val="8"/>
    <w:lvlOverride w:ilvl="0">
      <w:startOverride w:val="1"/>
    </w:lvlOverride>
  </w:num>
  <w:num w:numId="39" w16cid:durableId="329869277">
    <w:abstractNumId w:val="11"/>
    <w:lvlOverride w:ilvl="0">
      <w:startOverride w:val="1"/>
    </w:lvlOverride>
  </w:num>
  <w:num w:numId="40" w16cid:durableId="1693066667">
    <w:abstractNumId w:val="14"/>
    <w:lvlOverride w:ilvl="0">
      <w:startOverride w:val="1"/>
    </w:lvlOverride>
  </w:num>
  <w:num w:numId="41" w16cid:durableId="746148403">
    <w:abstractNumId w:val="14"/>
    <w:lvlOverride w:ilvl="0">
      <w:startOverride w:val="1"/>
    </w:lvlOverride>
  </w:num>
  <w:num w:numId="42" w16cid:durableId="1054307500">
    <w:abstractNumId w:val="14"/>
    <w:lvlOverride w:ilvl="0">
      <w:startOverride w:val="1"/>
    </w:lvlOverride>
  </w:num>
  <w:num w:numId="43" w16cid:durableId="25103343">
    <w:abstractNumId w:val="14"/>
    <w:lvlOverride w:ilvl="0">
      <w:startOverride w:val="1"/>
    </w:lvlOverride>
  </w:num>
  <w:num w:numId="44" w16cid:durableId="952369363">
    <w:abstractNumId w:val="8"/>
    <w:lvlOverride w:ilvl="0">
      <w:startOverride w:val="1"/>
    </w:lvlOverride>
  </w:num>
  <w:num w:numId="45" w16cid:durableId="1281953668">
    <w:abstractNumId w:val="8"/>
    <w:lvlOverride w:ilvl="0">
      <w:startOverride w:val="1"/>
    </w:lvlOverride>
  </w:num>
  <w:num w:numId="46" w16cid:durableId="906960190">
    <w:abstractNumId w:val="14"/>
    <w:lvlOverride w:ilvl="0">
      <w:startOverride w:val="1"/>
    </w:lvlOverride>
  </w:num>
  <w:num w:numId="47" w16cid:durableId="521208985">
    <w:abstractNumId w:val="14"/>
    <w:lvlOverride w:ilvl="0">
      <w:startOverride w:val="1"/>
    </w:lvlOverride>
  </w:num>
  <w:num w:numId="48" w16cid:durableId="1352997852">
    <w:abstractNumId w:val="14"/>
    <w:lvlOverride w:ilvl="0">
      <w:startOverride w:val="1"/>
    </w:lvlOverride>
  </w:num>
  <w:num w:numId="49" w16cid:durableId="1549338993">
    <w:abstractNumId w:val="8"/>
    <w:lvlOverride w:ilvl="0">
      <w:startOverride w:val="1"/>
    </w:lvlOverride>
  </w:num>
  <w:num w:numId="50" w16cid:durableId="845249653">
    <w:abstractNumId w:val="14"/>
    <w:lvlOverride w:ilvl="0">
      <w:startOverride w:val="1"/>
    </w:lvlOverride>
  </w:num>
  <w:num w:numId="51" w16cid:durableId="1018772034">
    <w:abstractNumId w:val="14"/>
    <w:lvlOverride w:ilvl="0">
      <w:startOverride w:val="1"/>
    </w:lvlOverride>
  </w:num>
  <w:num w:numId="52" w16cid:durableId="1644306541">
    <w:abstractNumId w:val="8"/>
    <w:lvlOverride w:ilvl="0">
      <w:startOverride w:val="1"/>
    </w:lvlOverride>
  </w:num>
  <w:num w:numId="53" w16cid:durableId="1953441618">
    <w:abstractNumId w:val="14"/>
    <w:lvlOverride w:ilvl="0">
      <w:startOverride w:val="1"/>
    </w:lvlOverride>
  </w:num>
  <w:num w:numId="54" w16cid:durableId="2087725116">
    <w:abstractNumId w:val="8"/>
    <w:lvlOverride w:ilvl="0">
      <w:startOverride w:val="1"/>
    </w:lvlOverride>
  </w:num>
  <w:num w:numId="55" w16cid:durableId="1609266828">
    <w:abstractNumId w:val="14"/>
    <w:lvlOverride w:ilvl="0">
      <w:startOverride w:val="1"/>
    </w:lvlOverride>
  </w:num>
  <w:num w:numId="56" w16cid:durableId="1758674111">
    <w:abstractNumId w:val="8"/>
    <w:lvlOverride w:ilvl="0">
      <w:startOverride w:val="1"/>
    </w:lvlOverride>
  </w:num>
  <w:num w:numId="57" w16cid:durableId="1421751669">
    <w:abstractNumId w:val="14"/>
    <w:lvlOverride w:ilvl="0">
      <w:startOverride w:val="1"/>
    </w:lvlOverride>
  </w:num>
  <w:num w:numId="58" w16cid:durableId="1058090014">
    <w:abstractNumId w:val="8"/>
    <w:lvlOverride w:ilvl="0">
      <w:startOverride w:val="1"/>
    </w:lvlOverride>
  </w:num>
  <w:num w:numId="59" w16cid:durableId="1512379145">
    <w:abstractNumId w:val="14"/>
    <w:lvlOverride w:ilvl="0">
      <w:startOverride w:val="1"/>
    </w:lvlOverride>
  </w:num>
  <w:num w:numId="60" w16cid:durableId="536547843">
    <w:abstractNumId w:val="8"/>
    <w:lvlOverride w:ilvl="0">
      <w:startOverride w:val="1"/>
    </w:lvlOverride>
  </w:num>
  <w:num w:numId="61" w16cid:durableId="1351369375">
    <w:abstractNumId w:val="8"/>
    <w:lvlOverride w:ilvl="0">
      <w:startOverride w:val="1"/>
    </w:lvlOverride>
  </w:num>
  <w:num w:numId="62" w16cid:durableId="1793933951">
    <w:abstractNumId w:val="14"/>
    <w:lvlOverride w:ilvl="0">
      <w:startOverride w:val="1"/>
    </w:lvlOverride>
  </w:num>
  <w:num w:numId="63" w16cid:durableId="785463174">
    <w:abstractNumId w:val="14"/>
    <w:lvlOverride w:ilvl="0">
      <w:startOverride w:val="1"/>
    </w:lvlOverride>
  </w:num>
  <w:num w:numId="64" w16cid:durableId="345140238">
    <w:abstractNumId w:val="14"/>
    <w:lvlOverride w:ilvl="0">
      <w:startOverride w:val="1"/>
    </w:lvlOverride>
  </w:num>
  <w:num w:numId="65" w16cid:durableId="508108507">
    <w:abstractNumId w:val="14"/>
    <w:lvlOverride w:ilvl="0">
      <w:startOverride w:val="1"/>
    </w:lvlOverride>
  </w:num>
  <w:num w:numId="66" w16cid:durableId="1557276136">
    <w:abstractNumId w:val="14"/>
    <w:lvlOverride w:ilvl="0">
      <w:startOverride w:val="1"/>
    </w:lvlOverride>
  </w:num>
  <w:num w:numId="67" w16cid:durableId="513496221">
    <w:abstractNumId w:val="8"/>
    <w:lvlOverride w:ilvl="0">
      <w:startOverride w:val="1"/>
    </w:lvlOverride>
  </w:num>
  <w:num w:numId="68" w16cid:durableId="386103828">
    <w:abstractNumId w:val="14"/>
    <w:lvlOverride w:ilvl="0">
      <w:startOverride w:val="1"/>
    </w:lvlOverride>
  </w:num>
  <w:num w:numId="69" w16cid:durableId="266697257">
    <w:abstractNumId w:val="14"/>
    <w:lvlOverride w:ilvl="0">
      <w:startOverride w:val="1"/>
    </w:lvlOverride>
  </w:num>
  <w:num w:numId="70" w16cid:durableId="100417089">
    <w:abstractNumId w:val="8"/>
    <w:lvlOverride w:ilvl="0">
      <w:startOverride w:val="1"/>
    </w:lvlOverride>
  </w:num>
  <w:num w:numId="71" w16cid:durableId="1528830807">
    <w:abstractNumId w:val="14"/>
    <w:lvlOverride w:ilvl="0">
      <w:startOverride w:val="1"/>
    </w:lvlOverride>
  </w:num>
  <w:num w:numId="72" w16cid:durableId="548995305">
    <w:abstractNumId w:val="8"/>
    <w:lvlOverride w:ilvl="0">
      <w:startOverride w:val="1"/>
    </w:lvlOverride>
  </w:num>
  <w:num w:numId="73" w16cid:durableId="71510622">
    <w:abstractNumId w:val="11"/>
    <w:lvlOverride w:ilvl="0">
      <w:startOverride w:val="1"/>
    </w:lvlOverride>
  </w:num>
  <w:num w:numId="74" w16cid:durableId="19401267">
    <w:abstractNumId w:val="8"/>
    <w:lvlOverride w:ilvl="0">
      <w:startOverride w:val="1"/>
    </w:lvlOverride>
  </w:num>
  <w:num w:numId="75" w16cid:durableId="1869755620">
    <w:abstractNumId w:val="8"/>
    <w:lvlOverride w:ilvl="0">
      <w:startOverride w:val="1"/>
    </w:lvlOverride>
  </w:num>
  <w:num w:numId="76" w16cid:durableId="632715009">
    <w:abstractNumId w:val="8"/>
    <w:lvlOverride w:ilvl="0">
      <w:startOverride w:val="1"/>
    </w:lvlOverride>
  </w:num>
  <w:num w:numId="77" w16cid:durableId="1609123526">
    <w:abstractNumId w:val="14"/>
    <w:lvlOverride w:ilvl="0">
      <w:startOverride w:val="1"/>
    </w:lvlOverride>
  </w:num>
  <w:num w:numId="78" w16cid:durableId="1185751861">
    <w:abstractNumId w:val="8"/>
    <w:lvlOverride w:ilvl="0">
      <w:startOverride w:val="1"/>
    </w:lvlOverride>
  </w:num>
  <w:num w:numId="79" w16cid:durableId="1586954330">
    <w:abstractNumId w:val="8"/>
    <w:lvlOverride w:ilvl="0">
      <w:startOverride w:val="1"/>
    </w:lvlOverride>
  </w:num>
  <w:num w:numId="80" w16cid:durableId="486894960">
    <w:abstractNumId w:val="14"/>
    <w:lvlOverride w:ilvl="0">
      <w:startOverride w:val="1"/>
    </w:lvlOverride>
  </w:num>
  <w:num w:numId="81" w16cid:durableId="669604550">
    <w:abstractNumId w:val="14"/>
    <w:lvlOverride w:ilvl="0">
      <w:startOverride w:val="1"/>
    </w:lvlOverride>
  </w:num>
  <w:num w:numId="82" w16cid:durableId="817838348">
    <w:abstractNumId w:val="8"/>
    <w:lvlOverride w:ilvl="0">
      <w:startOverride w:val="1"/>
    </w:lvlOverride>
  </w:num>
  <w:num w:numId="83" w16cid:durableId="1930380441">
    <w:abstractNumId w:val="8"/>
    <w:lvlOverride w:ilvl="0">
      <w:startOverride w:val="1"/>
    </w:lvlOverride>
  </w:num>
  <w:num w:numId="84" w16cid:durableId="1523012673">
    <w:abstractNumId w:val="8"/>
    <w:lvlOverride w:ilvl="0">
      <w:startOverride w:val="1"/>
    </w:lvlOverride>
  </w:num>
  <w:num w:numId="85" w16cid:durableId="1344356380">
    <w:abstractNumId w:val="8"/>
    <w:lvlOverride w:ilvl="0">
      <w:startOverride w:val="1"/>
    </w:lvlOverride>
  </w:num>
  <w:num w:numId="86" w16cid:durableId="1105349334">
    <w:abstractNumId w:val="14"/>
    <w:lvlOverride w:ilvl="0">
      <w:startOverride w:val="1"/>
    </w:lvlOverride>
  </w:num>
  <w:num w:numId="87" w16cid:durableId="359015599">
    <w:abstractNumId w:val="8"/>
    <w:lvlOverride w:ilvl="0">
      <w:startOverride w:val="1"/>
    </w:lvlOverride>
  </w:num>
  <w:num w:numId="88" w16cid:durableId="1730571066">
    <w:abstractNumId w:val="8"/>
    <w:lvlOverride w:ilvl="0">
      <w:startOverride w:val="1"/>
    </w:lvlOverride>
  </w:num>
  <w:num w:numId="89" w16cid:durableId="238829841">
    <w:abstractNumId w:val="14"/>
    <w:lvlOverride w:ilvl="0">
      <w:startOverride w:val="1"/>
    </w:lvlOverride>
  </w:num>
  <w:num w:numId="90" w16cid:durableId="1656490945">
    <w:abstractNumId w:val="14"/>
    <w:lvlOverride w:ilvl="0">
      <w:startOverride w:val="1"/>
    </w:lvlOverride>
  </w:num>
  <w:num w:numId="91" w16cid:durableId="1555897054">
    <w:abstractNumId w:val="8"/>
    <w:lvlOverride w:ilvl="0">
      <w:startOverride w:val="1"/>
    </w:lvlOverride>
  </w:num>
  <w:num w:numId="92" w16cid:durableId="1278953257">
    <w:abstractNumId w:val="8"/>
    <w:lvlOverride w:ilvl="0">
      <w:startOverride w:val="1"/>
    </w:lvlOverride>
  </w:num>
  <w:num w:numId="93" w16cid:durableId="129713748">
    <w:abstractNumId w:val="8"/>
    <w:lvlOverride w:ilvl="0">
      <w:startOverride w:val="1"/>
    </w:lvlOverride>
  </w:num>
  <w:num w:numId="94" w16cid:durableId="220748754">
    <w:abstractNumId w:val="14"/>
    <w:lvlOverride w:ilvl="0">
      <w:startOverride w:val="1"/>
    </w:lvlOverride>
  </w:num>
  <w:num w:numId="95" w16cid:durableId="185867559">
    <w:abstractNumId w:val="8"/>
    <w:lvlOverride w:ilvl="0">
      <w:startOverride w:val="1"/>
    </w:lvlOverride>
  </w:num>
  <w:num w:numId="96" w16cid:durableId="833451086">
    <w:abstractNumId w:val="8"/>
    <w:lvlOverride w:ilvl="0">
      <w:startOverride w:val="1"/>
    </w:lvlOverride>
  </w:num>
  <w:num w:numId="97" w16cid:durableId="995761236">
    <w:abstractNumId w:val="8"/>
    <w:lvlOverride w:ilvl="0">
      <w:startOverride w:val="1"/>
    </w:lvlOverride>
  </w:num>
  <w:num w:numId="98" w16cid:durableId="1311787316">
    <w:abstractNumId w:val="8"/>
    <w:lvlOverride w:ilvl="0">
      <w:startOverride w:val="1"/>
    </w:lvlOverride>
  </w:num>
  <w:num w:numId="99" w16cid:durableId="259459165">
    <w:abstractNumId w:val="8"/>
    <w:lvlOverride w:ilvl="0">
      <w:startOverride w:val="1"/>
    </w:lvlOverride>
  </w:num>
  <w:num w:numId="100" w16cid:durableId="727076150">
    <w:abstractNumId w:val="11"/>
    <w:lvlOverride w:ilvl="0">
      <w:startOverride w:val="1"/>
    </w:lvlOverride>
  </w:num>
  <w:num w:numId="101" w16cid:durableId="1056108">
    <w:abstractNumId w:val="14"/>
    <w:lvlOverride w:ilvl="0">
      <w:startOverride w:val="1"/>
    </w:lvlOverride>
  </w:num>
  <w:num w:numId="102" w16cid:durableId="201524750">
    <w:abstractNumId w:val="8"/>
    <w:lvlOverride w:ilvl="0">
      <w:startOverride w:val="1"/>
    </w:lvlOverride>
  </w:num>
  <w:num w:numId="103" w16cid:durableId="364019466">
    <w:abstractNumId w:val="14"/>
    <w:lvlOverride w:ilvl="0">
      <w:startOverride w:val="1"/>
    </w:lvlOverride>
  </w:num>
  <w:num w:numId="104" w16cid:durableId="1183125144">
    <w:abstractNumId w:val="8"/>
    <w:lvlOverride w:ilvl="0">
      <w:startOverride w:val="1"/>
    </w:lvlOverride>
  </w:num>
  <w:num w:numId="105" w16cid:durableId="755905645">
    <w:abstractNumId w:val="14"/>
    <w:lvlOverride w:ilvl="0">
      <w:startOverride w:val="1"/>
    </w:lvlOverride>
  </w:num>
  <w:num w:numId="106" w16cid:durableId="32972310">
    <w:abstractNumId w:val="8"/>
    <w:lvlOverride w:ilvl="0">
      <w:startOverride w:val="1"/>
    </w:lvlOverride>
  </w:num>
  <w:num w:numId="107" w16cid:durableId="287054003">
    <w:abstractNumId w:val="14"/>
    <w:lvlOverride w:ilvl="0">
      <w:startOverride w:val="1"/>
    </w:lvlOverride>
  </w:num>
  <w:num w:numId="108" w16cid:durableId="53626595">
    <w:abstractNumId w:val="14"/>
    <w:lvlOverride w:ilvl="0">
      <w:startOverride w:val="1"/>
    </w:lvlOverride>
  </w:num>
  <w:num w:numId="109" w16cid:durableId="1851721868">
    <w:abstractNumId w:val="8"/>
    <w:lvlOverride w:ilvl="0">
      <w:startOverride w:val="1"/>
    </w:lvlOverride>
  </w:num>
  <w:num w:numId="110" w16cid:durableId="679745612">
    <w:abstractNumId w:val="8"/>
    <w:lvlOverride w:ilvl="0">
      <w:startOverride w:val="1"/>
    </w:lvlOverride>
  </w:num>
  <w:num w:numId="111" w16cid:durableId="1074743793">
    <w:abstractNumId w:val="14"/>
    <w:lvlOverride w:ilvl="0">
      <w:startOverride w:val="1"/>
    </w:lvlOverride>
  </w:num>
  <w:num w:numId="112" w16cid:durableId="1429933834">
    <w:abstractNumId w:val="8"/>
    <w:lvlOverride w:ilvl="0">
      <w:startOverride w:val="1"/>
    </w:lvlOverride>
  </w:num>
  <w:num w:numId="113" w16cid:durableId="407390335">
    <w:abstractNumId w:val="14"/>
    <w:lvlOverride w:ilvl="0">
      <w:startOverride w:val="1"/>
    </w:lvlOverride>
  </w:num>
  <w:num w:numId="114" w16cid:durableId="1093671326">
    <w:abstractNumId w:val="8"/>
    <w:lvlOverride w:ilvl="0">
      <w:startOverride w:val="1"/>
    </w:lvlOverride>
  </w:num>
  <w:num w:numId="115" w16cid:durableId="617831761">
    <w:abstractNumId w:val="14"/>
    <w:lvlOverride w:ilvl="0">
      <w:startOverride w:val="1"/>
    </w:lvlOverride>
  </w:num>
  <w:num w:numId="116" w16cid:durableId="639188416">
    <w:abstractNumId w:val="14"/>
    <w:lvlOverride w:ilvl="0">
      <w:startOverride w:val="1"/>
    </w:lvlOverride>
  </w:num>
  <w:num w:numId="117" w16cid:durableId="1056971918">
    <w:abstractNumId w:val="8"/>
    <w:lvlOverride w:ilvl="0">
      <w:startOverride w:val="1"/>
    </w:lvlOverride>
  </w:num>
  <w:num w:numId="118" w16cid:durableId="1528329235">
    <w:abstractNumId w:val="14"/>
    <w:lvlOverride w:ilvl="0">
      <w:startOverride w:val="1"/>
    </w:lvlOverride>
  </w:num>
  <w:num w:numId="119" w16cid:durableId="152645546">
    <w:abstractNumId w:val="8"/>
    <w:lvlOverride w:ilvl="0">
      <w:startOverride w:val="1"/>
    </w:lvlOverride>
  </w:num>
  <w:num w:numId="120" w16cid:durableId="1533614637">
    <w:abstractNumId w:val="8"/>
    <w:lvlOverride w:ilvl="0">
      <w:startOverride w:val="1"/>
    </w:lvlOverride>
  </w:num>
  <w:num w:numId="121" w16cid:durableId="705762718">
    <w:abstractNumId w:val="14"/>
    <w:lvlOverride w:ilvl="0">
      <w:startOverride w:val="1"/>
    </w:lvlOverride>
  </w:num>
  <w:num w:numId="122" w16cid:durableId="973560509">
    <w:abstractNumId w:val="8"/>
    <w:lvlOverride w:ilvl="0">
      <w:startOverride w:val="1"/>
    </w:lvlOverride>
  </w:num>
  <w:num w:numId="123" w16cid:durableId="482507023">
    <w:abstractNumId w:val="8"/>
    <w:lvlOverride w:ilvl="0">
      <w:startOverride w:val="1"/>
    </w:lvlOverride>
  </w:num>
  <w:num w:numId="124" w16cid:durableId="766579152">
    <w:abstractNumId w:val="14"/>
    <w:lvlOverride w:ilvl="0">
      <w:startOverride w:val="1"/>
    </w:lvlOverride>
  </w:num>
  <w:num w:numId="125" w16cid:durableId="1043600551">
    <w:abstractNumId w:val="14"/>
    <w:lvlOverride w:ilvl="0">
      <w:startOverride w:val="1"/>
    </w:lvlOverride>
  </w:num>
  <w:num w:numId="126" w16cid:durableId="13967677">
    <w:abstractNumId w:val="8"/>
    <w:lvlOverride w:ilvl="0">
      <w:startOverride w:val="1"/>
    </w:lvlOverride>
  </w:num>
  <w:num w:numId="127" w16cid:durableId="1381899882">
    <w:abstractNumId w:val="14"/>
    <w:lvlOverride w:ilvl="0">
      <w:startOverride w:val="1"/>
    </w:lvlOverride>
  </w:num>
  <w:num w:numId="128" w16cid:durableId="1204638930">
    <w:abstractNumId w:val="14"/>
    <w:lvlOverride w:ilvl="0">
      <w:startOverride w:val="1"/>
    </w:lvlOverride>
  </w:num>
  <w:num w:numId="129" w16cid:durableId="1895003344">
    <w:abstractNumId w:val="8"/>
    <w:lvlOverride w:ilvl="0">
      <w:startOverride w:val="1"/>
    </w:lvlOverride>
  </w:num>
  <w:num w:numId="130" w16cid:durableId="203718210">
    <w:abstractNumId w:val="8"/>
    <w:lvlOverride w:ilvl="0">
      <w:startOverride w:val="1"/>
    </w:lvlOverride>
  </w:num>
  <w:num w:numId="131" w16cid:durableId="2113895393">
    <w:abstractNumId w:val="14"/>
    <w:lvlOverride w:ilvl="0">
      <w:startOverride w:val="1"/>
    </w:lvlOverride>
  </w:num>
  <w:num w:numId="132" w16cid:durableId="786965836">
    <w:abstractNumId w:val="8"/>
    <w:lvlOverride w:ilvl="0">
      <w:startOverride w:val="1"/>
    </w:lvlOverride>
  </w:num>
  <w:num w:numId="133" w16cid:durableId="758914747">
    <w:abstractNumId w:val="14"/>
    <w:lvlOverride w:ilvl="0">
      <w:startOverride w:val="1"/>
    </w:lvlOverride>
  </w:num>
  <w:num w:numId="134" w16cid:durableId="1784498566">
    <w:abstractNumId w:val="8"/>
    <w:lvlOverride w:ilvl="0">
      <w:startOverride w:val="1"/>
    </w:lvlOverride>
  </w:num>
  <w:num w:numId="135" w16cid:durableId="1659308561">
    <w:abstractNumId w:val="14"/>
    <w:lvlOverride w:ilvl="0">
      <w:startOverride w:val="1"/>
    </w:lvlOverride>
  </w:num>
  <w:num w:numId="136" w16cid:durableId="294874050">
    <w:abstractNumId w:val="8"/>
    <w:lvlOverride w:ilvl="0">
      <w:startOverride w:val="1"/>
    </w:lvlOverride>
  </w:num>
  <w:num w:numId="137" w16cid:durableId="819156091">
    <w:abstractNumId w:val="8"/>
    <w:lvlOverride w:ilvl="0">
      <w:startOverride w:val="1"/>
    </w:lvlOverride>
  </w:num>
  <w:num w:numId="138" w16cid:durableId="1642425431">
    <w:abstractNumId w:val="8"/>
    <w:lvlOverride w:ilvl="0">
      <w:startOverride w:val="1"/>
    </w:lvlOverride>
  </w:num>
  <w:num w:numId="139" w16cid:durableId="2038580465">
    <w:abstractNumId w:val="14"/>
    <w:lvlOverride w:ilvl="0">
      <w:startOverride w:val="1"/>
    </w:lvlOverride>
  </w:num>
  <w:num w:numId="140" w16cid:durableId="764880255">
    <w:abstractNumId w:val="8"/>
    <w:lvlOverride w:ilvl="0">
      <w:startOverride w:val="1"/>
    </w:lvlOverride>
  </w:num>
  <w:num w:numId="141" w16cid:durableId="819611268">
    <w:abstractNumId w:val="14"/>
    <w:lvlOverride w:ilvl="0">
      <w:startOverride w:val="1"/>
    </w:lvlOverride>
  </w:num>
  <w:num w:numId="142" w16cid:durableId="743987395">
    <w:abstractNumId w:val="8"/>
    <w:lvlOverride w:ilvl="0">
      <w:startOverride w:val="1"/>
    </w:lvlOverride>
  </w:num>
  <w:num w:numId="143" w16cid:durableId="715812412">
    <w:abstractNumId w:val="8"/>
    <w:lvlOverride w:ilvl="0">
      <w:startOverride w:val="1"/>
    </w:lvlOverride>
  </w:num>
  <w:num w:numId="144" w16cid:durableId="2003580676">
    <w:abstractNumId w:val="14"/>
    <w:lvlOverride w:ilvl="0">
      <w:startOverride w:val="1"/>
    </w:lvlOverride>
  </w:num>
  <w:num w:numId="145" w16cid:durableId="1204050827">
    <w:abstractNumId w:val="14"/>
    <w:lvlOverride w:ilvl="0">
      <w:startOverride w:val="1"/>
    </w:lvlOverride>
  </w:num>
  <w:num w:numId="146" w16cid:durableId="2083795954">
    <w:abstractNumId w:val="14"/>
    <w:lvlOverride w:ilvl="0">
      <w:startOverride w:val="1"/>
    </w:lvlOverride>
  </w:num>
  <w:num w:numId="147" w16cid:durableId="581182905">
    <w:abstractNumId w:val="14"/>
    <w:lvlOverride w:ilvl="0">
      <w:startOverride w:val="1"/>
    </w:lvlOverride>
  </w:num>
  <w:num w:numId="148" w16cid:durableId="2050883878">
    <w:abstractNumId w:val="8"/>
    <w:lvlOverride w:ilvl="0">
      <w:startOverride w:val="1"/>
    </w:lvlOverride>
  </w:num>
  <w:num w:numId="149" w16cid:durableId="1726370665">
    <w:abstractNumId w:val="8"/>
    <w:lvlOverride w:ilvl="0">
      <w:startOverride w:val="1"/>
    </w:lvlOverride>
  </w:num>
  <w:num w:numId="150" w16cid:durableId="1186595268">
    <w:abstractNumId w:val="14"/>
    <w:lvlOverride w:ilvl="0">
      <w:startOverride w:val="1"/>
    </w:lvlOverride>
  </w:num>
  <w:num w:numId="151" w16cid:durableId="1462725701">
    <w:abstractNumId w:val="14"/>
    <w:lvlOverride w:ilvl="0">
      <w:startOverride w:val="1"/>
    </w:lvlOverride>
  </w:num>
  <w:num w:numId="152" w16cid:durableId="1843467371">
    <w:abstractNumId w:val="14"/>
    <w:lvlOverride w:ilvl="0">
      <w:startOverride w:val="1"/>
    </w:lvlOverride>
  </w:num>
  <w:num w:numId="153" w16cid:durableId="1268729299">
    <w:abstractNumId w:val="8"/>
    <w:lvlOverride w:ilvl="0">
      <w:startOverride w:val="1"/>
    </w:lvlOverride>
  </w:num>
  <w:num w:numId="154" w16cid:durableId="245501918">
    <w:abstractNumId w:val="14"/>
    <w:lvlOverride w:ilvl="0">
      <w:startOverride w:val="1"/>
    </w:lvlOverride>
  </w:num>
  <w:num w:numId="155" w16cid:durableId="824587026">
    <w:abstractNumId w:val="14"/>
    <w:lvlOverride w:ilvl="0">
      <w:startOverride w:val="1"/>
    </w:lvlOverride>
  </w:num>
  <w:num w:numId="156" w16cid:durableId="332731756">
    <w:abstractNumId w:val="8"/>
    <w:lvlOverride w:ilvl="0">
      <w:startOverride w:val="1"/>
    </w:lvlOverride>
  </w:num>
  <w:num w:numId="157" w16cid:durableId="1538815076">
    <w:abstractNumId w:val="14"/>
    <w:lvlOverride w:ilvl="0">
      <w:startOverride w:val="1"/>
    </w:lvlOverride>
  </w:num>
  <w:num w:numId="158" w16cid:durableId="1884831577">
    <w:abstractNumId w:val="8"/>
    <w:lvlOverride w:ilvl="0">
      <w:startOverride w:val="1"/>
    </w:lvlOverride>
  </w:num>
  <w:num w:numId="159" w16cid:durableId="705910524">
    <w:abstractNumId w:val="8"/>
    <w:lvlOverride w:ilvl="0">
      <w:startOverride w:val="1"/>
    </w:lvlOverride>
  </w:num>
  <w:num w:numId="160" w16cid:durableId="563222728">
    <w:abstractNumId w:val="14"/>
    <w:lvlOverride w:ilvl="0">
      <w:startOverride w:val="1"/>
    </w:lvlOverride>
  </w:num>
  <w:num w:numId="161" w16cid:durableId="1457942541">
    <w:abstractNumId w:val="14"/>
    <w:lvlOverride w:ilvl="0">
      <w:startOverride w:val="1"/>
    </w:lvlOverride>
  </w:num>
  <w:num w:numId="162" w16cid:durableId="183713326">
    <w:abstractNumId w:val="8"/>
    <w:lvlOverride w:ilvl="0">
      <w:startOverride w:val="1"/>
    </w:lvlOverride>
  </w:num>
  <w:num w:numId="163" w16cid:durableId="1951813021">
    <w:abstractNumId w:val="14"/>
    <w:lvlOverride w:ilvl="0">
      <w:startOverride w:val="1"/>
    </w:lvlOverride>
  </w:num>
  <w:num w:numId="164" w16cid:durableId="1199976383">
    <w:abstractNumId w:val="14"/>
    <w:lvlOverride w:ilvl="0">
      <w:startOverride w:val="1"/>
    </w:lvlOverride>
  </w:num>
  <w:num w:numId="165" w16cid:durableId="1550989733">
    <w:abstractNumId w:val="14"/>
    <w:lvlOverride w:ilvl="0">
      <w:startOverride w:val="1"/>
    </w:lvlOverride>
  </w:num>
  <w:num w:numId="166" w16cid:durableId="2116752039">
    <w:abstractNumId w:val="8"/>
    <w:lvlOverride w:ilvl="0">
      <w:startOverride w:val="1"/>
    </w:lvlOverride>
  </w:num>
  <w:num w:numId="167" w16cid:durableId="1924727194">
    <w:abstractNumId w:val="14"/>
    <w:lvlOverride w:ilvl="0">
      <w:startOverride w:val="1"/>
    </w:lvlOverride>
  </w:num>
  <w:num w:numId="168" w16cid:durableId="543562915">
    <w:abstractNumId w:val="14"/>
    <w:lvlOverride w:ilvl="0">
      <w:startOverride w:val="1"/>
    </w:lvlOverride>
  </w:num>
  <w:num w:numId="169" w16cid:durableId="1107192833">
    <w:abstractNumId w:val="14"/>
    <w:lvlOverride w:ilvl="0">
      <w:startOverride w:val="1"/>
    </w:lvlOverride>
  </w:num>
  <w:num w:numId="170" w16cid:durableId="893321789">
    <w:abstractNumId w:val="8"/>
    <w:lvlOverride w:ilvl="0">
      <w:startOverride w:val="1"/>
    </w:lvlOverride>
  </w:num>
  <w:num w:numId="171" w16cid:durableId="354581704">
    <w:abstractNumId w:val="11"/>
    <w:lvlOverride w:ilvl="0">
      <w:startOverride w:val="1"/>
    </w:lvlOverride>
  </w:num>
  <w:num w:numId="172" w16cid:durableId="1742018285">
    <w:abstractNumId w:val="8"/>
    <w:lvlOverride w:ilvl="0">
      <w:startOverride w:val="1"/>
    </w:lvlOverride>
  </w:num>
  <w:num w:numId="173" w16cid:durableId="1471938862">
    <w:abstractNumId w:val="8"/>
    <w:lvlOverride w:ilvl="0">
      <w:startOverride w:val="1"/>
    </w:lvlOverride>
  </w:num>
  <w:num w:numId="174" w16cid:durableId="2059089049">
    <w:abstractNumId w:val="8"/>
    <w:lvlOverride w:ilvl="0">
      <w:startOverride w:val="1"/>
    </w:lvlOverride>
  </w:num>
  <w:num w:numId="175" w16cid:durableId="1817603726">
    <w:abstractNumId w:val="8"/>
    <w:lvlOverride w:ilvl="0">
      <w:startOverride w:val="1"/>
    </w:lvlOverride>
  </w:num>
  <w:num w:numId="176" w16cid:durableId="1884947910">
    <w:abstractNumId w:val="8"/>
    <w:lvlOverride w:ilvl="0">
      <w:startOverride w:val="1"/>
    </w:lvlOverride>
  </w:num>
  <w:num w:numId="177" w16cid:durableId="1113861487">
    <w:abstractNumId w:val="14"/>
    <w:lvlOverride w:ilvl="0">
      <w:startOverride w:val="1"/>
    </w:lvlOverride>
  </w:num>
  <w:num w:numId="178" w16cid:durableId="714886390">
    <w:abstractNumId w:val="14"/>
    <w:lvlOverride w:ilvl="0">
      <w:startOverride w:val="1"/>
    </w:lvlOverride>
  </w:num>
  <w:num w:numId="179" w16cid:durableId="689767292">
    <w:abstractNumId w:val="8"/>
    <w:lvlOverride w:ilvl="0">
      <w:startOverride w:val="1"/>
    </w:lvlOverride>
  </w:num>
  <w:num w:numId="180" w16cid:durableId="925380507">
    <w:abstractNumId w:val="14"/>
    <w:lvlOverride w:ilvl="0">
      <w:startOverride w:val="1"/>
    </w:lvlOverride>
  </w:num>
  <w:num w:numId="181" w16cid:durableId="1509101038">
    <w:abstractNumId w:val="14"/>
    <w:lvlOverride w:ilvl="0">
      <w:startOverride w:val="1"/>
    </w:lvlOverride>
  </w:num>
  <w:num w:numId="182" w16cid:durableId="1207793202">
    <w:abstractNumId w:val="8"/>
    <w:lvlOverride w:ilvl="0">
      <w:startOverride w:val="1"/>
    </w:lvlOverride>
  </w:num>
  <w:num w:numId="183" w16cid:durableId="2143232365">
    <w:abstractNumId w:val="14"/>
    <w:lvlOverride w:ilvl="0">
      <w:startOverride w:val="1"/>
    </w:lvlOverride>
  </w:num>
  <w:num w:numId="184" w16cid:durableId="1089161533">
    <w:abstractNumId w:val="8"/>
    <w:lvlOverride w:ilvl="0">
      <w:startOverride w:val="1"/>
    </w:lvlOverride>
  </w:num>
  <w:num w:numId="185" w16cid:durableId="1313025469">
    <w:abstractNumId w:val="14"/>
    <w:lvlOverride w:ilvl="0">
      <w:startOverride w:val="1"/>
    </w:lvlOverride>
  </w:num>
  <w:num w:numId="186" w16cid:durableId="72355211">
    <w:abstractNumId w:val="8"/>
    <w:lvlOverride w:ilvl="0">
      <w:startOverride w:val="1"/>
    </w:lvlOverride>
  </w:num>
  <w:num w:numId="187" w16cid:durableId="698169243">
    <w:abstractNumId w:val="14"/>
    <w:lvlOverride w:ilvl="0">
      <w:startOverride w:val="1"/>
    </w:lvlOverride>
  </w:num>
  <w:num w:numId="188" w16cid:durableId="2117093571">
    <w:abstractNumId w:val="8"/>
    <w:lvlOverride w:ilvl="0">
      <w:startOverride w:val="1"/>
    </w:lvlOverride>
  </w:num>
  <w:num w:numId="189" w16cid:durableId="1585459335">
    <w:abstractNumId w:val="14"/>
    <w:lvlOverride w:ilvl="0">
      <w:startOverride w:val="1"/>
    </w:lvlOverride>
  </w:num>
  <w:num w:numId="190" w16cid:durableId="984622090">
    <w:abstractNumId w:val="8"/>
    <w:lvlOverride w:ilvl="0">
      <w:startOverride w:val="1"/>
    </w:lvlOverride>
  </w:num>
  <w:num w:numId="191" w16cid:durableId="939875770">
    <w:abstractNumId w:val="8"/>
    <w:lvlOverride w:ilvl="0">
      <w:startOverride w:val="1"/>
    </w:lvlOverride>
  </w:num>
  <w:num w:numId="192" w16cid:durableId="952132643">
    <w:abstractNumId w:val="8"/>
    <w:lvlOverride w:ilvl="0">
      <w:startOverride w:val="1"/>
    </w:lvlOverride>
  </w:num>
  <w:num w:numId="193" w16cid:durableId="434328287">
    <w:abstractNumId w:val="14"/>
    <w:lvlOverride w:ilvl="0">
      <w:startOverride w:val="1"/>
    </w:lvlOverride>
  </w:num>
  <w:num w:numId="194" w16cid:durableId="360590883">
    <w:abstractNumId w:val="8"/>
    <w:lvlOverride w:ilvl="0">
      <w:startOverride w:val="1"/>
    </w:lvlOverride>
  </w:num>
  <w:num w:numId="195" w16cid:durableId="934021462">
    <w:abstractNumId w:val="8"/>
    <w:lvlOverride w:ilvl="0">
      <w:startOverride w:val="1"/>
    </w:lvlOverride>
  </w:num>
  <w:num w:numId="196" w16cid:durableId="1430740063">
    <w:abstractNumId w:val="11"/>
    <w:lvlOverride w:ilvl="0">
      <w:startOverride w:val="1"/>
    </w:lvlOverride>
  </w:num>
  <w:num w:numId="197" w16cid:durableId="2004232393">
    <w:abstractNumId w:val="1"/>
    <w:lvlOverride w:ilvl="0">
      <w:startOverride w:val="1"/>
    </w:lvlOverride>
  </w:num>
  <w:num w:numId="198" w16cid:durableId="684862547">
    <w:abstractNumId w:val="14"/>
    <w:lvlOverride w:ilvl="0">
      <w:startOverride w:val="1"/>
    </w:lvlOverride>
  </w:num>
  <w:num w:numId="199" w16cid:durableId="1992950081">
    <w:abstractNumId w:val="8"/>
    <w:lvlOverride w:ilvl="0">
      <w:startOverride w:val="1"/>
    </w:lvlOverride>
  </w:num>
  <w:num w:numId="200" w16cid:durableId="2080204495">
    <w:abstractNumId w:val="14"/>
    <w:lvlOverride w:ilvl="0">
      <w:startOverride w:val="1"/>
    </w:lvlOverride>
  </w:num>
  <w:num w:numId="201" w16cid:durableId="1978878416">
    <w:abstractNumId w:val="8"/>
    <w:lvlOverride w:ilvl="0">
      <w:startOverride w:val="1"/>
    </w:lvlOverride>
  </w:num>
  <w:num w:numId="202" w16cid:durableId="2114010892">
    <w:abstractNumId w:val="8"/>
    <w:lvlOverride w:ilvl="0">
      <w:startOverride w:val="1"/>
    </w:lvlOverride>
  </w:num>
  <w:num w:numId="203" w16cid:durableId="45378232">
    <w:abstractNumId w:val="8"/>
    <w:lvlOverride w:ilvl="0">
      <w:startOverride w:val="1"/>
    </w:lvlOverride>
  </w:num>
  <w:num w:numId="204" w16cid:durableId="190191758">
    <w:abstractNumId w:val="14"/>
    <w:lvlOverride w:ilvl="0">
      <w:startOverride w:val="1"/>
    </w:lvlOverride>
  </w:num>
  <w:num w:numId="205" w16cid:durableId="1052655348">
    <w:abstractNumId w:val="8"/>
    <w:lvlOverride w:ilvl="0">
      <w:startOverride w:val="1"/>
    </w:lvlOverride>
  </w:num>
  <w:num w:numId="206" w16cid:durableId="865220344">
    <w:abstractNumId w:val="8"/>
    <w:lvlOverride w:ilvl="0">
      <w:startOverride w:val="1"/>
    </w:lvlOverride>
  </w:num>
  <w:num w:numId="207" w16cid:durableId="775948183">
    <w:abstractNumId w:val="8"/>
    <w:lvlOverride w:ilvl="0">
      <w:startOverride w:val="1"/>
    </w:lvlOverride>
  </w:num>
  <w:num w:numId="208" w16cid:durableId="1321423785">
    <w:abstractNumId w:val="8"/>
    <w:lvlOverride w:ilvl="0">
      <w:startOverride w:val="1"/>
    </w:lvlOverride>
  </w:num>
  <w:num w:numId="209" w16cid:durableId="264580440">
    <w:abstractNumId w:val="8"/>
    <w:lvlOverride w:ilvl="0">
      <w:startOverride w:val="1"/>
    </w:lvlOverride>
  </w:num>
  <w:num w:numId="210" w16cid:durableId="1585647739">
    <w:abstractNumId w:val="14"/>
    <w:lvlOverride w:ilvl="0">
      <w:startOverride w:val="1"/>
    </w:lvlOverride>
  </w:num>
  <w:num w:numId="211" w16cid:durableId="1910574433">
    <w:abstractNumId w:val="14"/>
    <w:lvlOverride w:ilvl="0">
      <w:startOverride w:val="1"/>
    </w:lvlOverride>
  </w:num>
  <w:num w:numId="212" w16cid:durableId="59914520">
    <w:abstractNumId w:val="14"/>
    <w:lvlOverride w:ilvl="0">
      <w:startOverride w:val="1"/>
    </w:lvlOverride>
  </w:num>
  <w:num w:numId="213" w16cid:durableId="108211369">
    <w:abstractNumId w:val="8"/>
    <w:lvlOverride w:ilvl="0">
      <w:startOverride w:val="1"/>
    </w:lvlOverride>
  </w:num>
  <w:num w:numId="214" w16cid:durableId="717436357">
    <w:abstractNumId w:val="8"/>
    <w:lvlOverride w:ilvl="0">
      <w:startOverride w:val="1"/>
    </w:lvlOverride>
  </w:num>
  <w:num w:numId="215" w16cid:durableId="1541167656">
    <w:abstractNumId w:val="8"/>
    <w:lvlOverride w:ilvl="0">
      <w:startOverride w:val="1"/>
    </w:lvlOverride>
  </w:num>
  <w:num w:numId="216" w16cid:durableId="1368792159">
    <w:abstractNumId w:val="14"/>
    <w:lvlOverride w:ilvl="0">
      <w:startOverride w:val="1"/>
    </w:lvlOverride>
  </w:num>
  <w:num w:numId="217" w16cid:durableId="1331106173">
    <w:abstractNumId w:val="14"/>
    <w:lvlOverride w:ilvl="0">
      <w:startOverride w:val="1"/>
    </w:lvlOverride>
  </w:num>
  <w:num w:numId="218" w16cid:durableId="2059429707">
    <w:abstractNumId w:val="8"/>
    <w:lvlOverride w:ilvl="0">
      <w:startOverride w:val="1"/>
    </w:lvlOverride>
  </w:num>
  <w:num w:numId="219" w16cid:durableId="166361737">
    <w:abstractNumId w:val="11"/>
    <w:lvlOverride w:ilvl="0">
      <w:startOverride w:val="1"/>
    </w:lvlOverride>
  </w:num>
  <w:num w:numId="220" w16cid:durableId="315258708">
    <w:abstractNumId w:val="8"/>
    <w:lvlOverride w:ilvl="0">
      <w:startOverride w:val="1"/>
    </w:lvlOverride>
  </w:num>
  <w:num w:numId="221" w16cid:durableId="1428384981">
    <w:abstractNumId w:val="14"/>
    <w:lvlOverride w:ilvl="0">
      <w:startOverride w:val="1"/>
    </w:lvlOverride>
  </w:num>
  <w:num w:numId="222" w16cid:durableId="1572739596">
    <w:abstractNumId w:val="14"/>
    <w:lvlOverride w:ilvl="0">
      <w:startOverride w:val="1"/>
    </w:lvlOverride>
  </w:num>
  <w:num w:numId="223" w16cid:durableId="487522577">
    <w:abstractNumId w:val="8"/>
    <w:lvlOverride w:ilvl="0">
      <w:startOverride w:val="1"/>
    </w:lvlOverride>
  </w:num>
  <w:num w:numId="224" w16cid:durableId="217321119">
    <w:abstractNumId w:val="11"/>
    <w:lvlOverride w:ilvl="0">
      <w:startOverride w:val="1"/>
    </w:lvlOverride>
  </w:num>
  <w:num w:numId="225" w16cid:durableId="1974485530">
    <w:abstractNumId w:val="14"/>
    <w:lvlOverride w:ilvl="0">
      <w:startOverride w:val="1"/>
    </w:lvlOverride>
  </w:num>
  <w:num w:numId="226" w16cid:durableId="1495686878">
    <w:abstractNumId w:val="14"/>
    <w:lvlOverride w:ilvl="0">
      <w:startOverride w:val="1"/>
    </w:lvlOverride>
  </w:num>
  <w:num w:numId="227" w16cid:durableId="657609223">
    <w:abstractNumId w:val="14"/>
    <w:lvlOverride w:ilvl="0">
      <w:startOverride w:val="1"/>
    </w:lvlOverride>
  </w:num>
  <w:num w:numId="228" w16cid:durableId="1013804761">
    <w:abstractNumId w:val="8"/>
    <w:lvlOverride w:ilvl="0">
      <w:startOverride w:val="1"/>
    </w:lvlOverride>
  </w:num>
  <w:num w:numId="229" w16cid:durableId="707266677">
    <w:abstractNumId w:val="8"/>
    <w:lvlOverride w:ilvl="0">
      <w:startOverride w:val="1"/>
    </w:lvlOverride>
  </w:num>
  <w:num w:numId="230" w16cid:durableId="1380322955">
    <w:abstractNumId w:val="14"/>
    <w:lvlOverride w:ilvl="0">
      <w:startOverride w:val="1"/>
    </w:lvlOverride>
  </w:num>
  <w:num w:numId="231" w16cid:durableId="1862619051">
    <w:abstractNumId w:val="14"/>
    <w:lvlOverride w:ilvl="0">
      <w:startOverride w:val="1"/>
    </w:lvlOverride>
  </w:num>
  <w:num w:numId="232" w16cid:durableId="1379629717">
    <w:abstractNumId w:val="8"/>
    <w:lvlOverride w:ilvl="0">
      <w:startOverride w:val="1"/>
    </w:lvlOverride>
  </w:num>
  <w:num w:numId="233" w16cid:durableId="1187060081">
    <w:abstractNumId w:val="14"/>
    <w:lvlOverride w:ilvl="0">
      <w:startOverride w:val="1"/>
    </w:lvlOverride>
  </w:num>
  <w:num w:numId="234" w16cid:durableId="1322925984">
    <w:abstractNumId w:val="8"/>
    <w:lvlOverride w:ilvl="0">
      <w:startOverride w:val="1"/>
    </w:lvlOverride>
  </w:num>
  <w:num w:numId="235" w16cid:durableId="661813103">
    <w:abstractNumId w:val="8"/>
    <w:lvlOverride w:ilvl="0">
      <w:startOverride w:val="1"/>
    </w:lvlOverride>
  </w:num>
  <w:num w:numId="236" w16cid:durableId="403449932">
    <w:abstractNumId w:val="14"/>
    <w:lvlOverride w:ilvl="0">
      <w:startOverride w:val="1"/>
    </w:lvlOverride>
  </w:num>
  <w:num w:numId="237" w16cid:durableId="1370111331">
    <w:abstractNumId w:val="14"/>
    <w:lvlOverride w:ilvl="0">
      <w:startOverride w:val="1"/>
    </w:lvlOverride>
  </w:num>
  <w:num w:numId="238" w16cid:durableId="511843509">
    <w:abstractNumId w:val="14"/>
    <w:lvlOverride w:ilvl="0">
      <w:startOverride w:val="1"/>
    </w:lvlOverride>
  </w:num>
  <w:num w:numId="239" w16cid:durableId="999429639">
    <w:abstractNumId w:val="14"/>
    <w:lvlOverride w:ilvl="0">
      <w:startOverride w:val="1"/>
    </w:lvlOverride>
  </w:num>
  <w:num w:numId="240" w16cid:durableId="186260886">
    <w:abstractNumId w:val="14"/>
    <w:lvlOverride w:ilvl="0">
      <w:startOverride w:val="1"/>
    </w:lvlOverride>
  </w:num>
  <w:num w:numId="241" w16cid:durableId="837772238">
    <w:abstractNumId w:val="8"/>
    <w:lvlOverride w:ilvl="0">
      <w:startOverride w:val="1"/>
    </w:lvlOverride>
  </w:num>
  <w:num w:numId="242" w16cid:durableId="922841210">
    <w:abstractNumId w:val="14"/>
    <w:lvlOverride w:ilvl="0">
      <w:startOverride w:val="1"/>
    </w:lvlOverride>
  </w:num>
  <w:num w:numId="243" w16cid:durableId="479082773">
    <w:abstractNumId w:val="14"/>
    <w:lvlOverride w:ilvl="0">
      <w:startOverride w:val="1"/>
    </w:lvlOverride>
  </w:num>
  <w:num w:numId="244" w16cid:durableId="163670083">
    <w:abstractNumId w:val="14"/>
    <w:lvlOverride w:ilvl="0">
      <w:startOverride w:val="1"/>
    </w:lvlOverride>
  </w:num>
  <w:num w:numId="245" w16cid:durableId="2083286817">
    <w:abstractNumId w:val="8"/>
    <w:lvlOverride w:ilvl="0">
      <w:startOverride w:val="1"/>
    </w:lvlOverride>
  </w:num>
  <w:num w:numId="246" w16cid:durableId="221528056">
    <w:abstractNumId w:val="14"/>
    <w:lvlOverride w:ilvl="0">
      <w:startOverride w:val="1"/>
    </w:lvlOverride>
  </w:num>
  <w:num w:numId="247" w16cid:durableId="231352765">
    <w:abstractNumId w:val="14"/>
    <w:lvlOverride w:ilvl="0">
      <w:startOverride w:val="1"/>
    </w:lvlOverride>
  </w:num>
  <w:num w:numId="248" w16cid:durableId="701713807">
    <w:abstractNumId w:val="14"/>
    <w:lvlOverride w:ilvl="0">
      <w:startOverride w:val="1"/>
    </w:lvlOverride>
  </w:num>
  <w:num w:numId="249" w16cid:durableId="1035618996">
    <w:abstractNumId w:val="8"/>
    <w:lvlOverride w:ilvl="0">
      <w:startOverride w:val="1"/>
    </w:lvlOverride>
  </w:num>
  <w:num w:numId="250" w16cid:durableId="1853450443">
    <w:abstractNumId w:val="14"/>
    <w:lvlOverride w:ilvl="0">
      <w:startOverride w:val="1"/>
    </w:lvlOverride>
  </w:num>
  <w:num w:numId="251" w16cid:durableId="297994445">
    <w:abstractNumId w:val="8"/>
    <w:lvlOverride w:ilvl="0">
      <w:startOverride w:val="1"/>
    </w:lvlOverride>
  </w:num>
  <w:num w:numId="252" w16cid:durableId="1308168380">
    <w:abstractNumId w:val="11"/>
    <w:lvlOverride w:ilvl="0">
      <w:startOverride w:val="1"/>
    </w:lvlOverride>
  </w:num>
  <w:num w:numId="253" w16cid:durableId="178128610">
    <w:abstractNumId w:val="14"/>
    <w:lvlOverride w:ilvl="0">
      <w:startOverride w:val="1"/>
    </w:lvlOverride>
  </w:num>
  <w:num w:numId="254" w16cid:durableId="1129401790">
    <w:abstractNumId w:val="8"/>
    <w:lvlOverride w:ilvl="0">
      <w:startOverride w:val="1"/>
    </w:lvlOverride>
  </w:num>
  <w:num w:numId="255" w16cid:durableId="1390615624">
    <w:abstractNumId w:val="14"/>
    <w:lvlOverride w:ilvl="0">
      <w:startOverride w:val="1"/>
    </w:lvlOverride>
  </w:num>
  <w:num w:numId="256" w16cid:durableId="773013192">
    <w:abstractNumId w:val="8"/>
    <w:lvlOverride w:ilvl="0">
      <w:startOverride w:val="1"/>
    </w:lvlOverride>
  </w:num>
  <w:num w:numId="257" w16cid:durableId="1637295552">
    <w:abstractNumId w:val="8"/>
    <w:lvlOverride w:ilvl="0">
      <w:startOverride w:val="1"/>
    </w:lvlOverride>
  </w:num>
  <w:num w:numId="258" w16cid:durableId="324286790">
    <w:abstractNumId w:val="11"/>
    <w:lvlOverride w:ilvl="0">
      <w:startOverride w:val="1"/>
    </w:lvlOverride>
  </w:num>
  <w:num w:numId="259" w16cid:durableId="1580602529">
    <w:abstractNumId w:val="14"/>
    <w:lvlOverride w:ilvl="0">
      <w:startOverride w:val="1"/>
    </w:lvlOverride>
  </w:num>
  <w:num w:numId="260" w16cid:durableId="506096765">
    <w:abstractNumId w:val="14"/>
    <w:lvlOverride w:ilvl="0">
      <w:startOverride w:val="1"/>
    </w:lvlOverride>
  </w:num>
  <w:num w:numId="261" w16cid:durableId="181482477">
    <w:abstractNumId w:val="8"/>
    <w:lvlOverride w:ilvl="0">
      <w:startOverride w:val="1"/>
    </w:lvlOverride>
  </w:num>
  <w:num w:numId="262" w16cid:durableId="556018783">
    <w:abstractNumId w:val="8"/>
    <w:lvlOverride w:ilvl="0">
      <w:startOverride w:val="1"/>
    </w:lvlOverride>
  </w:num>
  <w:num w:numId="263" w16cid:durableId="596324702">
    <w:abstractNumId w:val="8"/>
    <w:lvlOverride w:ilvl="0">
      <w:startOverride w:val="1"/>
    </w:lvlOverride>
  </w:num>
  <w:num w:numId="264" w16cid:durableId="1478376147">
    <w:abstractNumId w:val="14"/>
    <w:lvlOverride w:ilvl="0">
      <w:startOverride w:val="1"/>
    </w:lvlOverride>
  </w:num>
  <w:num w:numId="265" w16cid:durableId="1231692443">
    <w:abstractNumId w:val="8"/>
    <w:lvlOverride w:ilvl="0">
      <w:startOverride w:val="1"/>
    </w:lvlOverride>
  </w:num>
  <w:num w:numId="266" w16cid:durableId="241842036">
    <w:abstractNumId w:val="3"/>
  </w:num>
  <w:num w:numId="267" w16cid:durableId="594241509">
    <w:abstractNumId w:val="0"/>
  </w:num>
  <w:num w:numId="268" w16cid:durableId="924536908">
    <w:abstractNumId w:val="7"/>
  </w:num>
  <w:num w:numId="269" w16cid:durableId="1816218226">
    <w:abstractNumId w:val="5"/>
  </w:num>
  <w:num w:numId="270"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53585065">
    <w:abstractNumId w:val="2"/>
  </w:num>
  <w:num w:numId="277"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5293834">
    <w:abstractNumId w:val="2"/>
    <w:lvlOverride w:ilvl="0">
      <w:startOverride w:val="1"/>
    </w:lvlOverride>
  </w:num>
  <w:num w:numId="279"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18312734">
    <w:abstractNumId w:val="2"/>
    <w:lvlOverride w:ilvl="0">
      <w:startOverride w:val="1"/>
    </w:lvlOverride>
  </w:num>
  <w:num w:numId="282"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29682666">
    <w:abstractNumId w:val="2"/>
    <w:lvlOverride w:ilvl="0">
      <w:startOverride w:val="1"/>
    </w:lvlOverride>
  </w:num>
  <w:num w:numId="285"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55127572">
    <w:abstractNumId w:val="6"/>
  </w:num>
  <w:num w:numId="289"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347800184">
    <w:abstractNumId w:val="7"/>
    <w:lvlOverride w:ilvl="0">
      <w:startOverride w:val="1"/>
    </w:lvlOverride>
  </w:num>
  <w:num w:numId="291" w16cid:durableId="2056461831">
    <w:abstractNumId w:val="10"/>
  </w:num>
  <w:num w:numId="292" w16cid:durableId="2096172300">
    <w:abstractNumId w:val="10"/>
  </w:num>
  <w:num w:numId="293" w16cid:durableId="1003583114">
    <w:abstractNumId w:val="14"/>
    <w:lvlOverride w:ilvl="0">
      <w:startOverride w:val="1"/>
    </w:lvlOverride>
  </w:num>
  <w:num w:numId="294" w16cid:durableId="936132566">
    <w:abstractNumId w:val="8"/>
    <w:lvlOverride w:ilvl="0">
      <w:startOverride w:val="1"/>
    </w:lvlOverride>
  </w:num>
  <w:num w:numId="295" w16cid:durableId="48264855">
    <w:abstractNumId w:val="14"/>
    <w:lvlOverride w:ilvl="0">
      <w:startOverride w:val="1"/>
    </w:lvlOverride>
  </w:num>
  <w:num w:numId="296" w16cid:durableId="511532409">
    <w:abstractNumId w:val="14"/>
    <w:lvlOverride w:ilvl="0">
      <w:startOverride w:val="1"/>
    </w:lvlOverride>
  </w:num>
  <w:num w:numId="297" w16cid:durableId="1779594922">
    <w:abstractNumId w:val="14"/>
    <w:lvlOverride w:ilvl="0">
      <w:startOverride w:val="1"/>
    </w:lvlOverride>
  </w:num>
  <w:num w:numId="298" w16cid:durableId="253365436">
    <w:abstractNumId w:val="14"/>
    <w:lvlOverride w:ilvl="0">
      <w:startOverride w:val="1"/>
    </w:lvlOverride>
  </w:num>
  <w:num w:numId="299" w16cid:durableId="1948734786">
    <w:abstractNumId w:val="14"/>
    <w:lvlOverride w:ilvl="0">
      <w:startOverride w:val="1"/>
    </w:lvlOverride>
  </w:num>
  <w:num w:numId="300" w16cid:durableId="2036689511">
    <w:abstractNumId w:val="14"/>
    <w:lvlOverride w:ilvl="0">
      <w:startOverride w:val="1"/>
    </w:lvlOverride>
  </w:num>
  <w:num w:numId="301" w16cid:durableId="1521310449">
    <w:abstractNumId w:val="14"/>
    <w:lvlOverride w:ilvl="0">
      <w:startOverride w:val="1"/>
    </w:lvlOverride>
  </w:num>
  <w:num w:numId="302" w16cid:durableId="77293067">
    <w:abstractNumId w:val="8"/>
    <w:lvlOverride w:ilvl="0">
      <w:startOverride w:val="1"/>
    </w:lvlOverride>
  </w:num>
  <w:num w:numId="303" w16cid:durableId="697511898">
    <w:abstractNumId w:val="14"/>
    <w:lvlOverride w:ilvl="0">
      <w:startOverride w:val="1"/>
    </w:lvlOverride>
  </w:num>
  <w:num w:numId="304" w16cid:durableId="1940944274">
    <w:abstractNumId w:val="14"/>
    <w:lvlOverride w:ilvl="0">
      <w:startOverride w:val="1"/>
    </w:lvlOverride>
  </w:num>
  <w:num w:numId="305"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551890942">
    <w:abstractNumId w:val="14"/>
    <w:lvlOverride w:ilvl="0">
      <w:startOverride w:val="1"/>
    </w:lvlOverride>
  </w:num>
  <w:num w:numId="307" w16cid:durableId="1265766884">
    <w:abstractNumId w:val="14"/>
    <w:lvlOverride w:ilvl="0">
      <w:startOverride w:val="1"/>
    </w:lvlOverride>
  </w:num>
  <w:num w:numId="308" w16cid:durableId="1207066742">
    <w:abstractNumId w:val="14"/>
    <w:lvlOverride w:ilvl="0">
      <w:startOverride w:val="1"/>
    </w:lvlOverride>
  </w:num>
  <w:num w:numId="309" w16cid:durableId="1026180830">
    <w:abstractNumId w:val="14"/>
    <w:lvlOverride w:ilvl="0">
      <w:startOverride w:val="1"/>
    </w:lvlOverride>
  </w:num>
  <w:num w:numId="310" w16cid:durableId="436681118">
    <w:abstractNumId w:val="14"/>
    <w:lvlOverride w:ilvl="0">
      <w:startOverride w:val="1"/>
    </w:lvlOverride>
  </w:num>
  <w:num w:numId="311" w16cid:durableId="438451378">
    <w:abstractNumId w:val="14"/>
    <w:lvlOverride w:ilvl="0">
      <w:startOverride w:val="1"/>
    </w:lvlOverride>
  </w:num>
  <w:num w:numId="312" w16cid:durableId="424304504">
    <w:abstractNumId w:val="14"/>
    <w:lvlOverride w:ilvl="0">
      <w:startOverride w:val="1"/>
    </w:lvlOverride>
  </w:num>
  <w:num w:numId="313" w16cid:durableId="1220441346">
    <w:abstractNumId w:val="8"/>
    <w:lvlOverride w:ilvl="0">
      <w:startOverride w:val="1"/>
    </w:lvlOverride>
  </w:num>
  <w:num w:numId="314" w16cid:durableId="1369178962">
    <w:abstractNumId w:val="14"/>
    <w:lvlOverride w:ilvl="0">
      <w:startOverride w:val="1"/>
    </w:lvlOverride>
  </w:num>
  <w:num w:numId="315" w16cid:durableId="1466893694">
    <w:abstractNumId w:val="8"/>
    <w:lvlOverride w:ilvl="0">
      <w:startOverride w:val="1"/>
    </w:lvlOverride>
  </w:num>
  <w:num w:numId="316" w16cid:durableId="659231392">
    <w:abstractNumId w:val="11"/>
    <w:lvlOverride w:ilvl="0">
      <w:startOverride w:val="1"/>
    </w:lvlOverride>
  </w:num>
  <w:num w:numId="317" w16cid:durableId="801850183">
    <w:abstractNumId w:val="14"/>
    <w:lvlOverride w:ilvl="0">
      <w:startOverride w:val="1"/>
    </w:lvlOverride>
  </w:num>
  <w:num w:numId="318" w16cid:durableId="1576086581">
    <w:abstractNumId w:val="8"/>
    <w:lvlOverride w:ilvl="0">
      <w:startOverride w:val="1"/>
    </w:lvlOverride>
  </w:num>
  <w:num w:numId="319" w16cid:durableId="459346657">
    <w:abstractNumId w:val="8"/>
    <w:lvlOverride w:ilvl="0">
      <w:startOverride w:val="1"/>
    </w:lvlOverride>
  </w:num>
  <w:num w:numId="320" w16cid:durableId="355350268">
    <w:abstractNumId w:val="11"/>
    <w:lvlOverride w:ilvl="0">
      <w:startOverride w:val="1"/>
    </w:lvlOverride>
  </w:num>
  <w:num w:numId="321" w16cid:durableId="1062021215">
    <w:abstractNumId w:val="14"/>
    <w:lvlOverride w:ilvl="0">
      <w:startOverride w:val="1"/>
    </w:lvlOverride>
  </w:num>
  <w:num w:numId="322" w16cid:durableId="855652623">
    <w:abstractNumId w:val="8"/>
    <w:lvlOverride w:ilvl="0">
      <w:startOverride w:val="1"/>
    </w:lvlOverride>
  </w:num>
  <w:num w:numId="323" w16cid:durableId="408891752">
    <w:abstractNumId w:val="8"/>
    <w:lvlOverride w:ilvl="0">
      <w:startOverride w:val="1"/>
    </w:lvlOverride>
  </w:num>
  <w:num w:numId="324" w16cid:durableId="4602581">
    <w:abstractNumId w:val="11"/>
    <w:lvlOverride w:ilvl="0">
      <w:startOverride w:val="1"/>
    </w:lvlOverride>
  </w:num>
  <w:num w:numId="325" w16cid:durableId="973632854">
    <w:abstractNumId w:val="8"/>
    <w:lvlOverride w:ilvl="0">
      <w:startOverride w:val="1"/>
    </w:lvlOverride>
  </w:num>
  <w:num w:numId="326" w16cid:durableId="1195004280">
    <w:abstractNumId w:val="8"/>
    <w:lvlOverride w:ilvl="0">
      <w:startOverride w:val="1"/>
    </w:lvlOverride>
  </w:num>
  <w:num w:numId="327" w16cid:durableId="862937790">
    <w:abstractNumId w:val="11"/>
    <w:lvlOverride w:ilvl="0">
      <w:startOverride w:val="1"/>
    </w:lvlOverride>
  </w:num>
  <w:num w:numId="328" w16cid:durableId="1816222243">
    <w:abstractNumId w:val="8"/>
    <w:lvlOverride w:ilvl="0">
      <w:startOverride w:val="1"/>
    </w:lvlOverride>
  </w:num>
  <w:num w:numId="329" w16cid:durableId="704985947">
    <w:abstractNumId w:val="14"/>
    <w:lvlOverride w:ilvl="0">
      <w:startOverride w:val="1"/>
    </w:lvlOverride>
  </w:num>
  <w:num w:numId="330" w16cid:durableId="1115828809">
    <w:abstractNumId w:val="8"/>
    <w:lvlOverride w:ilvl="0">
      <w:startOverride w:val="1"/>
    </w:lvlOverride>
  </w:num>
  <w:num w:numId="331" w16cid:durableId="710812739">
    <w:abstractNumId w:val="8"/>
    <w:lvlOverride w:ilvl="0">
      <w:startOverride w:val="1"/>
    </w:lvlOverride>
  </w:num>
  <w:num w:numId="332" w16cid:durableId="1768769735">
    <w:abstractNumId w:val="8"/>
    <w:lvlOverride w:ilvl="0">
      <w:startOverride w:val="1"/>
    </w:lvlOverride>
  </w:num>
  <w:num w:numId="333" w16cid:durableId="746534964">
    <w:abstractNumId w:val="8"/>
    <w:lvlOverride w:ilvl="0">
      <w:startOverride w:val="1"/>
    </w:lvlOverride>
  </w:num>
  <w:num w:numId="334" w16cid:durableId="1784380345">
    <w:abstractNumId w:val="8"/>
    <w:lvlOverride w:ilvl="0">
      <w:startOverride w:val="1"/>
    </w:lvlOverride>
  </w:num>
  <w:num w:numId="335" w16cid:durableId="1713455781">
    <w:abstractNumId w:val="8"/>
    <w:lvlOverride w:ilvl="0">
      <w:startOverride w:val="1"/>
    </w:lvlOverride>
  </w:num>
  <w:num w:numId="336" w16cid:durableId="2008628809">
    <w:abstractNumId w:val="8"/>
    <w:lvlOverride w:ilvl="0">
      <w:startOverride w:val="1"/>
    </w:lvlOverride>
  </w:num>
  <w:num w:numId="337" w16cid:durableId="1043214504">
    <w:abstractNumId w:val="14"/>
    <w:lvlOverride w:ilvl="0">
      <w:startOverride w:val="1"/>
    </w:lvlOverride>
  </w:num>
  <w:num w:numId="338" w16cid:durableId="1807580254">
    <w:abstractNumId w:val="8"/>
    <w:lvlOverride w:ilvl="0">
      <w:startOverride w:val="1"/>
    </w:lvlOverride>
  </w:num>
  <w:num w:numId="339" w16cid:durableId="380716526">
    <w:abstractNumId w:val="8"/>
    <w:lvlOverride w:ilvl="0">
      <w:startOverride w:val="1"/>
    </w:lvlOverride>
  </w:num>
  <w:num w:numId="340" w16cid:durableId="236329187">
    <w:abstractNumId w:val="15"/>
  </w:num>
  <w:num w:numId="341" w16cid:durableId="173617462">
    <w:abstractNumId w:val="15"/>
    <w:lvlOverride w:ilvl="0">
      <w:startOverride w:val="1"/>
    </w:lvlOverride>
  </w:num>
  <w:num w:numId="342" w16cid:durableId="773405975">
    <w:abstractNumId w:val="15"/>
    <w:lvlOverride w:ilvl="0">
      <w:startOverride w:val="1"/>
    </w:lvlOverride>
  </w:num>
  <w:num w:numId="343" w16cid:durableId="685406177">
    <w:abstractNumId w:val="15"/>
    <w:lvlOverride w:ilvl="0">
      <w:startOverride w:val="1"/>
    </w:lvlOverride>
  </w:num>
  <w:num w:numId="344" w16cid:durableId="1652979774">
    <w:abstractNumId w:val="15"/>
    <w:lvlOverride w:ilvl="0">
      <w:startOverride w:val="1"/>
    </w:lvlOverride>
  </w:num>
  <w:num w:numId="345" w16cid:durableId="789669326">
    <w:abstractNumId w:val="15"/>
    <w:lvlOverride w:ilvl="0">
      <w:startOverride w:val="1"/>
    </w:lvlOverride>
  </w:num>
  <w:num w:numId="346" w16cid:durableId="1761171168">
    <w:abstractNumId w:val="15"/>
    <w:lvlOverride w:ilvl="0">
      <w:startOverride w:val="1"/>
    </w:lvlOverride>
  </w:num>
  <w:num w:numId="347" w16cid:durableId="856311864">
    <w:abstractNumId w:val="9"/>
  </w:num>
  <w:num w:numId="348" w16cid:durableId="546454291">
    <w:abstractNumId w:val="9"/>
    <w:lvlOverride w:ilvl="0">
      <w:startOverride w:val="1"/>
    </w:lvlOverride>
  </w:num>
  <w:num w:numId="349" w16cid:durableId="658844648">
    <w:abstractNumId w:val="15"/>
    <w:lvlOverride w:ilvl="0">
      <w:startOverride w:val="1"/>
    </w:lvlOverride>
  </w:num>
  <w:num w:numId="350" w16cid:durableId="1001199349">
    <w:abstractNumId w:val="9"/>
    <w:lvlOverride w:ilvl="0">
      <w:startOverride w:val="1"/>
    </w:lvlOverride>
  </w:num>
  <w:num w:numId="351" w16cid:durableId="1407146943">
    <w:abstractNumId w:val="16"/>
  </w:num>
  <w:num w:numId="352" w16cid:durableId="2068796341">
    <w:abstractNumId w:val="16"/>
    <w:lvlOverride w:ilvl="0">
      <w:startOverride w:val="1"/>
    </w:lvlOverride>
  </w:num>
  <w:num w:numId="353" w16cid:durableId="1701585803">
    <w:abstractNumId w:val="9"/>
    <w:lvlOverride w:ilvl="0">
      <w:startOverride w:val="1"/>
    </w:lvlOverride>
  </w:num>
  <w:num w:numId="354" w16cid:durableId="106514078">
    <w:abstractNumId w:val="16"/>
    <w:lvlOverride w:ilvl="0">
      <w:startOverride w:val="1"/>
    </w:lvlOverride>
  </w:num>
  <w:num w:numId="355" w16cid:durableId="306475695">
    <w:abstractNumId w:val="15"/>
    <w:lvlOverride w:ilvl="0">
      <w:startOverride w:val="1"/>
    </w:lvlOverride>
  </w:num>
  <w:num w:numId="356" w16cid:durableId="519129512">
    <w:abstractNumId w:val="15"/>
    <w:lvlOverride w:ilvl="0">
      <w:startOverride w:val="1"/>
    </w:lvlOverride>
  </w:num>
  <w:num w:numId="357" w16cid:durableId="1611207861">
    <w:abstractNumId w:val="9"/>
    <w:lvlOverride w:ilvl="0">
      <w:startOverride w:val="1"/>
    </w:lvlOverride>
  </w:num>
  <w:num w:numId="358" w16cid:durableId="2132236015">
    <w:abstractNumId w:val="15"/>
    <w:lvlOverride w:ilvl="0">
      <w:startOverride w:val="1"/>
    </w:lvlOverride>
  </w:num>
  <w:num w:numId="359" w16cid:durableId="1843471499">
    <w:abstractNumId w:val="15"/>
    <w:lvlOverride w:ilvl="0">
      <w:startOverride w:val="1"/>
    </w:lvlOverride>
  </w:num>
  <w:num w:numId="360" w16cid:durableId="720248667">
    <w:abstractNumId w:val="15"/>
    <w:lvlOverride w:ilvl="0">
      <w:startOverride w:val="1"/>
    </w:lvlOverride>
  </w:num>
  <w:num w:numId="361" w16cid:durableId="1146507840">
    <w:abstractNumId w:val="15"/>
    <w:lvlOverride w:ilvl="0">
      <w:startOverride w:val="1"/>
    </w:lvlOverride>
  </w:num>
  <w:num w:numId="362" w16cid:durableId="419833976">
    <w:abstractNumId w:val="15"/>
    <w:lvlOverride w:ilvl="0">
      <w:startOverride w:val="1"/>
    </w:lvlOverride>
  </w:num>
  <w:num w:numId="363" w16cid:durableId="1100830090">
    <w:abstractNumId w:val="15"/>
    <w:lvlOverride w:ilvl="0">
      <w:startOverride w:val="1"/>
    </w:lvlOverride>
  </w:num>
  <w:num w:numId="364" w16cid:durableId="629433732">
    <w:abstractNumId w:val="15"/>
    <w:lvlOverride w:ilvl="0">
      <w:startOverride w:val="1"/>
    </w:lvlOverride>
  </w:num>
  <w:num w:numId="365" w16cid:durableId="1591231683">
    <w:abstractNumId w:val="14"/>
    <w:lvlOverride w:ilvl="0">
      <w:startOverride w:val="1"/>
    </w:lvlOverride>
  </w:num>
  <w:num w:numId="366" w16cid:durableId="1618246348">
    <w:abstractNumId w:val="8"/>
    <w:lvlOverride w:ilvl="0">
      <w:startOverride w:val="1"/>
    </w:lvlOverride>
  </w:num>
  <w:num w:numId="367" w16cid:durableId="1944991425">
    <w:abstractNumId w:val="8"/>
    <w:lvlOverride w:ilvl="0">
      <w:startOverride w:val="1"/>
    </w:lvlOverride>
  </w:num>
  <w:num w:numId="368" w16cid:durableId="1759209428">
    <w:abstractNumId w:val="14"/>
    <w:lvlOverride w:ilvl="0">
      <w:startOverride w:val="1"/>
    </w:lvlOverride>
  </w:num>
  <w:num w:numId="369" w16cid:durableId="713891895">
    <w:abstractNumId w:val="15"/>
    <w:lvlOverride w:ilvl="0">
      <w:startOverride w:val="1"/>
    </w:lvlOverride>
  </w:num>
  <w:num w:numId="370" w16cid:durableId="685399637">
    <w:abstractNumId w:val="11"/>
    <w:lvlOverride w:ilvl="0">
      <w:startOverride w:val="1"/>
    </w:lvlOverride>
  </w:num>
  <w:num w:numId="371" w16cid:durableId="1543319821">
    <w:abstractNumId w:val="11"/>
    <w:lvlOverride w:ilvl="0">
      <w:startOverride w:val="1"/>
    </w:lvlOverride>
  </w:num>
  <w:num w:numId="372" w16cid:durableId="1576355005">
    <w:abstractNumId w:val="11"/>
    <w:lvlOverride w:ilvl="0">
      <w:startOverride w:val="1"/>
    </w:lvlOverride>
  </w:num>
  <w:num w:numId="373" w16cid:durableId="131295565">
    <w:abstractNumId w:val="8"/>
    <w:lvlOverride w:ilvl="0">
      <w:startOverride w:val="1"/>
    </w:lvlOverride>
  </w:num>
  <w:num w:numId="374" w16cid:durableId="960452387">
    <w:abstractNumId w:val="1"/>
    <w:lvlOverride w:ilvl="0">
      <w:startOverride w:val="1"/>
    </w:lvlOverride>
  </w:num>
  <w:num w:numId="375" w16cid:durableId="2011904100">
    <w:abstractNumId w:val="14"/>
    <w:lvlOverride w:ilvl="0">
      <w:startOverride w:val="1"/>
    </w:lvlOverride>
  </w:num>
  <w:num w:numId="376" w16cid:durableId="1527520554">
    <w:abstractNumId w:val="11"/>
    <w:lvlOverride w:ilvl="0">
      <w:startOverride w:val="1"/>
    </w:lvlOverride>
  </w:num>
  <w:num w:numId="377" w16cid:durableId="95047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849637028">
    <w:abstractNumId w:val="0"/>
  </w:num>
  <w:num w:numId="379" w16cid:durableId="1994750460">
    <w:abstractNumId w:val="0"/>
  </w:num>
  <w:num w:numId="380" w16cid:durableId="1543403997">
    <w:abstractNumId w:val="9"/>
    <w:lvlOverride w:ilvl="0">
      <w:startOverride w:val="1"/>
    </w:lvlOverride>
  </w:num>
  <w:num w:numId="381" w16cid:durableId="1885172490">
    <w:abstractNumId w:val="14"/>
    <w:lvlOverride w:ilvl="0">
      <w:startOverride w:val="1"/>
    </w:lvlOverride>
  </w:num>
  <w:num w:numId="382" w16cid:durableId="1005863301">
    <w:abstractNumId w:val="6"/>
  </w:num>
  <w:num w:numId="383" w16cid:durableId="51851509">
    <w:abstractNumId w:val="8"/>
  </w:num>
  <w:num w:numId="384" w16cid:durableId="541358302">
    <w:abstractNumId w:val="8"/>
    <w:lvlOverride w:ilvl="0">
      <w:startOverride w:val="1"/>
    </w:lvlOverride>
  </w:num>
  <w:num w:numId="385" w16cid:durableId="794833613">
    <w:abstractNumId w:val="6"/>
  </w:num>
  <w:num w:numId="386" w16cid:durableId="1544171378">
    <w:abstractNumId w:val="11"/>
  </w:num>
  <w:num w:numId="387" w16cid:durableId="505292535">
    <w:abstractNumId w:val="8"/>
    <w:lvlOverride w:ilvl="0">
      <w:startOverride w:val="1"/>
    </w:lvlOverride>
  </w:num>
  <w:num w:numId="388" w16cid:durableId="1058673239">
    <w:abstractNumId w:val="8"/>
  </w:num>
  <w:num w:numId="389" w16cid:durableId="1851262791">
    <w:abstractNumId w:val="8"/>
    <w:lvlOverride w:ilvl="0">
      <w:startOverride w:val="1"/>
    </w:lvlOverride>
  </w:num>
  <w:num w:numId="390" w16cid:durableId="475148395">
    <w:abstractNumId w:val="8"/>
  </w:num>
  <w:num w:numId="391" w16cid:durableId="808133218">
    <w:abstractNumId w:val="8"/>
    <w:lvlOverride w:ilvl="0">
      <w:startOverride w:val="1"/>
    </w:lvlOverride>
  </w:num>
  <w:num w:numId="392" w16cid:durableId="542520588">
    <w:abstractNumId w:val="8"/>
  </w:num>
  <w:num w:numId="393" w16cid:durableId="955257172">
    <w:abstractNumId w:val="8"/>
    <w:lvlOverride w:ilvl="0">
      <w:startOverride w:val="1"/>
    </w:lvlOverride>
  </w:num>
  <w:num w:numId="394" w16cid:durableId="1885216022">
    <w:abstractNumId w:val="8"/>
  </w:num>
  <w:num w:numId="395" w16cid:durableId="1835803682">
    <w:abstractNumId w:val="14"/>
  </w:num>
  <w:num w:numId="396" w16cid:durableId="288511088">
    <w:abstractNumId w:val="6"/>
  </w:num>
  <w:num w:numId="397" w16cid:durableId="1216236235">
    <w:abstractNumId w:val="14"/>
    <w:lvlOverride w:ilvl="0">
      <w:startOverride w:val="1"/>
    </w:lvlOverride>
  </w:num>
  <w:num w:numId="398" w16cid:durableId="81685346">
    <w:abstractNumId w:val="14"/>
  </w:num>
  <w:num w:numId="399" w16cid:durableId="128595953">
    <w:abstractNumId w:val="8"/>
    <w:lvlOverride w:ilvl="0">
      <w:startOverride w:val="1"/>
    </w:lvlOverride>
  </w:num>
  <w:num w:numId="400" w16cid:durableId="303974487">
    <w:abstractNumId w:val="8"/>
  </w:num>
  <w:num w:numId="401" w16cid:durableId="1117025800">
    <w:abstractNumId w:val="14"/>
  </w:num>
  <w:num w:numId="402" w16cid:durableId="321662537">
    <w:abstractNumId w:val="14"/>
  </w:num>
  <w:num w:numId="403" w16cid:durableId="1130172168">
    <w:abstractNumId w:val="14"/>
  </w:num>
  <w:num w:numId="404" w16cid:durableId="1823352019">
    <w:abstractNumId w:val="11"/>
    <w:lvlOverride w:ilvl="0">
      <w:startOverride w:val="1"/>
    </w:lvlOverride>
  </w:num>
  <w:num w:numId="405" w16cid:durableId="257565148">
    <w:abstractNumId w:val="11"/>
  </w:num>
  <w:num w:numId="406" w16cid:durableId="141896533">
    <w:abstractNumId w:val="8"/>
    <w:lvlOverride w:ilvl="0">
      <w:startOverride w:val="1"/>
    </w:lvlOverride>
  </w:num>
  <w:num w:numId="407" w16cid:durableId="745229701">
    <w:abstractNumId w:val="8"/>
  </w:num>
  <w:num w:numId="408" w16cid:durableId="368771239">
    <w:abstractNumId w:val="8"/>
    <w:lvlOverride w:ilvl="0">
      <w:startOverride w:val="1"/>
    </w:lvlOverride>
  </w:num>
  <w:num w:numId="409" w16cid:durableId="806163700">
    <w:abstractNumId w:val="8"/>
  </w:num>
  <w:num w:numId="410" w16cid:durableId="602884086">
    <w:abstractNumId w:val="6"/>
  </w:num>
  <w:num w:numId="411" w16cid:durableId="1355765221">
    <w:abstractNumId w:val="6"/>
  </w:num>
  <w:num w:numId="412" w16cid:durableId="361054113">
    <w:abstractNumId w:val="14"/>
    <w:lvlOverride w:ilvl="0">
      <w:startOverride w:val="1"/>
    </w:lvlOverride>
  </w:num>
  <w:num w:numId="413" w16cid:durableId="412431872">
    <w:abstractNumId w:val="14"/>
  </w:num>
  <w:num w:numId="414" w16cid:durableId="1473333236">
    <w:abstractNumId w:val="14"/>
  </w:num>
  <w:num w:numId="415" w16cid:durableId="78451716">
    <w:abstractNumId w:val="14"/>
  </w:num>
  <w:num w:numId="416" w16cid:durableId="777913523">
    <w:abstractNumId w:val="8"/>
    <w:lvlOverride w:ilvl="0">
      <w:startOverride w:val="1"/>
    </w:lvlOverride>
  </w:num>
  <w:num w:numId="417" w16cid:durableId="849100905">
    <w:abstractNumId w:val="8"/>
  </w:num>
  <w:num w:numId="418" w16cid:durableId="2039774209">
    <w:abstractNumId w:val="8"/>
    <w:lvlOverride w:ilvl="0">
      <w:startOverride w:val="1"/>
    </w:lvlOverride>
  </w:num>
  <w:num w:numId="419" w16cid:durableId="1419641656">
    <w:abstractNumId w:val="8"/>
  </w:num>
  <w:num w:numId="420" w16cid:durableId="1046761129">
    <w:abstractNumId w:val="8"/>
  </w:num>
  <w:num w:numId="421" w16cid:durableId="1486359977">
    <w:abstractNumId w:val="11"/>
    <w:lvlOverride w:ilvl="0">
      <w:startOverride w:val="1"/>
    </w:lvlOverride>
  </w:num>
  <w:num w:numId="422" w16cid:durableId="1617564456">
    <w:abstractNumId w:val="11"/>
  </w:num>
  <w:num w:numId="423" w16cid:durableId="1163205100">
    <w:abstractNumId w:val="8"/>
  </w:num>
  <w:num w:numId="424" w16cid:durableId="2029673167">
    <w:abstractNumId w:val="8"/>
    <w:lvlOverride w:ilvl="0">
      <w:startOverride w:val="1"/>
    </w:lvlOverride>
  </w:num>
  <w:num w:numId="425" w16cid:durableId="1528835746">
    <w:abstractNumId w:val="8"/>
  </w:num>
  <w:num w:numId="426" w16cid:durableId="274749767">
    <w:abstractNumId w:val="6"/>
  </w:num>
  <w:num w:numId="427" w16cid:durableId="437529282">
    <w:abstractNumId w:val="14"/>
    <w:lvlOverride w:ilvl="0">
      <w:startOverride w:val="1"/>
    </w:lvlOverride>
  </w:num>
  <w:num w:numId="428" w16cid:durableId="230967446">
    <w:abstractNumId w:val="14"/>
  </w:num>
  <w:num w:numId="429" w16cid:durableId="1621180984">
    <w:abstractNumId w:val="8"/>
    <w:lvlOverride w:ilvl="0">
      <w:startOverride w:val="1"/>
    </w:lvlOverride>
  </w:num>
  <w:num w:numId="430" w16cid:durableId="981302313">
    <w:abstractNumId w:val="8"/>
  </w:num>
  <w:num w:numId="431" w16cid:durableId="1137919896">
    <w:abstractNumId w:val="8"/>
  </w:num>
  <w:num w:numId="432" w16cid:durableId="1221329032">
    <w:abstractNumId w:val="14"/>
  </w:num>
  <w:num w:numId="433" w16cid:durableId="544029704">
    <w:abstractNumId w:val="6"/>
  </w:num>
  <w:num w:numId="434" w16cid:durableId="806896905">
    <w:abstractNumId w:val="14"/>
    <w:lvlOverride w:ilvl="0">
      <w:startOverride w:val="1"/>
    </w:lvlOverride>
  </w:num>
  <w:num w:numId="435" w16cid:durableId="209463050">
    <w:abstractNumId w:val="14"/>
  </w:num>
  <w:num w:numId="436" w16cid:durableId="539900040">
    <w:abstractNumId w:val="14"/>
  </w:num>
  <w:num w:numId="437" w16cid:durableId="1382092175">
    <w:abstractNumId w:val="14"/>
  </w:num>
  <w:num w:numId="438" w16cid:durableId="302078795">
    <w:abstractNumId w:val="14"/>
  </w:num>
  <w:num w:numId="439" w16cid:durableId="93021256">
    <w:abstractNumId w:val="14"/>
  </w:num>
  <w:num w:numId="440" w16cid:durableId="1477606310">
    <w:abstractNumId w:val="8"/>
    <w:lvlOverride w:ilvl="0">
      <w:startOverride w:val="1"/>
    </w:lvlOverride>
  </w:num>
  <w:num w:numId="441" w16cid:durableId="668480443">
    <w:abstractNumId w:val="8"/>
  </w:num>
  <w:num w:numId="442" w16cid:durableId="684593775">
    <w:abstractNumId w:val="8"/>
    <w:lvlOverride w:ilvl="0">
      <w:startOverride w:val="1"/>
    </w:lvlOverride>
  </w:num>
  <w:num w:numId="443" w16cid:durableId="1334719662">
    <w:abstractNumId w:val="8"/>
  </w:num>
  <w:num w:numId="444" w16cid:durableId="789282672">
    <w:abstractNumId w:val="14"/>
    <w:lvlOverride w:ilvl="0">
      <w:startOverride w:val="1"/>
    </w:lvlOverride>
  </w:num>
  <w:num w:numId="445" w16cid:durableId="373118535">
    <w:abstractNumId w:val="14"/>
  </w:num>
  <w:num w:numId="446" w16cid:durableId="1051922658">
    <w:abstractNumId w:val="14"/>
  </w:num>
  <w:num w:numId="447" w16cid:durableId="20403598">
    <w:abstractNumId w:val="14"/>
  </w:num>
  <w:num w:numId="448" w16cid:durableId="872571998">
    <w:abstractNumId w:val="8"/>
    <w:lvlOverride w:ilvl="0">
      <w:startOverride w:val="1"/>
    </w:lvlOverride>
  </w:num>
  <w:num w:numId="449" w16cid:durableId="2110470074">
    <w:abstractNumId w:val="8"/>
  </w:num>
  <w:num w:numId="450" w16cid:durableId="867597410">
    <w:abstractNumId w:val="8"/>
    <w:lvlOverride w:ilvl="0">
      <w:startOverride w:val="1"/>
    </w:lvlOverride>
  </w:num>
  <w:num w:numId="451" w16cid:durableId="1633290384">
    <w:abstractNumId w:val="8"/>
  </w:num>
  <w:num w:numId="452" w16cid:durableId="2064017064">
    <w:abstractNumId w:val="14"/>
    <w:lvlOverride w:ilvl="0">
      <w:startOverride w:val="1"/>
    </w:lvlOverride>
  </w:num>
  <w:num w:numId="453" w16cid:durableId="99106059">
    <w:abstractNumId w:val="14"/>
  </w:num>
  <w:num w:numId="454" w16cid:durableId="1265071901">
    <w:abstractNumId w:val="14"/>
  </w:num>
  <w:num w:numId="455" w16cid:durableId="1639994083">
    <w:abstractNumId w:val="8"/>
    <w:lvlOverride w:ilvl="0">
      <w:startOverride w:val="1"/>
    </w:lvlOverride>
  </w:num>
  <w:num w:numId="456" w16cid:durableId="1841584249">
    <w:abstractNumId w:val="8"/>
  </w:num>
  <w:num w:numId="457" w16cid:durableId="543323257">
    <w:abstractNumId w:val="11"/>
    <w:lvlOverride w:ilvl="0">
      <w:startOverride w:val="1"/>
    </w:lvlOverride>
  </w:num>
  <w:num w:numId="458" w16cid:durableId="1678384871">
    <w:abstractNumId w:val="11"/>
  </w:num>
  <w:num w:numId="459" w16cid:durableId="1069886336">
    <w:abstractNumId w:val="11"/>
  </w:num>
  <w:num w:numId="460" w16cid:durableId="195117845">
    <w:abstractNumId w:val="14"/>
  </w:num>
  <w:num w:numId="461" w16cid:durableId="1446728959">
    <w:abstractNumId w:val="14"/>
  </w:num>
  <w:num w:numId="462" w16cid:durableId="392703603">
    <w:abstractNumId w:val="14"/>
  </w:num>
  <w:num w:numId="463" w16cid:durableId="145098204">
    <w:abstractNumId w:val="14"/>
    <w:lvlOverride w:ilvl="0">
      <w:startOverride w:val="1"/>
    </w:lvlOverride>
  </w:num>
  <w:num w:numId="464" w16cid:durableId="1328703003">
    <w:abstractNumId w:val="14"/>
  </w:num>
  <w:num w:numId="465" w16cid:durableId="1545556639">
    <w:abstractNumId w:val="11"/>
    <w:lvlOverride w:ilvl="0">
      <w:startOverride w:val="1"/>
    </w:lvlOverride>
  </w:num>
  <w:num w:numId="466" w16cid:durableId="1581594646">
    <w:abstractNumId w:val="11"/>
  </w:num>
  <w:num w:numId="467" w16cid:durableId="1736657640">
    <w:abstractNumId w:val="14"/>
  </w:num>
  <w:num w:numId="468" w16cid:durableId="880744852">
    <w:abstractNumId w:val="8"/>
  </w:num>
  <w:num w:numId="469" w16cid:durableId="1408108811">
    <w:abstractNumId w:val="14"/>
  </w:num>
  <w:num w:numId="470" w16cid:durableId="1088772005">
    <w:abstractNumId w:val="8"/>
  </w:num>
  <w:num w:numId="471" w16cid:durableId="209852788">
    <w:abstractNumId w:val="14"/>
  </w:num>
  <w:num w:numId="472" w16cid:durableId="29302332">
    <w:abstractNumId w:val="11"/>
  </w:num>
  <w:num w:numId="473" w16cid:durableId="924416198">
    <w:abstractNumId w:val="15"/>
  </w:num>
  <w:num w:numId="474" w16cid:durableId="1578441521">
    <w:abstractNumId w:val="15"/>
    <w:lvlOverride w:ilvl="0">
      <w:startOverride w:val="1"/>
    </w:lvlOverride>
  </w:num>
  <w:num w:numId="475" w16cid:durableId="1647661254">
    <w:abstractNumId w:val="15"/>
  </w:num>
  <w:num w:numId="476" w16cid:durableId="1151101219">
    <w:abstractNumId w:val="15"/>
  </w:num>
  <w:num w:numId="477" w16cid:durableId="1715496924">
    <w:abstractNumId w:val="15"/>
  </w:num>
  <w:num w:numId="478" w16cid:durableId="1629359566">
    <w:abstractNumId w:val="15"/>
  </w:num>
  <w:num w:numId="479" w16cid:durableId="602421476">
    <w:abstractNumId w:val="8"/>
  </w:num>
  <w:num w:numId="480" w16cid:durableId="2099055205">
    <w:abstractNumId w:val="14"/>
  </w:num>
  <w:num w:numId="481" w16cid:durableId="1898587759">
    <w:abstractNumId w:val="8"/>
    <w:lvlOverride w:ilvl="0">
      <w:startOverride w:val="1"/>
    </w:lvlOverride>
  </w:num>
  <w:num w:numId="482" w16cid:durableId="118651578">
    <w:abstractNumId w:val="14"/>
  </w:num>
  <w:num w:numId="483" w16cid:durableId="429543977">
    <w:abstractNumId w:val="8"/>
  </w:num>
  <w:num w:numId="484" w16cid:durableId="1156068262">
    <w:abstractNumId w:val="8"/>
    <w:lvlOverride w:ilvl="0">
      <w:startOverride w:val="1"/>
    </w:lvlOverride>
  </w:num>
  <w:num w:numId="485" w16cid:durableId="1063873465">
    <w:abstractNumId w:val="11"/>
  </w:num>
  <w:num w:numId="486" w16cid:durableId="126971644">
    <w:abstractNumId w:val="11"/>
  </w:num>
  <w:num w:numId="487" w16cid:durableId="68427701">
    <w:abstractNumId w:val="8"/>
  </w:num>
  <w:num w:numId="488" w16cid:durableId="1593397259">
    <w:abstractNumId w:val="11"/>
    <w:lvlOverride w:ilvl="0">
      <w:startOverride w:val="1"/>
    </w:lvlOverride>
  </w:num>
  <w:num w:numId="489" w16cid:durableId="1030181312">
    <w:abstractNumId w:val="11"/>
  </w:num>
  <w:num w:numId="490" w16cid:durableId="802230565">
    <w:abstractNumId w:val="11"/>
  </w:num>
  <w:num w:numId="491" w16cid:durableId="830218840">
    <w:abstractNumId w:val="11"/>
  </w:num>
  <w:num w:numId="492" w16cid:durableId="816411913">
    <w:abstractNumId w:val="11"/>
  </w:num>
  <w:num w:numId="493" w16cid:durableId="2127195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447307460">
    <w:abstractNumId w:val="0"/>
  </w:num>
  <w:num w:numId="495" w16cid:durableId="885147118">
    <w:abstractNumId w:val="14"/>
    <w:lvlOverride w:ilvl="0">
      <w:startOverride w:val="1"/>
    </w:lvlOverride>
  </w:num>
  <w:num w:numId="496" w16cid:durableId="10029333">
    <w:abstractNumId w:val="14"/>
    <w:lvlOverride w:ilvl="0">
      <w:startOverride w:val="1"/>
    </w:lvlOverride>
  </w:num>
  <w:num w:numId="497" w16cid:durableId="715353916">
    <w:abstractNumId w:val="14"/>
  </w:num>
  <w:num w:numId="498" w16cid:durableId="307711737">
    <w:abstractNumId w:val="14"/>
  </w:num>
  <w:num w:numId="499" w16cid:durableId="1303854504">
    <w:abstractNumId w:val="14"/>
  </w:num>
  <w:num w:numId="500" w16cid:durableId="1435858179">
    <w:abstractNumId w:val="8"/>
  </w:num>
  <w:num w:numId="501" w16cid:durableId="2111049508">
    <w:abstractNumId w:val="14"/>
  </w:num>
  <w:num w:numId="502" w16cid:durableId="609046833">
    <w:abstractNumId w:val="14"/>
  </w:num>
  <w:num w:numId="503" w16cid:durableId="426539259">
    <w:abstractNumId w:val="14"/>
  </w:num>
  <w:num w:numId="504" w16cid:durableId="813004">
    <w:abstractNumId w:val="14"/>
  </w:num>
  <w:num w:numId="505" w16cid:durableId="607153732">
    <w:abstractNumId w:val="14"/>
  </w:num>
  <w:num w:numId="506" w16cid:durableId="462237134">
    <w:abstractNumId w:val="11"/>
  </w:num>
  <w:num w:numId="507" w16cid:durableId="734740031">
    <w:abstractNumId w:val="14"/>
  </w:num>
  <w:num w:numId="508" w16cid:durableId="1036197868">
    <w:abstractNumId w:val="14"/>
    <w:lvlOverride w:ilvl="0">
      <w:startOverride w:val="1"/>
    </w:lvlOverride>
  </w:num>
  <w:num w:numId="509" w16cid:durableId="1365324920">
    <w:abstractNumId w:val="1"/>
    <w:lvlOverride w:ilvl="0">
      <w:startOverride w:val="1"/>
    </w:lvlOverride>
  </w:num>
  <w:num w:numId="510" w16cid:durableId="1494879282">
    <w:abstractNumId w:val="1"/>
  </w:num>
  <w:num w:numId="511" w16cid:durableId="813178385">
    <w:abstractNumId w:val="1"/>
  </w:num>
  <w:num w:numId="512" w16cid:durableId="2115593473">
    <w:abstractNumId w:val="1"/>
    <w:lvlOverride w:ilvl="0">
      <w:startOverride w:val="1"/>
    </w:lvlOverride>
  </w:num>
  <w:num w:numId="513" w16cid:durableId="1279947870">
    <w:abstractNumId w:val="1"/>
  </w:num>
  <w:num w:numId="514" w16cid:durableId="348413885">
    <w:abstractNumId w:val="1"/>
    <w:lvlOverride w:ilvl="0">
      <w:startOverride w:val="1"/>
    </w:lvlOverride>
  </w:num>
  <w:num w:numId="515" w16cid:durableId="883759175">
    <w:abstractNumId w:val="0"/>
  </w:num>
  <w:num w:numId="516" w16cid:durableId="126315022">
    <w:abstractNumId w:val="15"/>
  </w:num>
  <w:num w:numId="517" w16cid:durableId="799080766">
    <w:abstractNumId w:val="14"/>
  </w:num>
  <w:num w:numId="518" w16cid:durableId="1017316162">
    <w:abstractNumId w:val="1"/>
  </w:num>
  <w:num w:numId="519" w16cid:durableId="1377244355">
    <w:abstractNumId w:val="1"/>
    <w:lvlOverride w:ilvl="0">
      <w:startOverride w:val="1"/>
    </w:lvlOverride>
  </w:num>
  <w:num w:numId="520" w16cid:durableId="263807044">
    <w:abstractNumId w:val="1"/>
  </w:num>
  <w:num w:numId="521" w16cid:durableId="1539586774">
    <w:abstractNumId w:val="1"/>
  </w:num>
  <w:numIdMacAtCleanup w:val="5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L53Ai8nRtb6UenVC8tn2PX3lGxtjBVBVXx+7N+pAoatlOlEJG99QRbpdAK9OxkqlD3Nce6HpTaDSx2OggQ1u2Q==" w:salt="IRnbg7xhgLCGTwP2+yssQQ=="/>
  <w:defaultTabStop w:val="720"/>
  <w:characterSpacingControl w:val="doNotCompress"/>
  <w:hdrShapeDefaults>
    <o:shapedefaults v:ext="edit" spidmax="404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6F6"/>
    <w:rsid w:val="00002CD9"/>
    <w:rsid w:val="000040A7"/>
    <w:rsid w:val="00004350"/>
    <w:rsid w:val="00004369"/>
    <w:rsid w:val="00005864"/>
    <w:rsid w:val="00006A3F"/>
    <w:rsid w:val="0001053E"/>
    <w:rsid w:val="00014BD4"/>
    <w:rsid w:val="00015276"/>
    <w:rsid w:val="00016AF1"/>
    <w:rsid w:val="00016D97"/>
    <w:rsid w:val="00022887"/>
    <w:rsid w:val="00022980"/>
    <w:rsid w:val="00022CD3"/>
    <w:rsid w:val="00023FA0"/>
    <w:rsid w:val="0002770F"/>
    <w:rsid w:val="0003295E"/>
    <w:rsid w:val="00032D9B"/>
    <w:rsid w:val="00032D9F"/>
    <w:rsid w:val="00034525"/>
    <w:rsid w:val="00035AFA"/>
    <w:rsid w:val="00036EF5"/>
    <w:rsid w:val="00041E59"/>
    <w:rsid w:val="00042CE9"/>
    <w:rsid w:val="00044A45"/>
    <w:rsid w:val="000456CE"/>
    <w:rsid w:val="00045993"/>
    <w:rsid w:val="00046237"/>
    <w:rsid w:val="00046640"/>
    <w:rsid w:val="000466F8"/>
    <w:rsid w:val="0005552F"/>
    <w:rsid w:val="00056663"/>
    <w:rsid w:val="00057942"/>
    <w:rsid w:val="000611CC"/>
    <w:rsid w:val="00062254"/>
    <w:rsid w:val="000623C5"/>
    <w:rsid w:val="00062C2A"/>
    <w:rsid w:val="00062E24"/>
    <w:rsid w:val="00064B1D"/>
    <w:rsid w:val="0006760C"/>
    <w:rsid w:val="000700F3"/>
    <w:rsid w:val="000705B4"/>
    <w:rsid w:val="000720B0"/>
    <w:rsid w:val="000728C1"/>
    <w:rsid w:val="00074085"/>
    <w:rsid w:val="000771D2"/>
    <w:rsid w:val="000772C6"/>
    <w:rsid w:val="00080D4E"/>
    <w:rsid w:val="00083675"/>
    <w:rsid w:val="00083F22"/>
    <w:rsid w:val="000862BA"/>
    <w:rsid w:val="0008662F"/>
    <w:rsid w:val="00086643"/>
    <w:rsid w:val="00087BAB"/>
    <w:rsid w:val="00091F51"/>
    <w:rsid w:val="000954F7"/>
    <w:rsid w:val="00095AD2"/>
    <w:rsid w:val="00096BBE"/>
    <w:rsid w:val="00097254"/>
    <w:rsid w:val="000A207F"/>
    <w:rsid w:val="000A26F6"/>
    <w:rsid w:val="000A2A8A"/>
    <w:rsid w:val="000A30C6"/>
    <w:rsid w:val="000A399E"/>
    <w:rsid w:val="000A40C8"/>
    <w:rsid w:val="000A656F"/>
    <w:rsid w:val="000B19CF"/>
    <w:rsid w:val="000B22F4"/>
    <w:rsid w:val="000B37D8"/>
    <w:rsid w:val="000B507D"/>
    <w:rsid w:val="000B5589"/>
    <w:rsid w:val="000B5BEE"/>
    <w:rsid w:val="000B62D1"/>
    <w:rsid w:val="000C10F7"/>
    <w:rsid w:val="000C1A38"/>
    <w:rsid w:val="000D51EC"/>
    <w:rsid w:val="000D5BE3"/>
    <w:rsid w:val="000D6B9B"/>
    <w:rsid w:val="000D717F"/>
    <w:rsid w:val="000E19FC"/>
    <w:rsid w:val="000E2BA4"/>
    <w:rsid w:val="000E2CF1"/>
    <w:rsid w:val="000E52CE"/>
    <w:rsid w:val="000F363E"/>
    <w:rsid w:val="000F59CE"/>
    <w:rsid w:val="000F66CF"/>
    <w:rsid w:val="00100699"/>
    <w:rsid w:val="001020FB"/>
    <w:rsid w:val="001024CB"/>
    <w:rsid w:val="0010569B"/>
    <w:rsid w:val="00105B35"/>
    <w:rsid w:val="00110262"/>
    <w:rsid w:val="00110972"/>
    <w:rsid w:val="001148A6"/>
    <w:rsid w:val="00114A72"/>
    <w:rsid w:val="00114DD8"/>
    <w:rsid w:val="001232DE"/>
    <w:rsid w:val="001249F6"/>
    <w:rsid w:val="00133D5A"/>
    <w:rsid w:val="001341A3"/>
    <w:rsid w:val="0013442E"/>
    <w:rsid w:val="0013493C"/>
    <w:rsid w:val="00140DDE"/>
    <w:rsid w:val="001415EA"/>
    <w:rsid w:val="00144228"/>
    <w:rsid w:val="00150060"/>
    <w:rsid w:val="00150797"/>
    <w:rsid w:val="00153E37"/>
    <w:rsid w:val="00155A5F"/>
    <w:rsid w:val="00161801"/>
    <w:rsid w:val="001642A0"/>
    <w:rsid w:val="00164C03"/>
    <w:rsid w:val="0016510E"/>
    <w:rsid w:val="00165157"/>
    <w:rsid w:val="00167EB8"/>
    <w:rsid w:val="00173ACF"/>
    <w:rsid w:val="00177D72"/>
    <w:rsid w:val="001817B5"/>
    <w:rsid w:val="00181F95"/>
    <w:rsid w:val="00182423"/>
    <w:rsid w:val="00182AE9"/>
    <w:rsid w:val="00185AA3"/>
    <w:rsid w:val="0018662D"/>
    <w:rsid w:val="00186FBB"/>
    <w:rsid w:val="00187EFF"/>
    <w:rsid w:val="0019511E"/>
    <w:rsid w:val="001A0721"/>
    <w:rsid w:val="001A151B"/>
    <w:rsid w:val="001A2712"/>
    <w:rsid w:val="001A2DF2"/>
    <w:rsid w:val="001A3306"/>
    <w:rsid w:val="001A72BB"/>
    <w:rsid w:val="001A7808"/>
    <w:rsid w:val="001B279A"/>
    <w:rsid w:val="001B2A21"/>
    <w:rsid w:val="001B41CB"/>
    <w:rsid w:val="001B6CA7"/>
    <w:rsid w:val="001C1491"/>
    <w:rsid w:val="001C4837"/>
    <w:rsid w:val="001C5659"/>
    <w:rsid w:val="001C5C18"/>
    <w:rsid w:val="001C5D73"/>
    <w:rsid w:val="001C7349"/>
    <w:rsid w:val="001C7F63"/>
    <w:rsid w:val="001D02A9"/>
    <w:rsid w:val="001D04DC"/>
    <w:rsid w:val="001D0853"/>
    <w:rsid w:val="001D1A51"/>
    <w:rsid w:val="001D3215"/>
    <w:rsid w:val="001D3643"/>
    <w:rsid w:val="001D45E1"/>
    <w:rsid w:val="001D4DC6"/>
    <w:rsid w:val="001D5422"/>
    <w:rsid w:val="001E0D34"/>
    <w:rsid w:val="001E1457"/>
    <w:rsid w:val="001E1BE1"/>
    <w:rsid w:val="001E3998"/>
    <w:rsid w:val="001E5172"/>
    <w:rsid w:val="001E5FE1"/>
    <w:rsid w:val="001E6DD2"/>
    <w:rsid w:val="001F1465"/>
    <w:rsid w:val="001F1E01"/>
    <w:rsid w:val="001F36C2"/>
    <w:rsid w:val="001F4CA1"/>
    <w:rsid w:val="001F7370"/>
    <w:rsid w:val="00201C74"/>
    <w:rsid w:val="00202259"/>
    <w:rsid w:val="00203C3D"/>
    <w:rsid w:val="00203CC0"/>
    <w:rsid w:val="002041E9"/>
    <w:rsid w:val="00205608"/>
    <w:rsid w:val="00213145"/>
    <w:rsid w:val="00213C5A"/>
    <w:rsid w:val="0021613E"/>
    <w:rsid w:val="00226391"/>
    <w:rsid w:val="00233089"/>
    <w:rsid w:val="00234BEA"/>
    <w:rsid w:val="00235B14"/>
    <w:rsid w:val="00240E66"/>
    <w:rsid w:val="00241B1C"/>
    <w:rsid w:val="002437AC"/>
    <w:rsid w:val="002475AE"/>
    <w:rsid w:val="0025018B"/>
    <w:rsid w:val="00250499"/>
    <w:rsid w:val="002546C5"/>
    <w:rsid w:val="002550D2"/>
    <w:rsid w:val="00261677"/>
    <w:rsid w:val="00265493"/>
    <w:rsid w:val="0026591A"/>
    <w:rsid w:val="00266AC5"/>
    <w:rsid w:val="00267CDF"/>
    <w:rsid w:val="002717D1"/>
    <w:rsid w:val="00274AEF"/>
    <w:rsid w:val="00275935"/>
    <w:rsid w:val="00276A9E"/>
    <w:rsid w:val="00277FEA"/>
    <w:rsid w:val="002803BB"/>
    <w:rsid w:val="00280567"/>
    <w:rsid w:val="00281062"/>
    <w:rsid w:val="00283A8B"/>
    <w:rsid w:val="00283AB9"/>
    <w:rsid w:val="00287D8A"/>
    <w:rsid w:val="002929A4"/>
    <w:rsid w:val="00292A39"/>
    <w:rsid w:val="002941A7"/>
    <w:rsid w:val="00294D61"/>
    <w:rsid w:val="002972F0"/>
    <w:rsid w:val="0029749E"/>
    <w:rsid w:val="002A01FE"/>
    <w:rsid w:val="002A0950"/>
    <w:rsid w:val="002A30AE"/>
    <w:rsid w:val="002A3103"/>
    <w:rsid w:val="002A3D3A"/>
    <w:rsid w:val="002A3DA2"/>
    <w:rsid w:val="002B1C39"/>
    <w:rsid w:val="002B3223"/>
    <w:rsid w:val="002B34EF"/>
    <w:rsid w:val="002B37AE"/>
    <w:rsid w:val="002B4E9C"/>
    <w:rsid w:val="002B5E08"/>
    <w:rsid w:val="002B6B99"/>
    <w:rsid w:val="002B6E97"/>
    <w:rsid w:val="002B7B8F"/>
    <w:rsid w:val="002C269C"/>
    <w:rsid w:val="002C301F"/>
    <w:rsid w:val="002C391A"/>
    <w:rsid w:val="002C3AD1"/>
    <w:rsid w:val="002D2159"/>
    <w:rsid w:val="002D3BB6"/>
    <w:rsid w:val="002E1074"/>
    <w:rsid w:val="002E14D6"/>
    <w:rsid w:val="002E2215"/>
    <w:rsid w:val="002F6670"/>
    <w:rsid w:val="002F67FC"/>
    <w:rsid w:val="002F69FC"/>
    <w:rsid w:val="002F741D"/>
    <w:rsid w:val="003001A1"/>
    <w:rsid w:val="0030066F"/>
    <w:rsid w:val="00304963"/>
    <w:rsid w:val="00306347"/>
    <w:rsid w:val="0030696E"/>
    <w:rsid w:val="0031037E"/>
    <w:rsid w:val="00310447"/>
    <w:rsid w:val="00310DCC"/>
    <w:rsid w:val="00314635"/>
    <w:rsid w:val="003222E4"/>
    <w:rsid w:val="00327EDF"/>
    <w:rsid w:val="00332101"/>
    <w:rsid w:val="00336011"/>
    <w:rsid w:val="00342BAC"/>
    <w:rsid w:val="0034322E"/>
    <w:rsid w:val="003450A5"/>
    <w:rsid w:val="00345217"/>
    <w:rsid w:val="00347A3F"/>
    <w:rsid w:val="003554C7"/>
    <w:rsid w:val="00355ABB"/>
    <w:rsid w:val="00356775"/>
    <w:rsid w:val="00356B27"/>
    <w:rsid w:val="00360633"/>
    <w:rsid w:val="00362573"/>
    <w:rsid w:val="00363246"/>
    <w:rsid w:val="003663E7"/>
    <w:rsid w:val="003673F0"/>
    <w:rsid w:val="0037016D"/>
    <w:rsid w:val="0037245F"/>
    <w:rsid w:val="003727D5"/>
    <w:rsid w:val="00373222"/>
    <w:rsid w:val="00375008"/>
    <w:rsid w:val="003762E0"/>
    <w:rsid w:val="003818DB"/>
    <w:rsid w:val="00387097"/>
    <w:rsid w:val="003875DA"/>
    <w:rsid w:val="00391BCD"/>
    <w:rsid w:val="003922C8"/>
    <w:rsid w:val="003964FF"/>
    <w:rsid w:val="0039720B"/>
    <w:rsid w:val="003972A2"/>
    <w:rsid w:val="00397392"/>
    <w:rsid w:val="00397D50"/>
    <w:rsid w:val="003A1899"/>
    <w:rsid w:val="003A1A42"/>
    <w:rsid w:val="003A1D74"/>
    <w:rsid w:val="003A3708"/>
    <w:rsid w:val="003A43DD"/>
    <w:rsid w:val="003A5F81"/>
    <w:rsid w:val="003A7599"/>
    <w:rsid w:val="003A7C9E"/>
    <w:rsid w:val="003A7E34"/>
    <w:rsid w:val="003B439C"/>
    <w:rsid w:val="003B4D48"/>
    <w:rsid w:val="003B61C7"/>
    <w:rsid w:val="003B67AE"/>
    <w:rsid w:val="003B6A73"/>
    <w:rsid w:val="003B6F23"/>
    <w:rsid w:val="003B7FE5"/>
    <w:rsid w:val="003C386B"/>
    <w:rsid w:val="003D024B"/>
    <w:rsid w:val="003D0AE5"/>
    <w:rsid w:val="003D0D33"/>
    <w:rsid w:val="003D3035"/>
    <w:rsid w:val="003D5E32"/>
    <w:rsid w:val="003E02F3"/>
    <w:rsid w:val="003E123B"/>
    <w:rsid w:val="003E2B8A"/>
    <w:rsid w:val="003E3459"/>
    <w:rsid w:val="003E6F53"/>
    <w:rsid w:val="003F149E"/>
    <w:rsid w:val="003F433D"/>
    <w:rsid w:val="003F53B5"/>
    <w:rsid w:val="003F7BC1"/>
    <w:rsid w:val="003F7EFE"/>
    <w:rsid w:val="004007BA"/>
    <w:rsid w:val="004014E7"/>
    <w:rsid w:val="0040184E"/>
    <w:rsid w:val="00402CB3"/>
    <w:rsid w:val="004056C8"/>
    <w:rsid w:val="00406246"/>
    <w:rsid w:val="00412045"/>
    <w:rsid w:val="00413000"/>
    <w:rsid w:val="00421C6C"/>
    <w:rsid w:val="00423F1C"/>
    <w:rsid w:val="004258DE"/>
    <w:rsid w:val="00425A31"/>
    <w:rsid w:val="004274EA"/>
    <w:rsid w:val="00430072"/>
    <w:rsid w:val="004310A8"/>
    <w:rsid w:val="00434398"/>
    <w:rsid w:val="004428EC"/>
    <w:rsid w:val="00446154"/>
    <w:rsid w:val="004467D6"/>
    <w:rsid w:val="004516DB"/>
    <w:rsid w:val="00451CCE"/>
    <w:rsid w:val="0045252E"/>
    <w:rsid w:val="004530B3"/>
    <w:rsid w:val="004554C4"/>
    <w:rsid w:val="0045675F"/>
    <w:rsid w:val="00464BE5"/>
    <w:rsid w:val="00465BA4"/>
    <w:rsid w:val="00465F0E"/>
    <w:rsid w:val="0047031B"/>
    <w:rsid w:val="004733C5"/>
    <w:rsid w:val="004747D3"/>
    <w:rsid w:val="004763E2"/>
    <w:rsid w:val="00477718"/>
    <w:rsid w:val="0048000C"/>
    <w:rsid w:val="00480292"/>
    <w:rsid w:val="004833EB"/>
    <w:rsid w:val="00484590"/>
    <w:rsid w:val="00485BAD"/>
    <w:rsid w:val="00493641"/>
    <w:rsid w:val="00496240"/>
    <w:rsid w:val="00496AC2"/>
    <w:rsid w:val="004A0144"/>
    <w:rsid w:val="004A3822"/>
    <w:rsid w:val="004A5694"/>
    <w:rsid w:val="004A5703"/>
    <w:rsid w:val="004A6997"/>
    <w:rsid w:val="004B05A0"/>
    <w:rsid w:val="004B3A1A"/>
    <w:rsid w:val="004B46A0"/>
    <w:rsid w:val="004B6962"/>
    <w:rsid w:val="004B6A14"/>
    <w:rsid w:val="004B6F16"/>
    <w:rsid w:val="004C0614"/>
    <w:rsid w:val="004C2765"/>
    <w:rsid w:val="004C4D29"/>
    <w:rsid w:val="004C5A6D"/>
    <w:rsid w:val="004C61FD"/>
    <w:rsid w:val="004C7BF1"/>
    <w:rsid w:val="004D0413"/>
    <w:rsid w:val="004D2672"/>
    <w:rsid w:val="004D7A7E"/>
    <w:rsid w:val="004D7D9C"/>
    <w:rsid w:val="004E4D90"/>
    <w:rsid w:val="004E60D8"/>
    <w:rsid w:val="004E659D"/>
    <w:rsid w:val="004E68C2"/>
    <w:rsid w:val="004F3303"/>
    <w:rsid w:val="004F4BB5"/>
    <w:rsid w:val="004F5CA1"/>
    <w:rsid w:val="004F61AD"/>
    <w:rsid w:val="00503858"/>
    <w:rsid w:val="00503DCA"/>
    <w:rsid w:val="00505537"/>
    <w:rsid w:val="00506F34"/>
    <w:rsid w:val="00510FB1"/>
    <w:rsid w:val="00511AD7"/>
    <w:rsid w:val="00513611"/>
    <w:rsid w:val="00513A8B"/>
    <w:rsid w:val="00514825"/>
    <w:rsid w:val="00515D6C"/>
    <w:rsid w:val="005173E6"/>
    <w:rsid w:val="005222F0"/>
    <w:rsid w:val="00524A32"/>
    <w:rsid w:val="0052614D"/>
    <w:rsid w:val="00526CCB"/>
    <w:rsid w:val="00527E70"/>
    <w:rsid w:val="00530031"/>
    <w:rsid w:val="00530F72"/>
    <w:rsid w:val="00533D4C"/>
    <w:rsid w:val="005411C0"/>
    <w:rsid w:val="00542E70"/>
    <w:rsid w:val="00546383"/>
    <w:rsid w:val="00550CF9"/>
    <w:rsid w:val="0055251A"/>
    <w:rsid w:val="005536CC"/>
    <w:rsid w:val="00554C1F"/>
    <w:rsid w:val="005570DD"/>
    <w:rsid w:val="00557483"/>
    <w:rsid w:val="00562339"/>
    <w:rsid w:val="00563656"/>
    <w:rsid w:val="0056493F"/>
    <w:rsid w:val="005649EB"/>
    <w:rsid w:val="00565986"/>
    <w:rsid w:val="005662E1"/>
    <w:rsid w:val="0057107A"/>
    <w:rsid w:val="00572345"/>
    <w:rsid w:val="005734D5"/>
    <w:rsid w:val="0057710E"/>
    <w:rsid w:val="0058149F"/>
    <w:rsid w:val="005908AC"/>
    <w:rsid w:val="005911DE"/>
    <w:rsid w:val="00591F64"/>
    <w:rsid w:val="00594121"/>
    <w:rsid w:val="0059564E"/>
    <w:rsid w:val="00595B6D"/>
    <w:rsid w:val="005A1305"/>
    <w:rsid w:val="005A2349"/>
    <w:rsid w:val="005A40A8"/>
    <w:rsid w:val="005A60B5"/>
    <w:rsid w:val="005A7166"/>
    <w:rsid w:val="005B302A"/>
    <w:rsid w:val="005B4388"/>
    <w:rsid w:val="005B46F7"/>
    <w:rsid w:val="005B4D8C"/>
    <w:rsid w:val="005B5049"/>
    <w:rsid w:val="005B6F4D"/>
    <w:rsid w:val="005B7A59"/>
    <w:rsid w:val="005C3027"/>
    <w:rsid w:val="005C631E"/>
    <w:rsid w:val="005C7494"/>
    <w:rsid w:val="005C7739"/>
    <w:rsid w:val="005D063B"/>
    <w:rsid w:val="005D0A64"/>
    <w:rsid w:val="005D0EBD"/>
    <w:rsid w:val="005D317A"/>
    <w:rsid w:val="005D4440"/>
    <w:rsid w:val="005D5127"/>
    <w:rsid w:val="005D6A77"/>
    <w:rsid w:val="005E0436"/>
    <w:rsid w:val="005E252E"/>
    <w:rsid w:val="005E3EBF"/>
    <w:rsid w:val="005E445E"/>
    <w:rsid w:val="005F0FF3"/>
    <w:rsid w:val="005F1E82"/>
    <w:rsid w:val="005F22D1"/>
    <w:rsid w:val="005F2395"/>
    <w:rsid w:val="005F30BE"/>
    <w:rsid w:val="005F3702"/>
    <w:rsid w:val="005F3DE7"/>
    <w:rsid w:val="005F4D81"/>
    <w:rsid w:val="005F4D91"/>
    <w:rsid w:val="0060014F"/>
    <w:rsid w:val="00602107"/>
    <w:rsid w:val="00602D51"/>
    <w:rsid w:val="00603506"/>
    <w:rsid w:val="00604076"/>
    <w:rsid w:val="00607904"/>
    <w:rsid w:val="00607AD7"/>
    <w:rsid w:val="00607F2E"/>
    <w:rsid w:val="006102DF"/>
    <w:rsid w:val="006102EF"/>
    <w:rsid w:val="00613A68"/>
    <w:rsid w:val="0061777C"/>
    <w:rsid w:val="00620D39"/>
    <w:rsid w:val="00623028"/>
    <w:rsid w:val="00623A98"/>
    <w:rsid w:val="006253DF"/>
    <w:rsid w:val="006270E8"/>
    <w:rsid w:val="00630491"/>
    <w:rsid w:val="006323CB"/>
    <w:rsid w:val="00632B52"/>
    <w:rsid w:val="00633C55"/>
    <w:rsid w:val="0063582A"/>
    <w:rsid w:val="00636722"/>
    <w:rsid w:val="00637819"/>
    <w:rsid w:val="00637E8E"/>
    <w:rsid w:val="00641BF4"/>
    <w:rsid w:val="00641C79"/>
    <w:rsid w:val="0064241B"/>
    <w:rsid w:val="0064280E"/>
    <w:rsid w:val="0064356B"/>
    <w:rsid w:val="00643BFB"/>
    <w:rsid w:val="00643F82"/>
    <w:rsid w:val="0065030F"/>
    <w:rsid w:val="006503ED"/>
    <w:rsid w:val="00651DFD"/>
    <w:rsid w:val="006549E5"/>
    <w:rsid w:val="00654EAC"/>
    <w:rsid w:val="00657601"/>
    <w:rsid w:val="0066066F"/>
    <w:rsid w:val="00664B6E"/>
    <w:rsid w:val="0067192A"/>
    <w:rsid w:val="00673934"/>
    <w:rsid w:val="00673967"/>
    <w:rsid w:val="006757BB"/>
    <w:rsid w:val="00680694"/>
    <w:rsid w:val="0068176B"/>
    <w:rsid w:val="00683043"/>
    <w:rsid w:val="006833B5"/>
    <w:rsid w:val="00685661"/>
    <w:rsid w:val="00685E0C"/>
    <w:rsid w:val="00687436"/>
    <w:rsid w:val="00691E3D"/>
    <w:rsid w:val="00692945"/>
    <w:rsid w:val="00692C50"/>
    <w:rsid w:val="00692ECC"/>
    <w:rsid w:val="00692EF4"/>
    <w:rsid w:val="00693DA5"/>
    <w:rsid w:val="00694854"/>
    <w:rsid w:val="006957BA"/>
    <w:rsid w:val="00695E8B"/>
    <w:rsid w:val="00697C03"/>
    <w:rsid w:val="006A0CA9"/>
    <w:rsid w:val="006A157F"/>
    <w:rsid w:val="006A2415"/>
    <w:rsid w:val="006A2B43"/>
    <w:rsid w:val="006A3228"/>
    <w:rsid w:val="006A3A07"/>
    <w:rsid w:val="006A48CF"/>
    <w:rsid w:val="006A4CE1"/>
    <w:rsid w:val="006A5042"/>
    <w:rsid w:val="006A6166"/>
    <w:rsid w:val="006A7683"/>
    <w:rsid w:val="006A7762"/>
    <w:rsid w:val="006B281D"/>
    <w:rsid w:val="006B6634"/>
    <w:rsid w:val="006C501E"/>
    <w:rsid w:val="006C7DC4"/>
    <w:rsid w:val="006D42E5"/>
    <w:rsid w:val="006D675B"/>
    <w:rsid w:val="006E240B"/>
    <w:rsid w:val="006E56FA"/>
    <w:rsid w:val="006F2051"/>
    <w:rsid w:val="006F3545"/>
    <w:rsid w:val="006F4B62"/>
    <w:rsid w:val="006F607E"/>
    <w:rsid w:val="006F7036"/>
    <w:rsid w:val="006F72B8"/>
    <w:rsid w:val="00700DC0"/>
    <w:rsid w:val="00701243"/>
    <w:rsid w:val="00702BD9"/>
    <w:rsid w:val="00703C44"/>
    <w:rsid w:val="007047BC"/>
    <w:rsid w:val="00706BB5"/>
    <w:rsid w:val="007078F9"/>
    <w:rsid w:val="0071126A"/>
    <w:rsid w:val="00711F24"/>
    <w:rsid w:val="00712E41"/>
    <w:rsid w:val="00713E05"/>
    <w:rsid w:val="007157CF"/>
    <w:rsid w:val="00716829"/>
    <w:rsid w:val="00717D21"/>
    <w:rsid w:val="00721982"/>
    <w:rsid w:val="00721A75"/>
    <w:rsid w:val="00721F1D"/>
    <w:rsid w:val="007230BF"/>
    <w:rsid w:val="00726A28"/>
    <w:rsid w:val="00730C99"/>
    <w:rsid w:val="00732B68"/>
    <w:rsid w:val="00732BEE"/>
    <w:rsid w:val="00733107"/>
    <w:rsid w:val="0073439C"/>
    <w:rsid w:val="00734C6B"/>
    <w:rsid w:val="00735D60"/>
    <w:rsid w:val="0073773C"/>
    <w:rsid w:val="00741E23"/>
    <w:rsid w:val="007432B6"/>
    <w:rsid w:val="00745297"/>
    <w:rsid w:val="00745909"/>
    <w:rsid w:val="007465AC"/>
    <w:rsid w:val="00747BCB"/>
    <w:rsid w:val="007521D6"/>
    <w:rsid w:val="0075617F"/>
    <w:rsid w:val="00760AD4"/>
    <w:rsid w:val="00760AFA"/>
    <w:rsid w:val="007628D5"/>
    <w:rsid w:val="00762A93"/>
    <w:rsid w:val="007642CB"/>
    <w:rsid w:val="00766023"/>
    <w:rsid w:val="00766204"/>
    <w:rsid w:val="00766371"/>
    <w:rsid w:val="0076705C"/>
    <w:rsid w:val="00770BC4"/>
    <w:rsid w:val="00773971"/>
    <w:rsid w:val="00773C1C"/>
    <w:rsid w:val="007742A6"/>
    <w:rsid w:val="00774858"/>
    <w:rsid w:val="00774E74"/>
    <w:rsid w:val="007765BA"/>
    <w:rsid w:val="00780B35"/>
    <w:rsid w:val="00781E98"/>
    <w:rsid w:val="00782775"/>
    <w:rsid w:val="00782FC5"/>
    <w:rsid w:val="007925D4"/>
    <w:rsid w:val="00796743"/>
    <w:rsid w:val="0079779B"/>
    <w:rsid w:val="007A1C78"/>
    <w:rsid w:val="007A319E"/>
    <w:rsid w:val="007A3505"/>
    <w:rsid w:val="007B429F"/>
    <w:rsid w:val="007B483E"/>
    <w:rsid w:val="007B637C"/>
    <w:rsid w:val="007B7E2F"/>
    <w:rsid w:val="007C152A"/>
    <w:rsid w:val="007C169E"/>
    <w:rsid w:val="007C1EFB"/>
    <w:rsid w:val="007C2176"/>
    <w:rsid w:val="007C3DE7"/>
    <w:rsid w:val="007C3E6C"/>
    <w:rsid w:val="007C680E"/>
    <w:rsid w:val="007C7C07"/>
    <w:rsid w:val="007C7EDA"/>
    <w:rsid w:val="007C7FB3"/>
    <w:rsid w:val="007D07D6"/>
    <w:rsid w:val="007D0AB7"/>
    <w:rsid w:val="007D12CC"/>
    <w:rsid w:val="007D2DBB"/>
    <w:rsid w:val="007D5018"/>
    <w:rsid w:val="007D54D8"/>
    <w:rsid w:val="007D6334"/>
    <w:rsid w:val="007E0571"/>
    <w:rsid w:val="007E0F06"/>
    <w:rsid w:val="007E26A5"/>
    <w:rsid w:val="007E32E1"/>
    <w:rsid w:val="007E4472"/>
    <w:rsid w:val="007E56C1"/>
    <w:rsid w:val="007E66BD"/>
    <w:rsid w:val="007E6D4F"/>
    <w:rsid w:val="007F5674"/>
    <w:rsid w:val="007F6BF5"/>
    <w:rsid w:val="0080188F"/>
    <w:rsid w:val="00806757"/>
    <w:rsid w:val="00810467"/>
    <w:rsid w:val="00811C11"/>
    <w:rsid w:val="00811CE3"/>
    <w:rsid w:val="008133D5"/>
    <w:rsid w:val="00813528"/>
    <w:rsid w:val="0081733D"/>
    <w:rsid w:val="00821BB0"/>
    <w:rsid w:val="00822633"/>
    <w:rsid w:val="008245B8"/>
    <w:rsid w:val="008262C4"/>
    <w:rsid w:val="0082689A"/>
    <w:rsid w:val="00826F9F"/>
    <w:rsid w:val="008279CD"/>
    <w:rsid w:val="008302E5"/>
    <w:rsid w:val="00832676"/>
    <w:rsid w:val="0083517D"/>
    <w:rsid w:val="00835A84"/>
    <w:rsid w:val="008363B2"/>
    <w:rsid w:val="008371D6"/>
    <w:rsid w:val="00837BBC"/>
    <w:rsid w:val="008403F0"/>
    <w:rsid w:val="00842412"/>
    <w:rsid w:val="008435C1"/>
    <w:rsid w:val="008451F3"/>
    <w:rsid w:val="00847EE7"/>
    <w:rsid w:val="0085208E"/>
    <w:rsid w:val="00852250"/>
    <w:rsid w:val="0085362E"/>
    <w:rsid w:val="0085530A"/>
    <w:rsid w:val="00856A9C"/>
    <w:rsid w:val="00856F82"/>
    <w:rsid w:val="00857132"/>
    <w:rsid w:val="0086183E"/>
    <w:rsid w:val="008630E9"/>
    <w:rsid w:val="00864D02"/>
    <w:rsid w:val="008652CD"/>
    <w:rsid w:val="00866064"/>
    <w:rsid w:val="00867336"/>
    <w:rsid w:val="008707F4"/>
    <w:rsid w:val="0088110E"/>
    <w:rsid w:val="00884A15"/>
    <w:rsid w:val="0089204F"/>
    <w:rsid w:val="008968EF"/>
    <w:rsid w:val="008A12EF"/>
    <w:rsid w:val="008A4810"/>
    <w:rsid w:val="008A50B1"/>
    <w:rsid w:val="008A5757"/>
    <w:rsid w:val="008A7C90"/>
    <w:rsid w:val="008B059D"/>
    <w:rsid w:val="008B0B0C"/>
    <w:rsid w:val="008B2C4D"/>
    <w:rsid w:val="008B2CA3"/>
    <w:rsid w:val="008B3EFB"/>
    <w:rsid w:val="008B56D0"/>
    <w:rsid w:val="008B7344"/>
    <w:rsid w:val="008C0E81"/>
    <w:rsid w:val="008C3181"/>
    <w:rsid w:val="008C48D2"/>
    <w:rsid w:val="008C63B4"/>
    <w:rsid w:val="008C7241"/>
    <w:rsid w:val="008D0E1B"/>
    <w:rsid w:val="008D27E7"/>
    <w:rsid w:val="008D3796"/>
    <w:rsid w:val="008D7284"/>
    <w:rsid w:val="008E09CB"/>
    <w:rsid w:val="008E1DF3"/>
    <w:rsid w:val="008E5058"/>
    <w:rsid w:val="008E68CF"/>
    <w:rsid w:val="008E6E2D"/>
    <w:rsid w:val="008E754C"/>
    <w:rsid w:val="008E7833"/>
    <w:rsid w:val="008F03FF"/>
    <w:rsid w:val="008F306C"/>
    <w:rsid w:val="008F4B36"/>
    <w:rsid w:val="008F57CC"/>
    <w:rsid w:val="008F6182"/>
    <w:rsid w:val="008F6ABA"/>
    <w:rsid w:val="008F6C6F"/>
    <w:rsid w:val="009045E3"/>
    <w:rsid w:val="00904943"/>
    <w:rsid w:val="00907F20"/>
    <w:rsid w:val="00907F89"/>
    <w:rsid w:val="00910F8A"/>
    <w:rsid w:val="00913E54"/>
    <w:rsid w:val="00914B5D"/>
    <w:rsid w:val="00914F1E"/>
    <w:rsid w:val="00915F51"/>
    <w:rsid w:val="0091615E"/>
    <w:rsid w:val="0091640F"/>
    <w:rsid w:val="00920192"/>
    <w:rsid w:val="00921791"/>
    <w:rsid w:val="0092254F"/>
    <w:rsid w:val="00923346"/>
    <w:rsid w:val="00925EAC"/>
    <w:rsid w:val="009267A8"/>
    <w:rsid w:val="00926BC9"/>
    <w:rsid w:val="00931E06"/>
    <w:rsid w:val="009322CF"/>
    <w:rsid w:val="009365A1"/>
    <w:rsid w:val="00936E71"/>
    <w:rsid w:val="00940208"/>
    <w:rsid w:val="009417A9"/>
    <w:rsid w:val="0094293D"/>
    <w:rsid w:val="009504E8"/>
    <w:rsid w:val="00951AEE"/>
    <w:rsid w:val="009524B4"/>
    <w:rsid w:val="0095380A"/>
    <w:rsid w:val="00955A1E"/>
    <w:rsid w:val="009631A0"/>
    <w:rsid w:val="0096377D"/>
    <w:rsid w:val="0096568C"/>
    <w:rsid w:val="0096580B"/>
    <w:rsid w:val="00965C88"/>
    <w:rsid w:val="009665A8"/>
    <w:rsid w:val="00974964"/>
    <w:rsid w:val="009760AF"/>
    <w:rsid w:val="009766B9"/>
    <w:rsid w:val="009818DA"/>
    <w:rsid w:val="00983BB0"/>
    <w:rsid w:val="00985E1A"/>
    <w:rsid w:val="00986DEB"/>
    <w:rsid w:val="00987181"/>
    <w:rsid w:val="00987977"/>
    <w:rsid w:val="00987E24"/>
    <w:rsid w:val="00992722"/>
    <w:rsid w:val="009943FC"/>
    <w:rsid w:val="00997D54"/>
    <w:rsid w:val="009A5D4D"/>
    <w:rsid w:val="009A79C9"/>
    <w:rsid w:val="009B08F6"/>
    <w:rsid w:val="009B74C6"/>
    <w:rsid w:val="009C1D62"/>
    <w:rsid w:val="009C5602"/>
    <w:rsid w:val="009D0252"/>
    <w:rsid w:val="009D5199"/>
    <w:rsid w:val="009D699C"/>
    <w:rsid w:val="009E43E7"/>
    <w:rsid w:val="009E4FAB"/>
    <w:rsid w:val="009E6CB2"/>
    <w:rsid w:val="009E6FA8"/>
    <w:rsid w:val="009E797C"/>
    <w:rsid w:val="009E7ABC"/>
    <w:rsid w:val="009F16F3"/>
    <w:rsid w:val="009F248D"/>
    <w:rsid w:val="009F6452"/>
    <w:rsid w:val="009F7878"/>
    <w:rsid w:val="009F7A6C"/>
    <w:rsid w:val="00A00C30"/>
    <w:rsid w:val="00A01E14"/>
    <w:rsid w:val="00A02850"/>
    <w:rsid w:val="00A02D11"/>
    <w:rsid w:val="00A041F7"/>
    <w:rsid w:val="00A04922"/>
    <w:rsid w:val="00A073C5"/>
    <w:rsid w:val="00A07F89"/>
    <w:rsid w:val="00A107D5"/>
    <w:rsid w:val="00A1797A"/>
    <w:rsid w:val="00A17A1C"/>
    <w:rsid w:val="00A17B63"/>
    <w:rsid w:val="00A20A54"/>
    <w:rsid w:val="00A213FE"/>
    <w:rsid w:val="00A214B2"/>
    <w:rsid w:val="00A23B20"/>
    <w:rsid w:val="00A27EED"/>
    <w:rsid w:val="00A3054C"/>
    <w:rsid w:val="00A30722"/>
    <w:rsid w:val="00A30BE8"/>
    <w:rsid w:val="00A31085"/>
    <w:rsid w:val="00A3411F"/>
    <w:rsid w:val="00A343EE"/>
    <w:rsid w:val="00A344EA"/>
    <w:rsid w:val="00A370DC"/>
    <w:rsid w:val="00A43016"/>
    <w:rsid w:val="00A50555"/>
    <w:rsid w:val="00A50EDA"/>
    <w:rsid w:val="00A5413B"/>
    <w:rsid w:val="00A55945"/>
    <w:rsid w:val="00A5651E"/>
    <w:rsid w:val="00A574F8"/>
    <w:rsid w:val="00A6499F"/>
    <w:rsid w:val="00A6622F"/>
    <w:rsid w:val="00A66698"/>
    <w:rsid w:val="00A70352"/>
    <w:rsid w:val="00A744FD"/>
    <w:rsid w:val="00A74582"/>
    <w:rsid w:val="00A7547A"/>
    <w:rsid w:val="00A75674"/>
    <w:rsid w:val="00A75F8F"/>
    <w:rsid w:val="00A808FD"/>
    <w:rsid w:val="00A80A14"/>
    <w:rsid w:val="00A8207F"/>
    <w:rsid w:val="00A8522E"/>
    <w:rsid w:val="00A8602B"/>
    <w:rsid w:val="00A93337"/>
    <w:rsid w:val="00A96FD6"/>
    <w:rsid w:val="00A973CB"/>
    <w:rsid w:val="00A977DF"/>
    <w:rsid w:val="00AA1569"/>
    <w:rsid w:val="00AA25F8"/>
    <w:rsid w:val="00AA36AD"/>
    <w:rsid w:val="00AA3946"/>
    <w:rsid w:val="00AA68C3"/>
    <w:rsid w:val="00AA6F67"/>
    <w:rsid w:val="00AA7D36"/>
    <w:rsid w:val="00AB03D0"/>
    <w:rsid w:val="00AB50ED"/>
    <w:rsid w:val="00AB5F74"/>
    <w:rsid w:val="00AB6368"/>
    <w:rsid w:val="00AB685C"/>
    <w:rsid w:val="00AC278F"/>
    <w:rsid w:val="00AC3A46"/>
    <w:rsid w:val="00AC4210"/>
    <w:rsid w:val="00AC6186"/>
    <w:rsid w:val="00AD0C5C"/>
    <w:rsid w:val="00AD452E"/>
    <w:rsid w:val="00AD5F6B"/>
    <w:rsid w:val="00AD6F58"/>
    <w:rsid w:val="00AD7466"/>
    <w:rsid w:val="00AE5FA8"/>
    <w:rsid w:val="00AE6A0F"/>
    <w:rsid w:val="00AF0BF1"/>
    <w:rsid w:val="00AF394E"/>
    <w:rsid w:val="00AF4408"/>
    <w:rsid w:val="00AF48D8"/>
    <w:rsid w:val="00AF553F"/>
    <w:rsid w:val="00AF67A4"/>
    <w:rsid w:val="00AF7517"/>
    <w:rsid w:val="00B017B4"/>
    <w:rsid w:val="00B01E9A"/>
    <w:rsid w:val="00B02D42"/>
    <w:rsid w:val="00B02FC8"/>
    <w:rsid w:val="00B03F88"/>
    <w:rsid w:val="00B04010"/>
    <w:rsid w:val="00B04541"/>
    <w:rsid w:val="00B07C94"/>
    <w:rsid w:val="00B07ECC"/>
    <w:rsid w:val="00B17DB1"/>
    <w:rsid w:val="00B2361B"/>
    <w:rsid w:val="00B24670"/>
    <w:rsid w:val="00B25A6D"/>
    <w:rsid w:val="00B30123"/>
    <w:rsid w:val="00B31810"/>
    <w:rsid w:val="00B3328A"/>
    <w:rsid w:val="00B3749B"/>
    <w:rsid w:val="00B42D18"/>
    <w:rsid w:val="00B43284"/>
    <w:rsid w:val="00B44331"/>
    <w:rsid w:val="00B50634"/>
    <w:rsid w:val="00B51B8B"/>
    <w:rsid w:val="00B51D9E"/>
    <w:rsid w:val="00B529C0"/>
    <w:rsid w:val="00B532A7"/>
    <w:rsid w:val="00B559F8"/>
    <w:rsid w:val="00B61804"/>
    <w:rsid w:val="00B63FA7"/>
    <w:rsid w:val="00B64600"/>
    <w:rsid w:val="00B653C5"/>
    <w:rsid w:val="00B6590E"/>
    <w:rsid w:val="00B66C1D"/>
    <w:rsid w:val="00B66EB1"/>
    <w:rsid w:val="00B67AF5"/>
    <w:rsid w:val="00B72AAF"/>
    <w:rsid w:val="00B80348"/>
    <w:rsid w:val="00B81639"/>
    <w:rsid w:val="00B81CF6"/>
    <w:rsid w:val="00B85262"/>
    <w:rsid w:val="00B9045B"/>
    <w:rsid w:val="00B91801"/>
    <w:rsid w:val="00B92AC6"/>
    <w:rsid w:val="00B93D2A"/>
    <w:rsid w:val="00B968DD"/>
    <w:rsid w:val="00BA08C0"/>
    <w:rsid w:val="00BA643E"/>
    <w:rsid w:val="00BA6B28"/>
    <w:rsid w:val="00BB0C07"/>
    <w:rsid w:val="00BB263B"/>
    <w:rsid w:val="00BC0667"/>
    <w:rsid w:val="00BC0E01"/>
    <w:rsid w:val="00BC160C"/>
    <w:rsid w:val="00BC358A"/>
    <w:rsid w:val="00BC5DBF"/>
    <w:rsid w:val="00BC6DD7"/>
    <w:rsid w:val="00BC7941"/>
    <w:rsid w:val="00BD4257"/>
    <w:rsid w:val="00BD7306"/>
    <w:rsid w:val="00BE1B9C"/>
    <w:rsid w:val="00BE2434"/>
    <w:rsid w:val="00BE24CD"/>
    <w:rsid w:val="00BE2625"/>
    <w:rsid w:val="00BE3254"/>
    <w:rsid w:val="00BE3C00"/>
    <w:rsid w:val="00BE461B"/>
    <w:rsid w:val="00BE4F8B"/>
    <w:rsid w:val="00BE50A2"/>
    <w:rsid w:val="00BF179B"/>
    <w:rsid w:val="00BF46D0"/>
    <w:rsid w:val="00BF66D5"/>
    <w:rsid w:val="00BF720C"/>
    <w:rsid w:val="00C00B5E"/>
    <w:rsid w:val="00C012F6"/>
    <w:rsid w:val="00C0374B"/>
    <w:rsid w:val="00C11E4C"/>
    <w:rsid w:val="00C12E07"/>
    <w:rsid w:val="00C15716"/>
    <w:rsid w:val="00C17897"/>
    <w:rsid w:val="00C17E47"/>
    <w:rsid w:val="00C236F5"/>
    <w:rsid w:val="00C2422B"/>
    <w:rsid w:val="00C24FF6"/>
    <w:rsid w:val="00C2518D"/>
    <w:rsid w:val="00C262CE"/>
    <w:rsid w:val="00C27DF1"/>
    <w:rsid w:val="00C27EA4"/>
    <w:rsid w:val="00C3588F"/>
    <w:rsid w:val="00C36451"/>
    <w:rsid w:val="00C37982"/>
    <w:rsid w:val="00C37A6E"/>
    <w:rsid w:val="00C40582"/>
    <w:rsid w:val="00C42191"/>
    <w:rsid w:val="00C435EF"/>
    <w:rsid w:val="00C44E3B"/>
    <w:rsid w:val="00C47198"/>
    <w:rsid w:val="00C51830"/>
    <w:rsid w:val="00C51CC4"/>
    <w:rsid w:val="00C5241C"/>
    <w:rsid w:val="00C52F65"/>
    <w:rsid w:val="00C5345E"/>
    <w:rsid w:val="00C54443"/>
    <w:rsid w:val="00C544E7"/>
    <w:rsid w:val="00C6208B"/>
    <w:rsid w:val="00C624EB"/>
    <w:rsid w:val="00C64363"/>
    <w:rsid w:val="00C6691C"/>
    <w:rsid w:val="00C67C39"/>
    <w:rsid w:val="00C71677"/>
    <w:rsid w:val="00C721E0"/>
    <w:rsid w:val="00C72730"/>
    <w:rsid w:val="00C75637"/>
    <w:rsid w:val="00C76F21"/>
    <w:rsid w:val="00C77048"/>
    <w:rsid w:val="00C772F2"/>
    <w:rsid w:val="00C804B6"/>
    <w:rsid w:val="00C807B7"/>
    <w:rsid w:val="00C80908"/>
    <w:rsid w:val="00C80B9A"/>
    <w:rsid w:val="00C812EC"/>
    <w:rsid w:val="00C833D6"/>
    <w:rsid w:val="00C834B5"/>
    <w:rsid w:val="00C91CEA"/>
    <w:rsid w:val="00C93801"/>
    <w:rsid w:val="00C97251"/>
    <w:rsid w:val="00C97B80"/>
    <w:rsid w:val="00CA4145"/>
    <w:rsid w:val="00CA4ABE"/>
    <w:rsid w:val="00CA575E"/>
    <w:rsid w:val="00CA7397"/>
    <w:rsid w:val="00CA783C"/>
    <w:rsid w:val="00CA7BF0"/>
    <w:rsid w:val="00CB03A1"/>
    <w:rsid w:val="00CB066F"/>
    <w:rsid w:val="00CB53E2"/>
    <w:rsid w:val="00CB5C66"/>
    <w:rsid w:val="00CB734E"/>
    <w:rsid w:val="00CB7AA9"/>
    <w:rsid w:val="00CC1129"/>
    <w:rsid w:val="00CC288A"/>
    <w:rsid w:val="00CC65EF"/>
    <w:rsid w:val="00CD43C2"/>
    <w:rsid w:val="00CD561B"/>
    <w:rsid w:val="00CD775F"/>
    <w:rsid w:val="00CE0522"/>
    <w:rsid w:val="00CE16C2"/>
    <w:rsid w:val="00CE24D1"/>
    <w:rsid w:val="00CE2ACE"/>
    <w:rsid w:val="00CE3936"/>
    <w:rsid w:val="00CE632B"/>
    <w:rsid w:val="00CE73C9"/>
    <w:rsid w:val="00CF4522"/>
    <w:rsid w:val="00CF5A42"/>
    <w:rsid w:val="00D0110E"/>
    <w:rsid w:val="00D0338E"/>
    <w:rsid w:val="00D05922"/>
    <w:rsid w:val="00D05E83"/>
    <w:rsid w:val="00D105C1"/>
    <w:rsid w:val="00D12274"/>
    <w:rsid w:val="00D12CFE"/>
    <w:rsid w:val="00D216EF"/>
    <w:rsid w:val="00D234F0"/>
    <w:rsid w:val="00D23B46"/>
    <w:rsid w:val="00D25B13"/>
    <w:rsid w:val="00D260FE"/>
    <w:rsid w:val="00D269C7"/>
    <w:rsid w:val="00D323CD"/>
    <w:rsid w:val="00D32BB5"/>
    <w:rsid w:val="00D340AE"/>
    <w:rsid w:val="00D36947"/>
    <w:rsid w:val="00D4086A"/>
    <w:rsid w:val="00D426B6"/>
    <w:rsid w:val="00D43B11"/>
    <w:rsid w:val="00D44314"/>
    <w:rsid w:val="00D4437C"/>
    <w:rsid w:val="00D44652"/>
    <w:rsid w:val="00D45BFE"/>
    <w:rsid w:val="00D45E47"/>
    <w:rsid w:val="00D464A6"/>
    <w:rsid w:val="00D470EF"/>
    <w:rsid w:val="00D50FCE"/>
    <w:rsid w:val="00D51FB4"/>
    <w:rsid w:val="00D54FAC"/>
    <w:rsid w:val="00D55BBF"/>
    <w:rsid w:val="00D55C79"/>
    <w:rsid w:val="00D61544"/>
    <w:rsid w:val="00D62B89"/>
    <w:rsid w:val="00D65E6C"/>
    <w:rsid w:val="00D728FB"/>
    <w:rsid w:val="00D747C8"/>
    <w:rsid w:val="00D75039"/>
    <w:rsid w:val="00D7767C"/>
    <w:rsid w:val="00D830F6"/>
    <w:rsid w:val="00D85820"/>
    <w:rsid w:val="00D86219"/>
    <w:rsid w:val="00D94CDA"/>
    <w:rsid w:val="00D966A2"/>
    <w:rsid w:val="00DA0055"/>
    <w:rsid w:val="00DA0056"/>
    <w:rsid w:val="00DA181C"/>
    <w:rsid w:val="00DA2693"/>
    <w:rsid w:val="00DA2865"/>
    <w:rsid w:val="00DA5865"/>
    <w:rsid w:val="00DA6110"/>
    <w:rsid w:val="00DB2A77"/>
    <w:rsid w:val="00DB337B"/>
    <w:rsid w:val="00DB6BE1"/>
    <w:rsid w:val="00DB7BEF"/>
    <w:rsid w:val="00DB7D5A"/>
    <w:rsid w:val="00DC2A99"/>
    <w:rsid w:val="00DC313E"/>
    <w:rsid w:val="00DC44EC"/>
    <w:rsid w:val="00DC55E7"/>
    <w:rsid w:val="00DD0B4F"/>
    <w:rsid w:val="00DD0EBD"/>
    <w:rsid w:val="00DE10ED"/>
    <w:rsid w:val="00DE25C5"/>
    <w:rsid w:val="00DE2C73"/>
    <w:rsid w:val="00DE4517"/>
    <w:rsid w:val="00DE59FA"/>
    <w:rsid w:val="00DF14C0"/>
    <w:rsid w:val="00DF1857"/>
    <w:rsid w:val="00DF581A"/>
    <w:rsid w:val="00DF7562"/>
    <w:rsid w:val="00DF78A1"/>
    <w:rsid w:val="00E0060A"/>
    <w:rsid w:val="00E02B92"/>
    <w:rsid w:val="00E0724F"/>
    <w:rsid w:val="00E11378"/>
    <w:rsid w:val="00E12F71"/>
    <w:rsid w:val="00E170E0"/>
    <w:rsid w:val="00E21583"/>
    <w:rsid w:val="00E22620"/>
    <w:rsid w:val="00E23B74"/>
    <w:rsid w:val="00E252B3"/>
    <w:rsid w:val="00E2563A"/>
    <w:rsid w:val="00E2577D"/>
    <w:rsid w:val="00E3074A"/>
    <w:rsid w:val="00E31633"/>
    <w:rsid w:val="00E32900"/>
    <w:rsid w:val="00E32BB6"/>
    <w:rsid w:val="00E3314D"/>
    <w:rsid w:val="00E335A5"/>
    <w:rsid w:val="00E34207"/>
    <w:rsid w:val="00E34365"/>
    <w:rsid w:val="00E37D83"/>
    <w:rsid w:val="00E40658"/>
    <w:rsid w:val="00E41210"/>
    <w:rsid w:val="00E414E6"/>
    <w:rsid w:val="00E4371D"/>
    <w:rsid w:val="00E477EB"/>
    <w:rsid w:val="00E47954"/>
    <w:rsid w:val="00E50503"/>
    <w:rsid w:val="00E514C0"/>
    <w:rsid w:val="00E5192E"/>
    <w:rsid w:val="00E53BB2"/>
    <w:rsid w:val="00E54C80"/>
    <w:rsid w:val="00E55A50"/>
    <w:rsid w:val="00E56B4A"/>
    <w:rsid w:val="00E6114C"/>
    <w:rsid w:val="00E61351"/>
    <w:rsid w:val="00E624AD"/>
    <w:rsid w:val="00E636D3"/>
    <w:rsid w:val="00E64F1F"/>
    <w:rsid w:val="00E67108"/>
    <w:rsid w:val="00E7178C"/>
    <w:rsid w:val="00E71F51"/>
    <w:rsid w:val="00E729E7"/>
    <w:rsid w:val="00E74E52"/>
    <w:rsid w:val="00E823BD"/>
    <w:rsid w:val="00E82692"/>
    <w:rsid w:val="00E849AB"/>
    <w:rsid w:val="00E8798D"/>
    <w:rsid w:val="00E905AB"/>
    <w:rsid w:val="00E917FE"/>
    <w:rsid w:val="00E9440F"/>
    <w:rsid w:val="00E94A8C"/>
    <w:rsid w:val="00E977CC"/>
    <w:rsid w:val="00EA3BCD"/>
    <w:rsid w:val="00EA4108"/>
    <w:rsid w:val="00EA53BB"/>
    <w:rsid w:val="00EB13B0"/>
    <w:rsid w:val="00EB30DC"/>
    <w:rsid w:val="00EB4660"/>
    <w:rsid w:val="00EC0645"/>
    <w:rsid w:val="00EC0BB3"/>
    <w:rsid w:val="00EC4BDD"/>
    <w:rsid w:val="00EC4DDE"/>
    <w:rsid w:val="00EC58D9"/>
    <w:rsid w:val="00EC5BF0"/>
    <w:rsid w:val="00EC731D"/>
    <w:rsid w:val="00EC7432"/>
    <w:rsid w:val="00ED3178"/>
    <w:rsid w:val="00ED5D6D"/>
    <w:rsid w:val="00EE0071"/>
    <w:rsid w:val="00EE0EAD"/>
    <w:rsid w:val="00EE1874"/>
    <w:rsid w:val="00EE20E4"/>
    <w:rsid w:val="00EE25C2"/>
    <w:rsid w:val="00EE2911"/>
    <w:rsid w:val="00EE474E"/>
    <w:rsid w:val="00EE5E42"/>
    <w:rsid w:val="00EF1183"/>
    <w:rsid w:val="00EF3044"/>
    <w:rsid w:val="00EF3564"/>
    <w:rsid w:val="00EF4479"/>
    <w:rsid w:val="00EF46FC"/>
    <w:rsid w:val="00EF54DA"/>
    <w:rsid w:val="00EF582E"/>
    <w:rsid w:val="00EF6682"/>
    <w:rsid w:val="00EF6EF5"/>
    <w:rsid w:val="00EF77E7"/>
    <w:rsid w:val="00F0126B"/>
    <w:rsid w:val="00F031C9"/>
    <w:rsid w:val="00F0347F"/>
    <w:rsid w:val="00F046E6"/>
    <w:rsid w:val="00F07055"/>
    <w:rsid w:val="00F07D1E"/>
    <w:rsid w:val="00F1023C"/>
    <w:rsid w:val="00F118B6"/>
    <w:rsid w:val="00F126B7"/>
    <w:rsid w:val="00F1345B"/>
    <w:rsid w:val="00F162E8"/>
    <w:rsid w:val="00F20C3E"/>
    <w:rsid w:val="00F2214B"/>
    <w:rsid w:val="00F25BB2"/>
    <w:rsid w:val="00F30671"/>
    <w:rsid w:val="00F308CA"/>
    <w:rsid w:val="00F31F0F"/>
    <w:rsid w:val="00F332A4"/>
    <w:rsid w:val="00F44059"/>
    <w:rsid w:val="00F44125"/>
    <w:rsid w:val="00F4437C"/>
    <w:rsid w:val="00F4472A"/>
    <w:rsid w:val="00F46909"/>
    <w:rsid w:val="00F537CE"/>
    <w:rsid w:val="00F551B0"/>
    <w:rsid w:val="00F56847"/>
    <w:rsid w:val="00F60110"/>
    <w:rsid w:val="00F60820"/>
    <w:rsid w:val="00F611E9"/>
    <w:rsid w:val="00F65EE7"/>
    <w:rsid w:val="00F6678D"/>
    <w:rsid w:val="00F668C9"/>
    <w:rsid w:val="00F668D2"/>
    <w:rsid w:val="00F70416"/>
    <w:rsid w:val="00F719C6"/>
    <w:rsid w:val="00F7626C"/>
    <w:rsid w:val="00F76C1A"/>
    <w:rsid w:val="00F82D11"/>
    <w:rsid w:val="00F856D7"/>
    <w:rsid w:val="00F85A5F"/>
    <w:rsid w:val="00F9091B"/>
    <w:rsid w:val="00F918EB"/>
    <w:rsid w:val="00F93721"/>
    <w:rsid w:val="00F95793"/>
    <w:rsid w:val="00F97057"/>
    <w:rsid w:val="00F973A6"/>
    <w:rsid w:val="00FA075D"/>
    <w:rsid w:val="00FA0C34"/>
    <w:rsid w:val="00FA1D67"/>
    <w:rsid w:val="00FA1D8E"/>
    <w:rsid w:val="00FA534F"/>
    <w:rsid w:val="00FA5CD1"/>
    <w:rsid w:val="00FA6681"/>
    <w:rsid w:val="00FA7EF1"/>
    <w:rsid w:val="00FB0706"/>
    <w:rsid w:val="00FB2257"/>
    <w:rsid w:val="00FB3C0C"/>
    <w:rsid w:val="00FB4657"/>
    <w:rsid w:val="00FB63E6"/>
    <w:rsid w:val="00FB72E7"/>
    <w:rsid w:val="00FC2DBE"/>
    <w:rsid w:val="00FC337F"/>
    <w:rsid w:val="00FC4643"/>
    <w:rsid w:val="00FC5533"/>
    <w:rsid w:val="00FC6089"/>
    <w:rsid w:val="00FC64F3"/>
    <w:rsid w:val="00FC68C9"/>
    <w:rsid w:val="00FC765A"/>
    <w:rsid w:val="00FD303C"/>
    <w:rsid w:val="00FD319B"/>
    <w:rsid w:val="00FD5974"/>
    <w:rsid w:val="00FE02B0"/>
    <w:rsid w:val="00FE451C"/>
    <w:rsid w:val="00FE527A"/>
    <w:rsid w:val="00FE590F"/>
    <w:rsid w:val="00FE714A"/>
    <w:rsid w:val="00FE775E"/>
    <w:rsid w:val="00FF2C69"/>
    <w:rsid w:val="00FF2F4B"/>
    <w:rsid w:val="00FF42D2"/>
    <w:rsid w:val="00FF4542"/>
    <w:rsid w:val="00FF5D1B"/>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448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88"/>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88"/>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1"/>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67"/>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67"/>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68"/>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76"/>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69"/>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0"/>
      </w:numPr>
      <w:contextualSpacing w:val="0"/>
    </w:pPr>
  </w:style>
  <w:style w:type="paragraph" w:customStyle="1" w:styleId="CSDefinitionsi">
    <w:name w:val="CS Definitions i)"/>
    <w:basedOn w:val="ListParagraph"/>
    <w:qFormat/>
    <w:rsid w:val="001D1A51"/>
    <w:pPr>
      <w:numPr>
        <w:numId w:val="347"/>
      </w:numPr>
      <w:contextualSpacing w:val="0"/>
    </w:pPr>
  </w:style>
  <w:style w:type="paragraph" w:customStyle="1" w:styleId="CSDefinitionsA0">
    <w:name w:val="CS Definitions A)"/>
    <w:basedOn w:val="ListParagraph"/>
    <w:qFormat/>
    <w:rsid w:val="001D1A51"/>
    <w:pPr>
      <w:numPr>
        <w:numId w:val="351"/>
      </w:numPr>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TrainingPolicy@desbt.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qclc@qld.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dmip.qld.gov.au/chart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48664</Words>
  <Characters>248235</Characters>
  <Application>Microsoft Office Word</Application>
  <DocSecurity>8</DocSecurity>
  <Lines>4821</Lines>
  <Paragraphs>2542</Paragraphs>
  <ScaleCrop>false</ScaleCrop>
  <Company/>
  <LinksUpToDate>false</LinksUpToDate>
  <CharactersWithSpaces>294696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modular-contract-conditions-contract</dc:title>
  <dc:subject>Building construction and maintenance standard contracts</dc:subject>
  <dc:creator>Department of Housing and Public Works</dc:creator>
  <cp:keywords/>
  <dc:description/>
  <cp:lastModifiedBy/>
  <cp:revision>1</cp:revision>
  <dcterms:created xsi:type="dcterms:W3CDTF">2026-02-06T02:09:00Z</dcterms:created>
  <dcterms:modified xsi:type="dcterms:W3CDTF">2026-02-06T04:05:00Z</dcterms:modified>
</cp:coreProperties>
</file>