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FC52" w14:textId="77777777" w:rsidR="00292E1A" w:rsidRPr="00F42267" w:rsidRDefault="00292E1A" w:rsidP="007D2548">
      <w:pPr>
        <w:pStyle w:val="Heading1"/>
      </w:pPr>
      <w:r w:rsidRPr="00F42267">
        <w:t>How to use this tool</w:t>
      </w:r>
    </w:p>
    <w:p w14:paraId="1379CA1F" w14:textId="5F77BB01" w:rsidR="00440D85" w:rsidRPr="0042013B" w:rsidRDefault="00714A02" w:rsidP="00440D85">
      <w:pPr>
        <w:rPr>
          <w:rStyle w:val="CommentReference"/>
          <w:sz w:val="22"/>
        </w:rPr>
      </w:pPr>
      <w:r w:rsidRPr="00AD21DB">
        <w:rPr>
          <w:rFonts w:cs="Arial"/>
          <w:szCs w:val="20"/>
        </w:rPr>
        <w:t xml:space="preserve">This </w:t>
      </w:r>
      <w:r w:rsidR="00292E1A">
        <w:rPr>
          <w:rFonts w:cs="Arial"/>
          <w:szCs w:val="20"/>
        </w:rPr>
        <w:t>t</w:t>
      </w:r>
      <w:r w:rsidR="00712D72" w:rsidRPr="00A461AC">
        <w:rPr>
          <w:rFonts w:cs="Arial"/>
          <w:szCs w:val="20"/>
        </w:rPr>
        <w:t xml:space="preserve">ool </w:t>
      </w:r>
      <w:r w:rsidRPr="00A461AC">
        <w:rPr>
          <w:rFonts w:cs="Arial"/>
          <w:szCs w:val="20"/>
        </w:rPr>
        <w:t xml:space="preserve">describes the steps to </w:t>
      </w:r>
      <w:r w:rsidR="00712D72" w:rsidRPr="00A461AC">
        <w:rPr>
          <w:rFonts w:cs="Arial"/>
          <w:szCs w:val="20"/>
        </w:rPr>
        <w:t xml:space="preserve">report </w:t>
      </w:r>
      <w:r w:rsidR="00051723" w:rsidRPr="00A461AC">
        <w:rPr>
          <w:rFonts w:cs="Arial"/>
          <w:szCs w:val="20"/>
        </w:rPr>
        <w:t xml:space="preserve">suspected </w:t>
      </w:r>
      <w:r w:rsidRPr="00AD21DB">
        <w:rPr>
          <w:rFonts w:cs="Arial"/>
          <w:szCs w:val="20"/>
        </w:rPr>
        <w:t xml:space="preserve">instances of </w:t>
      </w:r>
      <w:r w:rsidRPr="00A461AC">
        <w:rPr>
          <w:rFonts w:cs="Arial"/>
          <w:szCs w:val="20"/>
        </w:rPr>
        <w:t>modern slavery</w:t>
      </w:r>
      <w:r w:rsidR="00712D72" w:rsidRPr="00A461AC">
        <w:rPr>
          <w:rFonts w:cs="Arial"/>
          <w:szCs w:val="20"/>
        </w:rPr>
        <w:t xml:space="preserve"> to law enforcement bodies</w:t>
      </w:r>
      <w:r w:rsidRPr="00A461AC">
        <w:rPr>
          <w:rFonts w:cs="Arial"/>
          <w:szCs w:val="20"/>
        </w:rPr>
        <w:t>.</w:t>
      </w:r>
      <w:r w:rsidR="00440D85">
        <w:rPr>
          <w:rFonts w:cs="Arial"/>
          <w:szCs w:val="20"/>
        </w:rPr>
        <w:t xml:space="preserve"> </w:t>
      </w:r>
      <w:r w:rsidR="00440D85" w:rsidRPr="001C04C7">
        <w:rPr>
          <w:rFonts w:cs="Arial"/>
          <w:szCs w:val="20"/>
        </w:rPr>
        <w:t>If someone is at risk of immediate harm call Triple Zero (000). This will ensure the situation is properly investigated, any victims are identified and protected and that the perpetrators are held to account.</w:t>
      </w:r>
    </w:p>
    <w:p w14:paraId="68F42FC3" w14:textId="67C8D9B7" w:rsidR="00714A02" w:rsidRPr="00A461AC" w:rsidRDefault="00714A02" w:rsidP="007D2548">
      <w:pPr>
        <w:pStyle w:val="Heading2"/>
      </w:pPr>
      <w:bookmarkStart w:id="0" w:name="_Toc76384950"/>
      <w:r w:rsidRPr="00A461AC">
        <w:t>Local findings</w:t>
      </w:r>
      <w:bookmarkEnd w:id="0"/>
      <w:r w:rsidR="00051723" w:rsidRPr="00A461AC">
        <w:t xml:space="preserve"> – reporting modern slavery in Queensland/Australia</w:t>
      </w:r>
    </w:p>
    <w:p w14:paraId="7AD92D18" w14:textId="5765EB79" w:rsidR="00714A02" w:rsidRDefault="00714A02" w:rsidP="00714A02">
      <w:pPr>
        <w:rPr>
          <w:rFonts w:cs="Arial"/>
          <w:szCs w:val="20"/>
        </w:rPr>
      </w:pPr>
      <w:r w:rsidRPr="00AD21DB">
        <w:rPr>
          <w:rFonts w:cs="Arial"/>
          <w:szCs w:val="20"/>
        </w:rPr>
        <w:t>Local finding</w:t>
      </w:r>
      <w:r w:rsidR="00051723" w:rsidRPr="00A461AC">
        <w:rPr>
          <w:rFonts w:cs="Arial"/>
          <w:szCs w:val="20"/>
        </w:rPr>
        <w:t>s</w:t>
      </w:r>
      <w:r w:rsidRPr="00AD21DB">
        <w:rPr>
          <w:rFonts w:cs="Arial"/>
          <w:szCs w:val="20"/>
        </w:rPr>
        <w:t xml:space="preserve"> or allegations occur when a Queensland Government agency</w:t>
      </w:r>
      <w:r w:rsidR="00712D72" w:rsidRPr="00A461AC">
        <w:rPr>
          <w:rFonts w:cs="Arial"/>
          <w:szCs w:val="20"/>
        </w:rPr>
        <w:t>/entity</w:t>
      </w:r>
      <w:r w:rsidRPr="00AD21DB">
        <w:rPr>
          <w:rFonts w:cs="Arial"/>
          <w:szCs w:val="20"/>
        </w:rPr>
        <w:t xml:space="preserve"> becomes informed </w:t>
      </w:r>
      <w:proofErr w:type="gramStart"/>
      <w:r w:rsidRPr="00AD21DB">
        <w:rPr>
          <w:rFonts w:cs="Arial"/>
          <w:szCs w:val="20"/>
        </w:rPr>
        <w:t>of, or</w:t>
      </w:r>
      <w:proofErr w:type="gramEnd"/>
      <w:r w:rsidRPr="00AD21DB">
        <w:rPr>
          <w:rFonts w:cs="Arial"/>
          <w:szCs w:val="20"/>
        </w:rPr>
        <w:t xml:space="preserve"> identifies allegations that</w:t>
      </w:r>
      <w:r w:rsidRPr="00A461AC">
        <w:rPr>
          <w:rFonts w:cs="Arial"/>
          <w:szCs w:val="20"/>
        </w:rPr>
        <w:t xml:space="preserve"> a supplier is engaging in modern slavery in Queensland or Australia. Identification can occur directly through procurement due diligence processes </w:t>
      </w:r>
      <w:r w:rsidR="00051723" w:rsidRPr="00A461AC">
        <w:rPr>
          <w:rFonts w:cs="Arial"/>
          <w:szCs w:val="20"/>
        </w:rPr>
        <w:t xml:space="preserve">or could occur through being </w:t>
      </w:r>
      <w:r w:rsidRPr="00AD21DB">
        <w:rPr>
          <w:rFonts w:cs="Arial"/>
          <w:szCs w:val="20"/>
        </w:rPr>
        <w:t>informed by a member of the public</w:t>
      </w:r>
      <w:r w:rsidR="00051723" w:rsidRPr="00A461AC">
        <w:rPr>
          <w:rFonts w:cs="Arial"/>
          <w:szCs w:val="20"/>
        </w:rPr>
        <w:t>,</w:t>
      </w:r>
      <w:r w:rsidRPr="00AD21DB">
        <w:rPr>
          <w:rFonts w:cs="Arial"/>
          <w:szCs w:val="20"/>
        </w:rPr>
        <w:t xml:space="preserve"> or </w:t>
      </w:r>
      <w:r w:rsidR="00051723" w:rsidRPr="00A461AC">
        <w:rPr>
          <w:rFonts w:cs="Arial"/>
          <w:szCs w:val="20"/>
        </w:rPr>
        <w:t xml:space="preserve">through </w:t>
      </w:r>
      <w:r w:rsidRPr="00AD21DB">
        <w:rPr>
          <w:rFonts w:cs="Arial"/>
          <w:szCs w:val="20"/>
        </w:rPr>
        <w:t>media reports.</w:t>
      </w:r>
    </w:p>
    <w:p w14:paraId="7C076C53" w14:textId="44C5AB55" w:rsidR="007D2548" w:rsidRDefault="007D2548" w:rsidP="007D2548">
      <w:pPr>
        <w:pStyle w:val="Heading3"/>
      </w:pPr>
      <w:r>
        <w:t>Step 1 – Record and refer</w:t>
      </w:r>
    </w:p>
    <w:p w14:paraId="27D6951A" w14:textId="27BBCD31" w:rsidR="007D2548" w:rsidRPr="007D2548" w:rsidRDefault="007D2548" w:rsidP="007D2548">
      <w:pPr>
        <w:pStyle w:val="ListParagraph"/>
        <w:numPr>
          <w:ilvl w:val="0"/>
          <w:numId w:val="20"/>
        </w:numPr>
      </w:pPr>
      <w:r w:rsidRPr="007D2548">
        <w:t>Record the allegation in your business area or agency complaints register, or create a separate register for capturing modern slavery allegations</w:t>
      </w:r>
    </w:p>
    <w:p w14:paraId="6E22DF62" w14:textId="6ABB89AB" w:rsidR="007D2548" w:rsidRPr="007D2548" w:rsidRDefault="007D2548" w:rsidP="007D2548">
      <w:pPr>
        <w:pStyle w:val="ListParagraph"/>
        <w:numPr>
          <w:ilvl w:val="0"/>
          <w:numId w:val="20"/>
        </w:numPr>
      </w:pPr>
      <w:r w:rsidRPr="007D2548">
        <w:t>Refer the allegation to the Australian Federal Police, including any detail of information iden</w:t>
      </w:r>
      <w:r>
        <w:t>ti</w:t>
      </w:r>
      <w:r w:rsidRPr="007D2548">
        <w:t>fied to you</w:t>
      </w:r>
    </w:p>
    <w:p w14:paraId="6E4AA4B5" w14:textId="379D6027" w:rsidR="007D2548" w:rsidRDefault="007D2548" w:rsidP="001C04C7">
      <w:pPr>
        <w:pStyle w:val="ListParagraph"/>
        <w:numPr>
          <w:ilvl w:val="0"/>
          <w:numId w:val="20"/>
        </w:numPr>
      </w:pPr>
      <w:r w:rsidRPr="007D2548">
        <w:t>Maintain privacy and confidentiality of complainants, where necessary.</w:t>
      </w:r>
    </w:p>
    <w:p w14:paraId="1E7F56EF" w14:textId="2EB8A2CB" w:rsidR="007D2548" w:rsidRDefault="007D2548" w:rsidP="007D2548">
      <w:pPr>
        <w:pStyle w:val="Heading3"/>
      </w:pPr>
      <w:r>
        <w:t>Step 2 – Australian Federal Police action</w:t>
      </w:r>
    </w:p>
    <w:p w14:paraId="377AAA28" w14:textId="2B7E9BC0" w:rsidR="007D2548" w:rsidRPr="007D2548" w:rsidRDefault="007D2548" w:rsidP="007D2548">
      <w:pPr>
        <w:pStyle w:val="ListParagraph"/>
        <w:numPr>
          <w:ilvl w:val="0"/>
          <w:numId w:val="22"/>
        </w:numPr>
      </w:pPr>
      <w:r w:rsidRPr="007D2548">
        <w:t>The AFP determine whether criminal conduct has occurred and refer any victims to a government support program</w:t>
      </w:r>
    </w:p>
    <w:p w14:paraId="77DE9160" w14:textId="77777777" w:rsidR="007D2548" w:rsidRPr="007D2548" w:rsidRDefault="007D2548" w:rsidP="007D2548">
      <w:pPr>
        <w:pStyle w:val="ListParagraph"/>
        <w:numPr>
          <w:ilvl w:val="0"/>
          <w:numId w:val="22"/>
        </w:numPr>
      </w:pPr>
      <w:r w:rsidRPr="007D2548">
        <w:t>If criminal conduct has occurred, Australian Government authorities initiate legal action against offenders.</w:t>
      </w:r>
    </w:p>
    <w:p w14:paraId="0DA631B0" w14:textId="7B9621DA" w:rsidR="007D2548" w:rsidRDefault="007D2548" w:rsidP="007D2548">
      <w:pPr>
        <w:pStyle w:val="Heading3"/>
      </w:pPr>
      <w:r>
        <w:t xml:space="preserve">Step </w:t>
      </w:r>
      <w:r w:rsidR="00231A4B">
        <w:t xml:space="preserve">3 </w:t>
      </w:r>
      <w:r>
        <w:t>– Plan a remedy</w:t>
      </w:r>
    </w:p>
    <w:p w14:paraId="39D99480" w14:textId="77777777" w:rsidR="007D2548" w:rsidRPr="007D2548" w:rsidRDefault="007D2548" w:rsidP="007D2548">
      <w:pPr>
        <w:pStyle w:val="ListParagraph"/>
        <w:numPr>
          <w:ilvl w:val="0"/>
          <w:numId w:val="24"/>
        </w:numPr>
      </w:pPr>
      <w:r w:rsidRPr="007D2548">
        <w:t xml:space="preserve">If the allegation is determined to be legitimate and/or credible by the AFP or other Australian Government authorities, the Queensland Government agency will work with stakeholders to develop and implement a plan to action contractual remedies to reduce harm caused. </w:t>
      </w:r>
    </w:p>
    <w:p w14:paraId="04FE3CD1" w14:textId="77777777" w:rsidR="007D2548" w:rsidRPr="007D2548" w:rsidRDefault="007D2548" w:rsidP="007D2548"/>
    <w:p w14:paraId="43318BBE" w14:textId="2577214A" w:rsidR="00714A02" w:rsidRPr="00A461AC" w:rsidRDefault="00714A02" w:rsidP="007D2548">
      <w:pPr>
        <w:pStyle w:val="Heading2"/>
      </w:pPr>
      <w:bookmarkStart w:id="1" w:name="_Toc76384952"/>
      <w:r w:rsidRPr="00A461AC">
        <w:t>International findings</w:t>
      </w:r>
      <w:bookmarkEnd w:id="1"/>
      <w:r w:rsidR="00051723" w:rsidRPr="00A461AC">
        <w:t xml:space="preserve"> – reporting modern slavery in supply chains overseas</w:t>
      </w:r>
    </w:p>
    <w:p w14:paraId="5ECACC04" w14:textId="5193103D" w:rsidR="00714A02" w:rsidRDefault="00714A02" w:rsidP="00714A02">
      <w:pPr>
        <w:rPr>
          <w:rFonts w:cs="Arial"/>
          <w:szCs w:val="20"/>
        </w:rPr>
      </w:pPr>
      <w:r w:rsidRPr="00AD21DB">
        <w:rPr>
          <w:rFonts w:cs="Arial"/>
          <w:szCs w:val="20"/>
        </w:rPr>
        <w:t>International findings or allegations occur when a Queensland Government agency</w:t>
      </w:r>
      <w:r w:rsidR="00712D72" w:rsidRPr="00A461AC">
        <w:rPr>
          <w:rFonts w:cs="Arial"/>
          <w:szCs w:val="20"/>
        </w:rPr>
        <w:t xml:space="preserve">/entity </w:t>
      </w:r>
      <w:r w:rsidRPr="00A461AC">
        <w:rPr>
          <w:rFonts w:cs="Arial"/>
          <w:szCs w:val="20"/>
        </w:rPr>
        <w:t>becomes informed of, or identifies allegations that, a supplier is engaging in modern slavery in its supply chains overseas. Identification can occur directly through supply chain management and due diligence processes, informed by a member of the public or international media reports.</w:t>
      </w:r>
    </w:p>
    <w:p w14:paraId="11E2E455" w14:textId="60B62BB4" w:rsidR="007D2548" w:rsidRPr="00A461AC" w:rsidRDefault="007D2548" w:rsidP="00714A02">
      <w:pPr>
        <w:rPr>
          <w:rFonts w:cs="Arial"/>
          <w:szCs w:val="20"/>
        </w:rPr>
      </w:pPr>
      <w:r>
        <w:rPr>
          <w:rFonts w:cs="Arial"/>
          <w:szCs w:val="20"/>
        </w:rPr>
        <w:t xml:space="preserve">The protocol regarding actioning international allegations is under development by The Australian Government. Refer to the Australian Border Force </w:t>
      </w:r>
      <w:hyperlink r:id="rId11" w:history="1">
        <w:r w:rsidRPr="007D2548">
          <w:rPr>
            <w:rStyle w:val="Hyperlink"/>
            <w:rFonts w:cs="Arial"/>
            <w:szCs w:val="20"/>
          </w:rPr>
          <w:t>modern slavery resources</w:t>
        </w:r>
      </w:hyperlink>
      <w:r>
        <w:rPr>
          <w:rFonts w:cs="Arial"/>
          <w:szCs w:val="20"/>
        </w:rPr>
        <w:t xml:space="preserve"> for guidance, when available. </w:t>
      </w:r>
    </w:p>
    <w:p w14:paraId="126D1AD8" w14:textId="77777777" w:rsidR="00440D85" w:rsidRPr="001C04C7" w:rsidRDefault="00440D85" w:rsidP="00440D85">
      <w:pPr>
        <w:pStyle w:val="Heading2"/>
      </w:pPr>
      <w:r w:rsidRPr="00440D85">
        <w:t>Contacts</w:t>
      </w:r>
      <w:r w:rsidRPr="001C04C7">
        <w:t xml:space="preserve"> </w:t>
      </w:r>
    </w:p>
    <w:p w14:paraId="75FC488F" w14:textId="3329D796" w:rsidR="00714A02" w:rsidRPr="00A461AC" w:rsidRDefault="00440D85" w:rsidP="00714A02">
      <w:pPr>
        <w:rPr>
          <w:rFonts w:cs="Arial"/>
          <w:szCs w:val="20"/>
        </w:rPr>
      </w:pPr>
      <w:r w:rsidRPr="0042013B">
        <w:rPr>
          <w:rFonts w:cstheme="minorHAnsi"/>
        </w:rPr>
        <w:t xml:space="preserve">To report a crime or suspicion of modern slavery contact the Australian Federal Police (AFP) at </w:t>
      </w:r>
      <w:hyperlink r:id="rId12" w:history="1">
        <w:r w:rsidRPr="0042013B">
          <w:rPr>
            <w:rStyle w:val="Hyperlink"/>
            <w:rFonts w:cstheme="minorHAnsi"/>
          </w:rPr>
          <w:t>https://www.afp.gov.au/contact-us</w:t>
        </w:r>
      </w:hyperlink>
      <w:r w:rsidRPr="0042013B">
        <w:rPr>
          <w:rFonts w:cstheme="minorHAnsi"/>
        </w:rPr>
        <w:t xml:space="preserve"> or 131 444.</w:t>
      </w:r>
    </w:p>
    <w:sectPr w:rsidR="00714A02" w:rsidRPr="00A461AC" w:rsidSect="00A461AC">
      <w:headerReference w:type="default" r:id="rId13"/>
      <w:footerReference w:type="default" r:id="rId14"/>
      <w:headerReference w:type="first" r:id="rId15"/>
      <w:footerReference w:type="first" r:id="rId16"/>
      <w:pgSz w:w="11906" w:h="16838" w:code="9"/>
      <w:pgMar w:top="2835" w:right="1077" w:bottom="1077" w:left="107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7787" w14:textId="77777777" w:rsidR="00DA5C82" w:rsidRDefault="00DA5C82" w:rsidP="00F752DB">
      <w:pPr>
        <w:spacing w:after="0" w:line="240" w:lineRule="auto"/>
      </w:pPr>
      <w:r>
        <w:separator/>
      </w:r>
    </w:p>
  </w:endnote>
  <w:endnote w:type="continuationSeparator" w:id="0">
    <w:p w14:paraId="6C437CD3" w14:textId="77777777" w:rsidR="00DA5C82" w:rsidRDefault="00DA5C82"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5C21BB0D" w:rsidR="007A7AD0" w:rsidRPr="00483DFE" w:rsidRDefault="00483DFE" w:rsidP="001A11EC">
    <w:pPr>
      <w:pStyle w:val="Footer"/>
      <w:tabs>
        <w:tab w:val="clear" w:pos="9026"/>
        <w:tab w:val="right" w:pos="9333"/>
      </w:tabs>
      <w:spacing w:before="360"/>
      <w:contextualSpacing/>
      <w:rPr>
        <w:noProof/>
        <w:color w:val="FFFFFF" w:themeColor="background1"/>
      </w:rPr>
    </w:pPr>
    <w:r w:rsidRPr="00483DFE">
      <w:rPr>
        <w:noProof/>
        <w:color w:val="FFFFFF" w:themeColor="background1"/>
      </w:rPr>
      <w:drawing>
        <wp:anchor distT="0" distB="0" distL="114300" distR="114300" simplePos="0" relativeHeight="251658239" behindDoc="1" locked="0" layoutInCell="1" allowOverlap="1" wp14:anchorId="34E924BA" wp14:editId="1B291397">
          <wp:simplePos x="0" y="0"/>
          <wp:positionH relativeFrom="page">
            <wp:align>left</wp:align>
          </wp:positionH>
          <wp:positionV relativeFrom="paragraph">
            <wp:posOffset>-123231</wp:posOffset>
          </wp:positionV>
          <wp:extent cx="7664923" cy="7294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3"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5A7EB2" w:rsidRPr="00483DFE">
      <w:rPr>
        <w:noProof/>
        <w:color w:val="FFFFFF" w:themeColor="background1"/>
      </w:rPr>
      <w:tab/>
    </w:r>
    <w:r w:rsidR="005A7EB2" w:rsidRPr="00483DFE">
      <w:rPr>
        <w:noProof/>
        <w:color w:val="FFFFFF" w:themeColor="background1"/>
      </w:rPr>
      <w:tab/>
    </w:r>
    <w:r w:rsidR="003A1CD0" w:rsidRPr="00483DFE">
      <w:rPr>
        <w:noProof/>
        <w:color w:val="FFFFFF" w:themeColor="background1"/>
      </w:rPr>
      <w:fldChar w:fldCharType="begin"/>
    </w:r>
    <w:r w:rsidR="003A1CD0" w:rsidRPr="00483DFE">
      <w:rPr>
        <w:noProof/>
        <w:color w:val="FFFFFF" w:themeColor="background1"/>
      </w:rPr>
      <w:instrText xml:space="preserve"> PAGE   \* MERGEFORMAT </w:instrText>
    </w:r>
    <w:r w:rsidR="003A1CD0" w:rsidRPr="00483DFE">
      <w:rPr>
        <w:noProof/>
        <w:color w:val="FFFFFF" w:themeColor="background1"/>
      </w:rPr>
      <w:fldChar w:fldCharType="separate"/>
    </w:r>
    <w:r w:rsidR="003A1CD0" w:rsidRPr="00483DFE">
      <w:rPr>
        <w:noProof/>
        <w:color w:val="FFFFFF" w:themeColor="background1"/>
      </w:rPr>
      <w:t>2</w:t>
    </w:r>
    <w:r w:rsidR="003A1CD0" w:rsidRPr="00483DFE">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722F8D00" w:rsidR="000140F8" w:rsidRDefault="000819D6" w:rsidP="000819D6">
    <w:pPr>
      <w:pStyle w:val="Footer"/>
      <w:tabs>
        <w:tab w:val="clear" w:pos="4513"/>
        <w:tab w:val="left" w:pos="1500"/>
        <w:tab w:val="center" w:pos="5529"/>
        <w:tab w:val="right" w:pos="9752"/>
      </w:tabs>
      <w:ind w:left="-709"/>
    </w:pPr>
    <w:r w:rsidRPr="000819D6">
      <w:rPr>
        <w:noProof/>
        <w:color w:val="FFFFFF" w:themeColor="background1"/>
      </w:rPr>
      <w:t xml:space="preserve">                  </w:t>
    </w:r>
    <w:r>
      <w:rPr>
        <w:noProof/>
        <w:color w:val="FFFFFF" w:themeColor="background1"/>
      </w:rPr>
      <w:t xml:space="preserve">  </w:t>
    </w:r>
    <w:r w:rsidRPr="000819D6">
      <w:rPr>
        <w:noProof/>
        <w:color w:val="FFFFFF" w:themeColor="background1"/>
      </w:rPr>
      <w:t xml:space="preserve">Tool 3: Protocol for reporting modern slavery v1.0 </w:t>
    </w:r>
    <w:r w:rsidR="00863BE8">
      <w:rPr>
        <w:noProof/>
        <w:color w:val="FFFFFF" w:themeColor="background1"/>
      </w:rPr>
      <w:t>March</w:t>
    </w:r>
    <w:r w:rsidRPr="000819D6">
      <w:rPr>
        <w:noProof/>
        <w:color w:val="FFFFFF" w:themeColor="background1"/>
      </w:rPr>
      <w:t xml:space="preserve"> 2022</w:t>
    </w:r>
    <w:r>
      <w:rPr>
        <w:noProof/>
      </w:rPr>
      <w:tab/>
    </w:r>
    <w:r>
      <w:rPr>
        <w:noProof/>
      </w:rPr>
      <w:tab/>
    </w:r>
    <w:r>
      <w:rPr>
        <w:noProof/>
      </w:rPr>
      <w:tab/>
    </w:r>
    <w:r w:rsidR="007A1F35">
      <w:rPr>
        <w:noProof/>
      </w:rPr>
      <w:drawing>
        <wp:anchor distT="0" distB="0" distL="114300" distR="114300" simplePos="0" relativeHeight="251662336" behindDoc="1" locked="0" layoutInCell="1" allowOverlap="1" wp14:anchorId="4533BF08" wp14:editId="2D5599F8">
          <wp:simplePos x="0" y="0"/>
          <wp:positionH relativeFrom="page">
            <wp:posOffset>-104140</wp:posOffset>
          </wp:positionH>
          <wp:positionV relativeFrom="paragraph">
            <wp:posOffset>-362301</wp:posOffset>
          </wp:positionV>
          <wp:extent cx="7664929" cy="72940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4929" cy="729404"/>
                  </a:xfrm>
                  <a:prstGeom prst="rect">
                    <a:avLst/>
                  </a:prstGeom>
                  <a:noFill/>
                  <a:ln>
                    <a:noFill/>
                  </a:ln>
                </pic:spPr>
              </pic:pic>
            </a:graphicData>
          </a:graphic>
          <wp14:sizeRelH relativeFrom="page">
            <wp14:pctWidth>0</wp14:pctWidth>
          </wp14:sizeRelH>
          <wp14:sizeRelV relativeFrom="page">
            <wp14:pctHeight>0</wp14:pctHeight>
          </wp14:sizeRelV>
        </wp:anchor>
      </w:drawing>
    </w:r>
    <w:r w:rsidR="00D1475C" w:rsidRPr="00D1475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0F88" w14:textId="77777777" w:rsidR="00DA5C82" w:rsidRDefault="00DA5C82" w:rsidP="00F752DB">
      <w:pPr>
        <w:spacing w:after="0" w:line="240" w:lineRule="auto"/>
      </w:pPr>
      <w:r>
        <w:separator/>
      </w:r>
    </w:p>
  </w:footnote>
  <w:footnote w:type="continuationSeparator" w:id="0">
    <w:p w14:paraId="337C0AB9" w14:textId="77777777" w:rsidR="00DA5C82" w:rsidRDefault="00DA5C82"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7BA98B55" w:rsidR="00F752DB" w:rsidRPr="00AB0F2F" w:rsidRDefault="00483DFE" w:rsidP="00EA4AC4">
    <w:pPr>
      <w:pStyle w:val="Header"/>
      <w:spacing w:after="360"/>
      <w:contextualSpacing/>
      <w:jc w:val="right"/>
      <w:rPr>
        <w:color w:val="404040" w:themeColor="text1" w:themeTint="BF"/>
        <w:sz w:val="16"/>
        <w:szCs w:val="16"/>
      </w:rPr>
    </w:pPr>
    <w:r>
      <w:rPr>
        <w:noProof/>
      </w:rPr>
      <w:drawing>
        <wp:anchor distT="0" distB="0" distL="114300" distR="114300" simplePos="0" relativeHeight="251663360" behindDoc="1" locked="0" layoutInCell="1" allowOverlap="1" wp14:anchorId="37BB3531" wp14:editId="40423C18">
          <wp:simplePos x="0" y="0"/>
          <wp:positionH relativeFrom="margin">
            <wp:posOffset>-900112</wp:posOffset>
          </wp:positionH>
          <wp:positionV relativeFrom="paragraph">
            <wp:posOffset>-438205</wp:posOffset>
          </wp:positionV>
          <wp:extent cx="7655411" cy="728498"/>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5411" cy="72849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FFFFFF" w:themeColor="background1"/>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4B7867">
          <w:rPr>
            <w:color w:val="FFFFFF" w:themeColor="background1"/>
            <w:sz w:val="16"/>
            <w:szCs w:val="16"/>
          </w:rPr>
          <w:t xml:space="preserve">Tool </w:t>
        </w:r>
        <w:r w:rsidR="00714A02">
          <w:rPr>
            <w:color w:val="FFFFFF" w:themeColor="background1"/>
            <w:sz w:val="16"/>
            <w:szCs w:val="16"/>
          </w:rPr>
          <w:t>3</w:t>
        </w:r>
        <w:r w:rsidR="004B7867">
          <w:rPr>
            <w:color w:val="FFFFFF" w:themeColor="background1"/>
            <w:sz w:val="16"/>
            <w:szCs w:val="16"/>
          </w:rPr>
          <w:t xml:space="preserve">: </w:t>
        </w:r>
        <w:r w:rsidR="00714A02">
          <w:rPr>
            <w:color w:val="FFFFFF" w:themeColor="background1"/>
            <w:sz w:val="16"/>
            <w:szCs w:val="16"/>
          </w:rPr>
          <w:t>Protocol for modern slavery responses</w:t>
        </w:r>
      </w:sdtContent>
    </w:sdt>
  </w:p>
  <w:p w14:paraId="7E1A307E" w14:textId="104CA7BF" w:rsidR="00F752DB" w:rsidRDefault="00947C5E" w:rsidP="00947C5E">
    <w:pPr>
      <w:pStyle w:val="Header"/>
      <w:tabs>
        <w:tab w:val="clear" w:pos="4513"/>
        <w:tab w:val="clear" w:pos="9026"/>
        <w:tab w:val="left" w:pos="7148"/>
      </w:tabs>
    </w:pPr>
    <w:r>
      <w:tab/>
    </w: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46BF1C6F" w:rsidR="000140F8" w:rsidRPr="00F1769A" w:rsidRDefault="00292E1A" w:rsidP="00F1769A">
    <w:pPr>
      <w:pStyle w:val="Header"/>
    </w:pPr>
    <w:r>
      <w:rPr>
        <w:noProof/>
      </w:rPr>
      <mc:AlternateContent>
        <mc:Choice Requires="wps">
          <w:drawing>
            <wp:anchor distT="45720" distB="45720" distL="114300" distR="114300" simplePos="0" relativeHeight="251661312" behindDoc="0" locked="0" layoutInCell="1" allowOverlap="1" wp14:anchorId="2A816AC4" wp14:editId="0AE3FBF7">
              <wp:simplePos x="0" y="0"/>
              <wp:positionH relativeFrom="margin">
                <wp:posOffset>354330</wp:posOffset>
              </wp:positionH>
              <wp:positionV relativeFrom="paragraph">
                <wp:posOffset>102235</wp:posOffset>
              </wp:positionV>
              <wp:extent cx="6267450" cy="10306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30605"/>
                      </a:xfrm>
                      <a:prstGeom prst="rect">
                        <a:avLst/>
                      </a:prstGeom>
                      <a:noFill/>
                      <a:ln w="9525">
                        <a:noFill/>
                        <a:miter lim="800000"/>
                        <a:headEnd/>
                        <a:tailEnd/>
                      </a:ln>
                    </wps:spPr>
                    <wps:txbx>
                      <w:txbxContent>
                        <w:p w14:paraId="2AED6269" w14:textId="2CB29F40" w:rsidR="00712D72" w:rsidRDefault="00712D72" w:rsidP="00712D72">
                          <w:pPr>
                            <w:pStyle w:val="Title"/>
                            <w:rPr>
                              <w:sz w:val="60"/>
                              <w:szCs w:val="60"/>
                            </w:rPr>
                          </w:pPr>
                          <w:r>
                            <w:rPr>
                              <w:sz w:val="60"/>
                              <w:szCs w:val="60"/>
                            </w:rPr>
                            <w:t xml:space="preserve">Eliminating </w:t>
                          </w:r>
                          <w:r w:rsidR="00CC2C85">
                            <w:rPr>
                              <w:sz w:val="60"/>
                              <w:szCs w:val="60"/>
                            </w:rPr>
                            <w:t>m</w:t>
                          </w:r>
                          <w:r w:rsidR="00CF0C47">
                            <w:rPr>
                              <w:sz w:val="60"/>
                              <w:szCs w:val="60"/>
                            </w:rPr>
                            <w:t>odern slavery toolkit</w:t>
                          </w:r>
                        </w:p>
                        <w:p w14:paraId="01DD30F1" w14:textId="5B941451" w:rsidR="00C609C9" w:rsidRPr="00693831" w:rsidRDefault="00CF0C47" w:rsidP="00A461AC">
                          <w:pPr>
                            <w:pStyle w:val="Heading2"/>
                            <w:rPr>
                              <w:sz w:val="36"/>
                              <w:szCs w:val="36"/>
                            </w:rPr>
                          </w:pPr>
                          <w:r>
                            <w:rPr>
                              <w:sz w:val="36"/>
                              <w:szCs w:val="36"/>
                            </w:rPr>
                            <w:t xml:space="preserve">Tool </w:t>
                          </w:r>
                          <w:r w:rsidR="00714A02">
                            <w:rPr>
                              <w:sz w:val="36"/>
                              <w:szCs w:val="36"/>
                            </w:rPr>
                            <w:t>3</w:t>
                          </w:r>
                          <w:r>
                            <w:rPr>
                              <w:sz w:val="36"/>
                              <w:szCs w:val="36"/>
                            </w:rPr>
                            <w:t xml:space="preserve">: </w:t>
                          </w:r>
                          <w:r w:rsidR="00714A02">
                            <w:rPr>
                              <w:sz w:val="36"/>
                              <w:szCs w:val="36"/>
                            </w:rPr>
                            <w:t xml:space="preserve">Protocol for </w:t>
                          </w:r>
                          <w:r w:rsidR="00712D72">
                            <w:rPr>
                              <w:sz w:val="36"/>
                              <w:szCs w:val="36"/>
                            </w:rPr>
                            <w:t xml:space="preserve">reporting </w:t>
                          </w:r>
                          <w:r w:rsidR="00714A02">
                            <w:rPr>
                              <w:sz w:val="36"/>
                              <w:szCs w:val="36"/>
                            </w:rPr>
                            <w:t>modern slavery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16AC4" id="_x0000_t202" coordsize="21600,21600" o:spt="202" path="m,l,21600r21600,l21600,xe">
              <v:stroke joinstyle="miter"/>
              <v:path gradientshapeok="t" o:connecttype="rect"/>
            </v:shapetype>
            <v:shape id="Text Box 2" o:spid="_x0000_s1026" type="#_x0000_t202" style="position:absolute;margin-left:27.9pt;margin-top:8.05pt;width:493.5pt;height:8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" filled="f" stroked="f">
              <v:textbox>
                <w:txbxContent>
                  <w:p w14:paraId="2AED6269" w14:textId="2CB29F40" w:rsidR="00712D72" w:rsidRDefault="00712D72" w:rsidP="00712D72">
                    <w:pPr>
                      <w:pStyle w:val="Title"/>
                      <w:rPr>
                        <w:sz w:val="60"/>
                        <w:szCs w:val="60"/>
                      </w:rPr>
                    </w:pPr>
                    <w:r>
                      <w:rPr>
                        <w:sz w:val="60"/>
                        <w:szCs w:val="60"/>
                      </w:rPr>
                      <w:t xml:space="preserve">Eliminating </w:t>
                    </w:r>
                    <w:r w:rsidR="00CC2C85">
                      <w:rPr>
                        <w:sz w:val="60"/>
                        <w:szCs w:val="60"/>
                      </w:rPr>
                      <w:t>m</w:t>
                    </w:r>
                    <w:r w:rsidR="00CF0C47">
                      <w:rPr>
                        <w:sz w:val="60"/>
                        <w:szCs w:val="60"/>
                      </w:rPr>
                      <w:t>odern slavery toolkit</w:t>
                    </w:r>
                  </w:p>
                  <w:p w14:paraId="01DD30F1" w14:textId="5B941451" w:rsidR="00C609C9" w:rsidRPr="00693831" w:rsidRDefault="00CF0C47" w:rsidP="00A461AC">
                    <w:pPr>
                      <w:pStyle w:val="Heading2"/>
                      <w:rPr>
                        <w:sz w:val="36"/>
                        <w:szCs w:val="36"/>
                      </w:rPr>
                    </w:pPr>
                    <w:r>
                      <w:rPr>
                        <w:sz w:val="36"/>
                        <w:szCs w:val="36"/>
                      </w:rPr>
                      <w:t xml:space="preserve">Tool </w:t>
                    </w:r>
                    <w:r w:rsidR="00714A02">
                      <w:rPr>
                        <w:sz w:val="36"/>
                        <w:szCs w:val="36"/>
                      </w:rPr>
                      <w:t>3</w:t>
                    </w:r>
                    <w:r>
                      <w:rPr>
                        <w:sz w:val="36"/>
                        <w:szCs w:val="36"/>
                      </w:rPr>
                      <w:t xml:space="preserve">: </w:t>
                    </w:r>
                    <w:r w:rsidR="00714A02">
                      <w:rPr>
                        <w:sz w:val="36"/>
                        <w:szCs w:val="36"/>
                      </w:rPr>
                      <w:t xml:space="preserve">Protocol for </w:t>
                    </w:r>
                    <w:r w:rsidR="00712D72">
                      <w:rPr>
                        <w:sz w:val="36"/>
                        <w:szCs w:val="36"/>
                      </w:rPr>
                      <w:t xml:space="preserve">reporting </w:t>
                    </w:r>
                    <w:r w:rsidR="00714A02">
                      <w:rPr>
                        <w:sz w:val="36"/>
                        <w:szCs w:val="36"/>
                      </w:rPr>
                      <w:t>modern slavery</w:t>
                    </w:r>
                  </w:p>
                </w:txbxContent>
              </v:textbox>
              <w10:wrap anchorx="margin"/>
            </v:shape>
          </w:pict>
        </mc:Fallback>
      </mc:AlternateContent>
    </w:r>
    <w:r w:rsidR="00483DFE">
      <w:rPr>
        <w:noProof/>
        <w:sz w:val="16"/>
        <w:szCs w:val="16"/>
      </w:rPr>
      <w:drawing>
        <wp:anchor distT="0" distB="0" distL="114300" distR="114300" simplePos="0" relativeHeight="251659264" behindDoc="1" locked="0" layoutInCell="1" allowOverlap="1" wp14:anchorId="79E09DF9" wp14:editId="2C9E0FB3">
          <wp:simplePos x="0" y="0"/>
          <wp:positionH relativeFrom="page">
            <wp:align>left</wp:align>
          </wp:positionH>
          <wp:positionV relativeFrom="paragraph">
            <wp:posOffset>-448310</wp:posOffset>
          </wp:positionV>
          <wp:extent cx="7552690" cy="17995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4" cy="18000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C28"/>
    <w:multiLevelType w:val="hybridMultilevel"/>
    <w:tmpl w:val="45B24EC0"/>
    <w:lvl w:ilvl="0" w:tplc="A1301562">
      <w:start w:val="1"/>
      <w:numFmt w:val="bullet"/>
      <w:lvlText w:val="•"/>
      <w:lvlJc w:val="left"/>
      <w:pPr>
        <w:tabs>
          <w:tab w:val="num" w:pos="720"/>
        </w:tabs>
        <w:ind w:left="720" w:hanging="360"/>
      </w:pPr>
      <w:rPr>
        <w:rFonts w:ascii="Arial" w:hAnsi="Arial" w:hint="default"/>
      </w:rPr>
    </w:lvl>
    <w:lvl w:ilvl="1" w:tplc="A5E4C41E" w:tentative="1">
      <w:start w:val="1"/>
      <w:numFmt w:val="bullet"/>
      <w:lvlText w:val="•"/>
      <w:lvlJc w:val="left"/>
      <w:pPr>
        <w:tabs>
          <w:tab w:val="num" w:pos="1440"/>
        </w:tabs>
        <w:ind w:left="1440" w:hanging="360"/>
      </w:pPr>
      <w:rPr>
        <w:rFonts w:ascii="Arial" w:hAnsi="Arial" w:hint="default"/>
      </w:rPr>
    </w:lvl>
    <w:lvl w:ilvl="2" w:tplc="3564BFE6" w:tentative="1">
      <w:start w:val="1"/>
      <w:numFmt w:val="bullet"/>
      <w:lvlText w:val="•"/>
      <w:lvlJc w:val="left"/>
      <w:pPr>
        <w:tabs>
          <w:tab w:val="num" w:pos="2160"/>
        </w:tabs>
        <w:ind w:left="2160" w:hanging="360"/>
      </w:pPr>
      <w:rPr>
        <w:rFonts w:ascii="Arial" w:hAnsi="Arial" w:hint="default"/>
      </w:rPr>
    </w:lvl>
    <w:lvl w:ilvl="3" w:tplc="5C407C1A" w:tentative="1">
      <w:start w:val="1"/>
      <w:numFmt w:val="bullet"/>
      <w:lvlText w:val="•"/>
      <w:lvlJc w:val="left"/>
      <w:pPr>
        <w:tabs>
          <w:tab w:val="num" w:pos="2880"/>
        </w:tabs>
        <w:ind w:left="2880" w:hanging="360"/>
      </w:pPr>
      <w:rPr>
        <w:rFonts w:ascii="Arial" w:hAnsi="Arial" w:hint="default"/>
      </w:rPr>
    </w:lvl>
    <w:lvl w:ilvl="4" w:tplc="74B0F18A" w:tentative="1">
      <w:start w:val="1"/>
      <w:numFmt w:val="bullet"/>
      <w:lvlText w:val="•"/>
      <w:lvlJc w:val="left"/>
      <w:pPr>
        <w:tabs>
          <w:tab w:val="num" w:pos="3600"/>
        </w:tabs>
        <w:ind w:left="3600" w:hanging="360"/>
      </w:pPr>
      <w:rPr>
        <w:rFonts w:ascii="Arial" w:hAnsi="Arial" w:hint="default"/>
      </w:rPr>
    </w:lvl>
    <w:lvl w:ilvl="5" w:tplc="D2023D3A" w:tentative="1">
      <w:start w:val="1"/>
      <w:numFmt w:val="bullet"/>
      <w:lvlText w:val="•"/>
      <w:lvlJc w:val="left"/>
      <w:pPr>
        <w:tabs>
          <w:tab w:val="num" w:pos="4320"/>
        </w:tabs>
        <w:ind w:left="4320" w:hanging="360"/>
      </w:pPr>
      <w:rPr>
        <w:rFonts w:ascii="Arial" w:hAnsi="Arial" w:hint="default"/>
      </w:rPr>
    </w:lvl>
    <w:lvl w:ilvl="6" w:tplc="27A64FFC" w:tentative="1">
      <w:start w:val="1"/>
      <w:numFmt w:val="bullet"/>
      <w:lvlText w:val="•"/>
      <w:lvlJc w:val="left"/>
      <w:pPr>
        <w:tabs>
          <w:tab w:val="num" w:pos="5040"/>
        </w:tabs>
        <w:ind w:left="5040" w:hanging="360"/>
      </w:pPr>
      <w:rPr>
        <w:rFonts w:ascii="Arial" w:hAnsi="Arial" w:hint="default"/>
      </w:rPr>
    </w:lvl>
    <w:lvl w:ilvl="7" w:tplc="0FEADA84" w:tentative="1">
      <w:start w:val="1"/>
      <w:numFmt w:val="bullet"/>
      <w:lvlText w:val="•"/>
      <w:lvlJc w:val="left"/>
      <w:pPr>
        <w:tabs>
          <w:tab w:val="num" w:pos="5760"/>
        </w:tabs>
        <w:ind w:left="5760" w:hanging="360"/>
      </w:pPr>
      <w:rPr>
        <w:rFonts w:ascii="Arial" w:hAnsi="Arial" w:hint="default"/>
      </w:rPr>
    </w:lvl>
    <w:lvl w:ilvl="8" w:tplc="B73E79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335879"/>
    <w:multiLevelType w:val="hybridMultilevel"/>
    <w:tmpl w:val="C150B34E"/>
    <w:lvl w:ilvl="0" w:tplc="4BEE7786">
      <w:start w:val="1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5227"/>
    <w:multiLevelType w:val="multilevel"/>
    <w:tmpl w:val="B312670E"/>
    <w:lvl w:ilvl="0">
      <w:start w:val="19"/>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03FFB"/>
    <w:multiLevelType w:val="hybridMultilevel"/>
    <w:tmpl w:val="E1FAD748"/>
    <w:lvl w:ilvl="0" w:tplc="A2F87632">
      <w:start w:val="5"/>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9373E"/>
    <w:multiLevelType w:val="hybridMultilevel"/>
    <w:tmpl w:val="07EADD74"/>
    <w:lvl w:ilvl="0" w:tplc="61209268">
      <w:start w:val="1"/>
      <w:numFmt w:val="bullet"/>
      <w:lvlText w:val="•"/>
      <w:lvlJc w:val="left"/>
      <w:pPr>
        <w:tabs>
          <w:tab w:val="num" w:pos="720"/>
        </w:tabs>
        <w:ind w:left="720" w:hanging="360"/>
      </w:pPr>
      <w:rPr>
        <w:rFonts w:ascii="Arial" w:hAnsi="Arial" w:hint="default"/>
      </w:rPr>
    </w:lvl>
    <w:lvl w:ilvl="1" w:tplc="25906FEE" w:tentative="1">
      <w:start w:val="1"/>
      <w:numFmt w:val="bullet"/>
      <w:lvlText w:val="•"/>
      <w:lvlJc w:val="left"/>
      <w:pPr>
        <w:tabs>
          <w:tab w:val="num" w:pos="1440"/>
        </w:tabs>
        <w:ind w:left="1440" w:hanging="360"/>
      </w:pPr>
      <w:rPr>
        <w:rFonts w:ascii="Arial" w:hAnsi="Arial" w:hint="default"/>
      </w:rPr>
    </w:lvl>
    <w:lvl w:ilvl="2" w:tplc="63E84870" w:tentative="1">
      <w:start w:val="1"/>
      <w:numFmt w:val="bullet"/>
      <w:lvlText w:val="•"/>
      <w:lvlJc w:val="left"/>
      <w:pPr>
        <w:tabs>
          <w:tab w:val="num" w:pos="2160"/>
        </w:tabs>
        <w:ind w:left="2160" w:hanging="360"/>
      </w:pPr>
      <w:rPr>
        <w:rFonts w:ascii="Arial" w:hAnsi="Arial" w:hint="default"/>
      </w:rPr>
    </w:lvl>
    <w:lvl w:ilvl="3" w:tplc="528E637E" w:tentative="1">
      <w:start w:val="1"/>
      <w:numFmt w:val="bullet"/>
      <w:lvlText w:val="•"/>
      <w:lvlJc w:val="left"/>
      <w:pPr>
        <w:tabs>
          <w:tab w:val="num" w:pos="2880"/>
        </w:tabs>
        <w:ind w:left="2880" w:hanging="360"/>
      </w:pPr>
      <w:rPr>
        <w:rFonts w:ascii="Arial" w:hAnsi="Arial" w:hint="default"/>
      </w:rPr>
    </w:lvl>
    <w:lvl w:ilvl="4" w:tplc="623ADAF4" w:tentative="1">
      <w:start w:val="1"/>
      <w:numFmt w:val="bullet"/>
      <w:lvlText w:val="•"/>
      <w:lvlJc w:val="left"/>
      <w:pPr>
        <w:tabs>
          <w:tab w:val="num" w:pos="3600"/>
        </w:tabs>
        <w:ind w:left="3600" w:hanging="360"/>
      </w:pPr>
      <w:rPr>
        <w:rFonts w:ascii="Arial" w:hAnsi="Arial" w:hint="default"/>
      </w:rPr>
    </w:lvl>
    <w:lvl w:ilvl="5" w:tplc="84AC5660" w:tentative="1">
      <w:start w:val="1"/>
      <w:numFmt w:val="bullet"/>
      <w:lvlText w:val="•"/>
      <w:lvlJc w:val="left"/>
      <w:pPr>
        <w:tabs>
          <w:tab w:val="num" w:pos="4320"/>
        </w:tabs>
        <w:ind w:left="4320" w:hanging="360"/>
      </w:pPr>
      <w:rPr>
        <w:rFonts w:ascii="Arial" w:hAnsi="Arial" w:hint="default"/>
      </w:rPr>
    </w:lvl>
    <w:lvl w:ilvl="6" w:tplc="08924C2E" w:tentative="1">
      <w:start w:val="1"/>
      <w:numFmt w:val="bullet"/>
      <w:lvlText w:val="•"/>
      <w:lvlJc w:val="left"/>
      <w:pPr>
        <w:tabs>
          <w:tab w:val="num" w:pos="5040"/>
        </w:tabs>
        <w:ind w:left="5040" w:hanging="360"/>
      </w:pPr>
      <w:rPr>
        <w:rFonts w:ascii="Arial" w:hAnsi="Arial" w:hint="default"/>
      </w:rPr>
    </w:lvl>
    <w:lvl w:ilvl="7" w:tplc="D47641A8" w:tentative="1">
      <w:start w:val="1"/>
      <w:numFmt w:val="bullet"/>
      <w:lvlText w:val="•"/>
      <w:lvlJc w:val="left"/>
      <w:pPr>
        <w:tabs>
          <w:tab w:val="num" w:pos="5760"/>
        </w:tabs>
        <w:ind w:left="5760" w:hanging="360"/>
      </w:pPr>
      <w:rPr>
        <w:rFonts w:ascii="Arial" w:hAnsi="Arial" w:hint="default"/>
      </w:rPr>
    </w:lvl>
    <w:lvl w:ilvl="8" w:tplc="1A42B4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B67B5D"/>
    <w:multiLevelType w:val="hybridMultilevel"/>
    <w:tmpl w:val="FD86A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7E0C42"/>
    <w:multiLevelType w:val="hybridMultilevel"/>
    <w:tmpl w:val="34C6FD9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36507D"/>
    <w:multiLevelType w:val="hybridMultilevel"/>
    <w:tmpl w:val="0672B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B012E6"/>
    <w:multiLevelType w:val="hybridMultilevel"/>
    <w:tmpl w:val="FF7AAEF0"/>
    <w:lvl w:ilvl="0" w:tplc="4D646200">
      <w:start w:val="19"/>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5"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9DA3CCE"/>
    <w:multiLevelType w:val="hybridMultilevel"/>
    <w:tmpl w:val="B1EC2BEE"/>
    <w:lvl w:ilvl="0" w:tplc="BA20E29E">
      <w:start w:val="1"/>
      <w:numFmt w:val="bullet"/>
      <w:lvlText w:val="•"/>
      <w:lvlJc w:val="left"/>
      <w:pPr>
        <w:tabs>
          <w:tab w:val="num" w:pos="720"/>
        </w:tabs>
        <w:ind w:left="720" w:hanging="360"/>
      </w:pPr>
      <w:rPr>
        <w:rFonts w:ascii="Arial" w:hAnsi="Arial" w:hint="default"/>
      </w:rPr>
    </w:lvl>
    <w:lvl w:ilvl="1" w:tplc="69124E40" w:tentative="1">
      <w:start w:val="1"/>
      <w:numFmt w:val="bullet"/>
      <w:lvlText w:val="•"/>
      <w:lvlJc w:val="left"/>
      <w:pPr>
        <w:tabs>
          <w:tab w:val="num" w:pos="1440"/>
        </w:tabs>
        <w:ind w:left="1440" w:hanging="360"/>
      </w:pPr>
      <w:rPr>
        <w:rFonts w:ascii="Arial" w:hAnsi="Arial" w:hint="default"/>
      </w:rPr>
    </w:lvl>
    <w:lvl w:ilvl="2" w:tplc="8774E6BA" w:tentative="1">
      <w:start w:val="1"/>
      <w:numFmt w:val="bullet"/>
      <w:lvlText w:val="•"/>
      <w:lvlJc w:val="left"/>
      <w:pPr>
        <w:tabs>
          <w:tab w:val="num" w:pos="2160"/>
        </w:tabs>
        <w:ind w:left="2160" w:hanging="360"/>
      </w:pPr>
      <w:rPr>
        <w:rFonts w:ascii="Arial" w:hAnsi="Arial" w:hint="default"/>
      </w:rPr>
    </w:lvl>
    <w:lvl w:ilvl="3" w:tplc="F3943DFC" w:tentative="1">
      <w:start w:val="1"/>
      <w:numFmt w:val="bullet"/>
      <w:lvlText w:val="•"/>
      <w:lvlJc w:val="left"/>
      <w:pPr>
        <w:tabs>
          <w:tab w:val="num" w:pos="2880"/>
        </w:tabs>
        <w:ind w:left="2880" w:hanging="360"/>
      </w:pPr>
      <w:rPr>
        <w:rFonts w:ascii="Arial" w:hAnsi="Arial" w:hint="default"/>
      </w:rPr>
    </w:lvl>
    <w:lvl w:ilvl="4" w:tplc="5836A10A" w:tentative="1">
      <w:start w:val="1"/>
      <w:numFmt w:val="bullet"/>
      <w:lvlText w:val="•"/>
      <w:lvlJc w:val="left"/>
      <w:pPr>
        <w:tabs>
          <w:tab w:val="num" w:pos="3600"/>
        </w:tabs>
        <w:ind w:left="3600" w:hanging="360"/>
      </w:pPr>
      <w:rPr>
        <w:rFonts w:ascii="Arial" w:hAnsi="Arial" w:hint="default"/>
      </w:rPr>
    </w:lvl>
    <w:lvl w:ilvl="5" w:tplc="636C816A" w:tentative="1">
      <w:start w:val="1"/>
      <w:numFmt w:val="bullet"/>
      <w:lvlText w:val="•"/>
      <w:lvlJc w:val="left"/>
      <w:pPr>
        <w:tabs>
          <w:tab w:val="num" w:pos="4320"/>
        </w:tabs>
        <w:ind w:left="4320" w:hanging="360"/>
      </w:pPr>
      <w:rPr>
        <w:rFonts w:ascii="Arial" w:hAnsi="Arial" w:hint="default"/>
      </w:rPr>
    </w:lvl>
    <w:lvl w:ilvl="6" w:tplc="25A0E132" w:tentative="1">
      <w:start w:val="1"/>
      <w:numFmt w:val="bullet"/>
      <w:lvlText w:val="•"/>
      <w:lvlJc w:val="left"/>
      <w:pPr>
        <w:tabs>
          <w:tab w:val="num" w:pos="5040"/>
        </w:tabs>
        <w:ind w:left="5040" w:hanging="360"/>
      </w:pPr>
      <w:rPr>
        <w:rFonts w:ascii="Arial" w:hAnsi="Arial" w:hint="default"/>
      </w:rPr>
    </w:lvl>
    <w:lvl w:ilvl="7" w:tplc="CDD2AA44" w:tentative="1">
      <w:start w:val="1"/>
      <w:numFmt w:val="bullet"/>
      <w:lvlText w:val="•"/>
      <w:lvlJc w:val="left"/>
      <w:pPr>
        <w:tabs>
          <w:tab w:val="num" w:pos="5760"/>
        </w:tabs>
        <w:ind w:left="5760" w:hanging="360"/>
      </w:pPr>
      <w:rPr>
        <w:rFonts w:ascii="Arial" w:hAnsi="Arial" w:hint="default"/>
      </w:rPr>
    </w:lvl>
    <w:lvl w:ilvl="8" w:tplc="9FE6D5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6C5224"/>
    <w:multiLevelType w:val="hybridMultilevel"/>
    <w:tmpl w:val="6B46C2F4"/>
    <w:lvl w:ilvl="0" w:tplc="70D41498">
      <w:start w:val="1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C12190"/>
    <w:multiLevelType w:val="hybridMultilevel"/>
    <w:tmpl w:val="ADC60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1E13439"/>
    <w:multiLevelType w:val="hybridMultilevel"/>
    <w:tmpl w:val="8ABCBB00"/>
    <w:lvl w:ilvl="0" w:tplc="88B4C9B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6924840"/>
    <w:multiLevelType w:val="hybridMultilevel"/>
    <w:tmpl w:val="26EA2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A243CAF"/>
    <w:multiLevelType w:val="hybridMultilevel"/>
    <w:tmpl w:val="138E7814"/>
    <w:lvl w:ilvl="0" w:tplc="2ABA6BD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6E7DC6"/>
    <w:multiLevelType w:val="multilevel"/>
    <w:tmpl w:val="C9DEEA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5"/>
  </w:num>
  <w:num w:numId="4">
    <w:abstractNumId w:val="23"/>
  </w:num>
  <w:num w:numId="5">
    <w:abstractNumId w:val="4"/>
  </w:num>
  <w:num w:numId="6">
    <w:abstractNumId w:val="6"/>
  </w:num>
  <w:num w:numId="7">
    <w:abstractNumId w:val="10"/>
  </w:num>
  <w:num w:numId="8">
    <w:abstractNumId w:val="13"/>
  </w:num>
  <w:num w:numId="9">
    <w:abstractNumId w:val="11"/>
  </w:num>
  <w:num w:numId="10">
    <w:abstractNumId w:val="5"/>
  </w:num>
  <w:num w:numId="11">
    <w:abstractNumId w:val="22"/>
  </w:num>
  <w:num w:numId="12">
    <w:abstractNumId w:val="17"/>
  </w:num>
  <w:num w:numId="13">
    <w:abstractNumId w:val="14"/>
  </w:num>
  <w:num w:numId="14">
    <w:abstractNumId w:val="3"/>
  </w:num>
  <w:num w:numId="15">
    <w:abstractNumId w:val="21"/>
  </w:num>
  <w:num w:numId="16">
    <w:abstractNumId w:val="1"/>
  </w:num>
  <w:num w:numId="17">
    <w:abstractNumId w:val="20"/>
  </w:num>
  <w:num w:numId="18">
    <w:abstractNumId w:val="19"/>
  </w:num>
  <w:num w:numId="19">
    <w:abstractNumId w:val="7"/>
  </w:num>
  <w:num w:numId="20">
    <w:abstractNumId w:val="9"/>
  </w:num>
  <w:num w:numId="21">
    <w:abstractNumId w:val="0"/>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1723"/>
    <w:rsid w:val="00071234"/>
    <w:rsid w:val="000819D6"/>
    <w:rsid w:val="000F4BE1"/>
    <w:rsid w:val="000F5EF6"/>
    <w:rsid w:val="00105D9D"/>
    <w:rsid w:val="00142FC9"/>
    <w:rsid w:val="001440ED"/>
    <w:rsid w:val="00156C89"/>
    <w:rsid w:val="00172C66"/>
    <w:rsid w:val="00173AD5"/>
    <w:rsid w:val="001872A7"/>
    <w:rsid w:val="001A11EC"/>
    <w:rsid w:val="001B5456"/>
    <w:rsid w:val="001C04C7"/>
    <w:rsid w:val="001E2733"/>
    <w:rsid w:val="00211A7F"/>
    <w:rsid w:val="00215E89"/>
    <w:rsid w:val="00231A4B"/>
    <w:rsid w:val="002355CC"/>
    <w:rsid w:val="00263AB8"/>
    <w:rsid w:val="00292E1A"/>
    <w:rsid w:val="002E367D"/>
    <w:rsid w:val="00302AF6"/>
    <w:rsid w:val="00381F07"/>
    <w:rsid w:val="00396884"/>
    <w:rsid w:val="003A1CD0"/>
    <w:rsid w:val="003B472C"/>
    <w:rsid w:val="003B56D2"/>
    <w:rsid w:val="0040135E"/>
    <w:rsid w:val="0041287F"/>
    <w:rsid w:val="00421671"/>
    <w:rsid w:val="00430856"/>
    <w:rsid w:val="00440D85"/>
    <w:rsid w:val="00445E17"/>
    <w:rsid w:val="00483DFE"/>
    <w:rsid w:val="00497FF0"/>
    <w:rsid w:val="004A0CF6"/>
    <w:rsid w:val="004B7867"/>
    <w:rsid w:val="00514250"/>
    <w:rsid w:val="005A7EB2"/>
    <w:rsid w:val="00625AEE"/>
    <w:rsid w:val="00673C5E"/>
    <w:rsid w:val="00693831"/>
    <w:rsid w:val="006F77F5"/>
    <w:rsid w:val="00701011"/>
    <w:rsid w:val="00712D72"/>
    <w:rsid w:val="00714A02"/>
    <w:rsid w:val="007A1F35"/>
    <w:rsid w:val="007A6A8E"/>
    <w:rsid w:val="007A7AD0"/>
    <w:rsid w:val="007D2548"/>
    <w:rsid w:val="007E6504"/>
    <w:rsid w:val="00847102"/>
    <w:rsid w:val="00863BE8"/>
    <w:rsid w:val="008901A9"/>
    <w:rsid w:val="00914975"/>
    <w:rsid w:val="00947C5E"/>
    <w:rsid w:val="009908A1"/>
    <w:rsid w:val="009C463F"/>
    <w:rsid w:val="00A0171F"/>
    <w:rsid w:val="00A03BA7"/>
    <w:rsid w:val="00A21C5B"/>
    <w:rsid w:val="00A40C60"/>
    <w:rsid w:val="00A461AC"/>
    <w:rsid w:val="00AB0F2F"/>
    <w:rsid w:val="00AD21DB"/>
    <w:rsid w:val="00AF090D"/>
    <w:rsid w:val="00B33273"/>
    <w:rsid w:val="00B57215"/>
    <w:rsid w:val="00BC34AB"/>
    <w:rsid w:val="00C54CF3"/>
    <w:rsid w:val="00C609C9"/>
    <w:rsid w:val="00CC2C85"/>
    <w:rsid w:val="00CD7FC4"/>
    <w:rsid w:val="00CF0C47"/>
    <w:rsid w:val="00D1475C"/>
    <w:rsid w:val="00DA5C82"/>
    <w:rsid w:val="00E11800"/>
    <w:rsid w:val="00E53BB4"/>
    <w:rsid w:val="00EA4AC4"/>
    <w:rsid w:val="00EF4BC9"/>
    <w:rsid w:val="00F1769A"/>
    <w:rsid w:val="00F35B3F"/>
    <w:rsid w:val="00F752DB"/>
    <w:rsid w:val="00F81DE9"/>
    <w:rsid w:val="00F9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3B56D2"/>
    <w:pPr>
      <w:keepNext/>
      <w:keepLines/>
      <w:spacing w:before="360" w:after="120" w:line="240" w:lineRule="auto"/>
      <w:outlineLvl w:val="0"/>
    </w:pPr>
    <w:rPr>
      <w:rFonts w:eastAsiaTheme="majorEastAsia" w:cstheme="majorBidi"/>
      <w:b/>
      <w:color w:val="B21936"/>
      <w:sz w:val="32"/>
      <w:szCs w:val="32"/>
    </w:rPr>
  </w:style>
  <w:style w:type="paragraph" w:styleId="Heading2">
    <w:name w:val="heading 2"/>
    <w:basedOn w:val="Normal"/>
    <w:next w:val="Normal"/>
    <w:link w:val="Heading2Char"/>
    <w:uiPriority w:val="9"/>
    <w:unhideWhenUsed/>
    <w:qFormat/>
    <w:rsid w:val="00497FF0"/>
    <w:pPr>
      <w:keepNext/>
      <w:keepLines/>
      <w:spacing w:before="120" w:after="120" w:line="240" w:lineRule="auto"/>
      <w:outlineLvl w:val="1"/>
    </w:pPr>
    <w:rPr>
      <w:rFonts w:eastAsiaTheme="majorEastAsia" w:cstheme="majorBidi"/>
      <w:color w:val="9F9271"/>
      <w:sz w:val="32"/>
      <w:szCs w:val="26"/>
    </w:rPr>
  </w:style>
  <w:style w:type="paragraph" w:styleId="Heading3">
    <w:name w:val="heading 3"/>
    <w:basedOn w:val="Normal"/>
    <w:next w:val="Normal"/>
    <w:link w:val="Heading3Char"/>
    <w:uiPriority w:val="9"/>
    <w:unhideWhenUsed/>
    <w:qFormat/>
    <w:rsid w:val="00396884"/>
    <w:pPr>
      <w:keepNext/>
      <w:keepLines/>
      <w:spacing w:before="120" w:after="120" w:line="240" w:lineRule="auto"/>
      <w:outlineLvl w:val="2"/>
    </w:pPr>
    <w:rPr>
      <w:rFonts w:eastAsiaTheme="majorEastAsia" w:cstheme="majorBidi"/>
      <w:b/>
      <w:color w:val="373636"/>
      <w:sz w:val="28"/>
      <w:szCs w:val="24"/>
    </w:rPr>
  </w:style>
  <w:style w:type="paragraph" w:styleId="Heading4">
    <w:name w:val="heading 4"/>
    <w:basedOn w:val="Normal"/>
    <w:next w:val="Normal"/>
    <w:link w:val="Heading4Char"/>
    <w:uiPriority w:val="9"/>
    <w:unhideWhenUsed/>
    <w:qFormat/>
    <w:rsid w:val="00497FF0"/>
    <w:pPr>
      <w:keepNext/>
      <w:keepLines/>
      <w:spacing w:before="120" w:after="120" w:line="240" w:lineRule="auto"/>
      <w:outlineLvl w:val="3"/>
    </w:pPr>
    <w:rPr>
      <w:rFonts w:eastAsiaTheme="majorEastAsia" w:cstheme="majorBidi"/>
      <w:iCs/>
      <w:color w:val="60605D"/>
      <w:sz w:val="24"/>
    </w:rPr>
  </w:style>
  <w:style w:type="paragraph" w:styleId="Heading5">
    <w:name w:val="heading 5"/>
    <w:basedOn w:val="Normal"/>
    <w:next w:val="Normal"/>
    <w:link w:val="Heading5Char"/>
    <w:uiPriority w:val="9"/>
    <w:unhideWhenUsed/>
    <w:qFormat/>
    <w:rsid w:val="006F77F5"/>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3B56D2"/>
    <w:rPr>
      <w:rFonts w:ascii="Arial" w:eastAsiaTheme="majorEastAsia" w:hAnsi="Arial" w:cstheme="majorBidi"/>
      <w:b/>
      <w:color w:val="B21936"/>
      <w:sz w:val="32"/>
      <w:szCs w:val="32"/>
    </w:rPr>
  </w:style>
  <w:style w:type="character" w:customStyle="1" w:styleId="Heading2Char">
    <w:name w:val="Heading 2 Char"/>
    <w:basedOn w:val="DefaultParagraphFont"/>
    <w:link w:val="Heading2"/>
    <w:uiPriority w:val="9"/>
    <w:rsid w:val="00497FF0"/>
    <w:rPr>
      <w:rFonts w:ascii="Arial" w:eastAsiaTheme="majorEastAsia" w:hAnsi="Arial" w:cstheme="majorBidi"/>
      <w:color w:val="9F9271"/>
      <w:sz w:val="32"/>
      <w:szCs w:val="26"/>
    </w:rPr>
  </w:style>
  <w:style w:type="character" w:customStyle="1" w:styleId="Heading3Char">
    <w:name w:val="Heading 3 Char"/>
    <w:basedOn w:val="DefaultParagraphFont"/>
    <w:link w:val="Heading3"/>
    <w:uiPriority w:val="9"/>
    <w:rsid w:val="00396884"/>
    <w:rPr>
      <w:rFonts w:ascii="Arial" w:eastAsiaTheme="majorEastAsia" w:hAnsi="Arial" w:cstheme="majorBidi"/>
      <w:b/>
      <w:color w:val="373636"/>
      <w:sz w:val="28"/>
      <w:szCs w:val="24"/>
    </w:rPr>
  </w:style>
  <w:style w:type="character" w:customStyle="1" w:styleId="Heading4Char">
    <w:name w:val="Heading 4 Char"/>
    <w:basedOn w:val="DefaultParagraphFont"/>
    <w:link w:val="Heading4"/>
    <w:uiPriority w:val="9"/>
    <w:rsid w:val="00497FF0"/>
    <w:rPr>
      <w:rFonts w:ascii="Arial" w:eastAsiaTheme="majorEastAsia" w:hAnsi="Arial" w:cstheme="majorBidi"/>
      <w:iCs/>
      <w:color w:val="60605D"/>
      <w:sz w:val="24"/>
    </w:rPr>
  </w:style>
  <w:style w:type="character" w:customStyle="1" w:styleId="Heading5Char">
    <w:name w:val="Heading 5 Char"/>
    <w:basedOn w:val="DefaultParagraphFont"/>
    <w:link w:val="Heading5"/>
    <w:uiPriority w:val="9"/>
    <w:rsid w:val="006F77F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302AF6"/>
    <w:pPr>
      <w:spacing w:after="0" w:line="240" w:lineRule="auto"/>
      <w:contextualSpacing/>
    </w:pPr>
    <w:rPr>
      <w:rFonts w:eastAsiaTheme="majorEastAsia" w:cstheme="majorBidi"/>
      <w:b/>
      <w:bCs/>
      <w:color w:val="FFFFFF" w:themeColor="background1"/>
      <w:spacing w:val="-10"/>
      <w:kern w:val="28"/>
      <w:sz w:val="72"/>
      <w:szCs w:val="72"/>
    </w:rPr>
  </w:style>
  <w:style w:type="character" w:customStyle="1" w:styleId="TitleChar">
    <w:name w:val="Title Char"/>
    <w:basedOn w:val="DefaultParagraphFont"/>
    <w:link w:val="Title"/>
    <w:uiPriority w:val="10"/>
    <w:rsid w:val="00302AF6"/>
    <w:rPr>
      <w:rFonts w:ascii="Arial" w:eastAsiaTheme="majorEastAsia" w:hAnsi="Arial" w:cstheme="majorBidi"/>
      <w:b/>
      <w:bCs/>
      <w:color w:val="FFFFFF" w:themeColor="background1"/>
      <w:spacing w:val="-10"/>
      <w:kern w:val="28"/>
      <w:sz w:val="72"/>
      <w:szCs w:val="72"/>
    </w:rPr>
  </w:style>
  <w:style w:type="paragraph" w:styleId="Subtitle">
    <w:name w:val="Subtitle"/>
    <w:basedOn w:val="Normal"/>
    <w:next w:val="Normal"/>
    <w:link w:val="SubtitleChar"/>
    <w:uiPriority w:val="11"/>
    <w:qFormat/>
    <w:rsid w:val="00302AF6"/>
    <w:pPr>
      <w:numPr>
        <w:ilvl w:val="1"/>
      </w:numPr>
      <w:spacing w:before="240" w:after="240" w:line="380" w:lineRule="exact"/>
    </w:pPr>
    <w:rPr>
      <w:rFonts w:eastAsiaTheme="minorEastAsia"/>
      <w:color w:val="B8AE95"/>
      <w:spacing w:val="15"/>
      <w:sz w:val="44"/>
      <w:szCs w:val="44"/>
    </w:rPr>
  </w:style>
  <w:style w:type="character" w:customStyle="1" w:styleId="SubtitleChar">
    <w:name w:val="Subtitle Char"/>
    <w:basedOn w:val="DefaultParagraphFont"/>
    <w:link w:val="Subtitle"/>
    <w:uiPriority w:val="11"/>
    <w:rsid w:val="00302AF6"/>
    <w:rPr>
      <w:rFonts w:ascii="Arial" w:eastAsiaTheme="minorEastAsia" w:hAnsi="Arial"/>
      <w:color w:val="B8AE95"/>
      <w:spacing w:val="15"/>
      <w:sz w:val="44"/>
      <w:szCs w:val="44"/>
    </w:rPr>
  </w:style>
  <w:style w:type="paragraph" w:styleId="IntenseQuote">
    <w:name w:val="Intense Quote"/>
    <w:basedOn w:val="Normal"/>
    <w:next w:val="Normal"/>
    <w:link w:val="IntenseQuoteChar"/>
    <w:uiPriority w:val="30"/>
    <w:qFormat/>
    <w:rsid w:val="009C463F"/>
    <w:pPr>
      <w:pBdr>
        <w:top w:val="single" w:sz="4" w:space="10" w:color="A70240"/>
        <w:bottom w:val="single" w:sz="4" w:space="10" w:color="A70240"/>
      </w:pBdr>
      <w:spacing w:before="120" w:after="120"/>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9C463F"/>
    <w:rPr>
      <w:rFonts w:ascii="Arial" w:hAnsi="Arial"/>
      <w:iCs/>
      <w:color w:val="595959" w:themeColor="text1" w:themeTint="A6"/>
      <w:sz w:val="20"/>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44546A" w:themeColor="followedHyperlink"/>
      <w:u w:val="single"/>
    </w:rPr>
  </w:style>
  <w:style w:type="character" w:styleId="CommentReference">
    <w:name w:val="annotation reference"/>
    <w:basedOn w:val="DefaultParagraphFont"/>
    <w:uiPriority w:val="99"/>
    <w:unhideWhenUsed/>
    <w:rsid w:val="00CF0C47"/>
    <w:rPr>
      <w:sz w:val="16"/>
      <w:szCs w:val="16"/>
    </w:rPr>
  </w:style>
  <w:style w:type="paragraph" w:styleId="CommentText">
    <w:name w:val="annotation text"/>
    <w:basedOn w:val="Normal"/>
    <w:link w:val="CommentTextChar"/>
    <w:unhideWhenUsed/>
    <w:rsid w:val="00CF0C47"/>
    <w:pPr>
      <w:spacing w:line="240" w:lineRule="auto"/>
    </w:pPr>
    <w:rPr>
      <w:rFonts w:asciiTheme="minorHAnsi" w:eastAsiaTheme="minorEastAsia" w:hAnsiTheme="minorHAnsi"/>
      <w:szCs w:val="20"/>
    </w:rPr>
  </w:style>
  <w:style w:type="character" w:customStyle="1" w:styleId="CommentTextChar">
    <w:name w:val="Comment Text Char"/>
    <w:basedOn w:val="DefaultParagraphFont"/>
    <w:link w:val="CommentText"/>
    <w:rsid w:val="00CF0C47"/>
    <w:rPr>
      <w:rFonts w:eastAsiaTheme="minorEastAsia"/>
      <w:sz w:val="20"/>
      <w:szCs w:val="20"/>
    </w:rPr>
  </w:style>
  <w:style w:type="table" w:styleId="TableGridLight">
    <w:name w:val="Grid Table Light"/>
    <w:basedOn w:val="TableNormal"/>
    <w:uiPriority w:val="40"/>
    <w:rsid w:val="00CF0C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PW4">
    <w:name w:val="HPW4"/>
    <w:basedOn w:val="Normal"/>
    <w:qFormat/>
    <w:rsid w:val="004B7867"/>
    <w:pPr>
      <w:tabs>
        <w:tab w:val="left" w:pos="567"/>
      </w:tabs>
      <w:spacing w:before="180" w:after="60" w:line="240" w:lineRule="auto"/>
    </w:pPr>
    <w:rPr>
      <w:rFonts w:eastAsia="Times New Roman" w:cs="Times New Roman"/>
      <w:szCs w:val="20"/>
      <w:lang w:eastAsia="en-AU"/>
    </w:rPr>
  </w:style>
  <w:style w:type="paragraph" w:styleId="BodyText">
    <w:name w:val="Body Text"/>
    <w:basedOn w:val="Normal"/>
    <w:link w:val="BodyTextChar"/>
    <w:rsid w:val="004B7867"/>
    <w:pPr>
      <w:spacing w:before="180" w:after="120" w:line="240" w:lineRule="auto"/>
    </w:pPr>
    <w:rPr>
      <w:rFonts w:eastAsia="Times New Roman" w:cs="Times New Roman"/>
      <w:szCs w:val="24"/>
    </w:rPr>
  </w:style>
  <w:style w:type="character" w:customStyle="1" w:styleId="BodyTextChar">
    <w:name w:val="Body Text Char"/>
    <w:basedOn w:val="DefaultParagraphFont"/>
    <w:link w:val="BodyText"/>
    <w:rsid w:val="004B7867"/>
    <w:rPr>
      <w:rFonts w:ascii="Arial" w:eastAsia="Times New Roman" w:hAnsi="Arial" w:cs="Times New Roman"/>
      <w:sz w:val="20"/>
      <w:szCs w:val="24"/>
    </w:rPr>
  </w:style>
  <w:style w:type="paragraph" w:styleId="CommentSubject">
    <w:name w:val="annotation subject"/>
    <w:basedOn w:val="CommentText"/>
    <w:next w:val="CommentText"/>
    <w:link w:val="CommentSubjectChar"/>
    <w:uiPriority w:val="99"/>
    <w:semiHidden/>
    <w:unhideWhenUsed/>
    <w:rsid w:val="001E2733"/>
    <w:rPr>
      <w:rFonts w:ascii="Arial" w:eastAsiaTheme="minorHAnsi" w:hAnsi="Arial"/>
      <w:b/>
      <w:bCs/>
    </w:rPr>
  </w:style>
  <w:style w:type="character" w:customStyle="1" w:styleId="CommentSubjectChar">
    <w:name w:val="Comment Subject Char"/>
    <w:basedOn w:val="CommentTextChar"/>
    <w:link w:val="CommentSubject"/>
    <w:uiPriority w:val="99"/>
    <w:semiHidden/>
    <w:rsid w:val="001E2733"/>
    <w:rPr>
      <w:rFonts w:ascii="Arial" w:eastAsiaTheme="minorEastAsia" w:hAnsi="Arial"/>
      <w:b/>
      <w:bCs/>
      <w:sz w:val="20"/>
      <w:szCs w:val="20"/>
    </w:rPr>
  </w:style>
  <w:style w:type="paragraph" w:customStyle="1" w:styleId="Tabletext">
    <w:name w:val="Table text"/>
    <w:basedOn w:val="Normal"/>
    <w:rsid w:val="001E2733"/>
    <w:pPr>
      <w:spacing w:before="20" w:after="20" w:line="264"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9645">
      <w:bodyDiv w:val="1"/>
      <w:marLeft w:val="0"/>
      <w:marRight w:val="0"/>
      <w:marTop w:val="0"/>
      <w:marBottom w:val="0"/>
      <w:divBdr>
        <w:top w:val="none" w:sz="0" w:space="0" w:color="auto"/>
        <w:left w:val="none" w:sz="0" w:space="0" w:color="auto"/>
        <w:bottom w:val="none" w:sz="0" w:space="0" w:color="auto"/>
        <w:right w:val="none" w:sz="0" w:space="0" w:color="auto"/>
      </w:divBdr>
    </w:div>
    <w:div w:id="625426677">
      <w:bodyDiv w:val="1"/>
      <w:marLeft w:val="0"/>
      <w:marRight w:val="0"/>
      <w:marTop w:val="0"/>
      <w:marBottom w:val="0"/>
      <w:divBdr>
        <w:top w:val="none" w:sz="0" w:space="0" w:color="auto"/>
        <w:left w:val="none" w:sz="0" w:space="0" w:color="auto"/>
        <w:bottom w:val="none" w:sz="0" w:space="0" w:color="auto"/>
        <w:right w:val="none" w:sz="0" w:space="0" w:color="auto"/>
      </w:divBdr>
      <w:divsChild>
        <w:div w:id="1603222994">
          <w:marLeft w:val="547"/>
          <w:marRight w:val="0"/>
          <w:marTop w:val="0"/>
          <w:marBottom w:val="0"/>
          <w:divBdr>
            <w:top w:val="none" w:sz="0" w:space="0" w:color="auto"/>
            <w:left w:val="none" w:sz="0" w:space="0" w:color="auto"/>
            <w:bottom w:val="none" w:sz="0" w:space="0" w:color="auto"/>
            <w:right w:val="none" w:sz="0" w:space="0" w:color="auto"/>
          </w:divBdr>
        </w:div>
        <w:div w:id="1367755755">
          <w:marLeft w:val="547"/>
          <w:marRight w:val="0"/>
          <w:marTop w:val="0"/>
          <w:marBottom w:val="0"/>
          <w:divBdr>
            <w:top w:val="none" w:sz="0" w:space="0" w:color="auto"/>
            <w:left w:val="none" w:sz="0" w:space="0" w:color="auto"/>
            <w:bottom w:val="none" w:sz="0" w:space="0" w:color="auto"/>
            <w:right w:val="none" w:sz="0" w:space="0" w:color="auto"/>
          </w:divBdr>
        </w:div>
      </w:divsChild>
    </w:div>
    <w:div w:id="1850483856">
      <w:bodyDiv w:val="1"/>
      <w:marLeft w:val="0"/>
      <w:marRight w:val="0"/>
      <w:marTop w:val="0"/>
      <w:marBottom w:val="0"/>
      <w:divBdr>
        <w:top w:val="none" w:sz="0" w:space="0" w:color="auto"/>
        <w:left w:val="none" w:sz="0" w:space="0" w:color="auto"/>
        <w:bottom w:val="none" w:sz="0" w:space="0" w:color="auto"/>
        <w:right w:val="none" w:sz="0" w:space="0" w:color="auto"/>
      </w:divBdr>
    </w:div>
    <w:div w:id="1872573763">
      <w:bodyDiv w:val="1"/>
      <w:marLeft w:val="0"/>
      <w:marRight w:val="0"/>
      <w:marTop w:val="0"/>
      <w:marBottom w:val="0"/>
      <w:divBdr>
        <w:top w:val="none" w:sz="0" w:space="0" w:color="auto"/>
        <w:left w:val="none" w:sz="0" w:space="0" w:color="auto"/>
        <w:bottom w:val="none" w:sz="0" w:space="0" w:color="auto"/>
        <w:right w:val="none" w:sz="0" w:space="0" w:color="auto"/>
      </w:divBdr>
      <w:divsChild>
        <w:div w:id="917788921">
          <w:marLeft w:val="547"/>
          <w:marRight w:val="0"/>
          <w:marTop w:val="0"/>
          <w:marBottom w:val="0"/>
          <w:divBdr>
            <w:top w:val="none" w:sz="0" w:space="0" w:color="auto"/>
            <w:left w:val="none" w:sz="0" w:space="0" w:color="auto"/>
            <w:bottom w:val="none" w:sz="0" w:space="0" w:color="auto"/>
            <w:right w:val="none" w:sz="0" w:space="0" w:color="auto"/>
          </w:divBdr>
        </w:div>
        <w:div w:id="872184139">
          <w:marLeft w:val="547"/>
          <w:marRight w:val="0"/>
          <w:marTop w:val="0"/>
          <w:marBottom w:val="0"/>
          <w:divBdr>
            <w:top w:val="none" w:sz="0" w:space="0" w:color="auto"/>
            <w:left w:val="none" w:sz="0" w:space="0" w:color="auto"/>
            <w:bottom w:val="none" w:sz="0" w:space="0" w:color="auto"/>
            <w:right w:val="none" w:sz="0" w:space="0" w:color="auto"/>
          </w:divBdr>
        </w:div>
        <w:div w:id="1647738581">
          <w:marLeft w:val="547"/>
          <w:marRight w:val="0"/>
          <w:marTop w:val="0"/>
          <w:marBottom w:val="0"/>
          <w:divBdr>
            <w:top w:val="none" w:sz="0" w:space="0" w:color="auto"/>
            <w:left w:val="none" w:sz="0" w:space="0" w:color="auto"/>
            <w:bottom w:val="none" w:sz="0" w:space="0" w:color="auto"/>
            <w:right w:val="none" w:sz="0" w:space="0" w:color="auto"/>
          </w:divBdr>
        </w:div>
      </w:divsChild>
    </w:div>
    <w:div w:id="2040278341">
      <w:bodyDiv w:val="1"/>
      <w:marLeft w:val="0"/>
      <w:marRight w:val="0"/>
      <w:marTop w:val="0"/>
      <w:marBottom w:val="0"/>
      <w:divBdr>
        <w:top w:val="none" w:sz="0" w:space="0" w:color="auto"/>
        <w:left w:val="none" w:sz="0" w:space="0" w:color="auto"/>
        <w:bottom w:val="none" w:sz="0" w:space="0" w:color="auto"/>
        <w:right w:val="none" w:sz="0" w:space="0" w:color="auto"/>
      </w:divBdr>
      <w:divsChild>
        <w:div w:id="9060650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p.gov.au/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ernslaveryregister.gov.au/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0FB1"/>
    <w:rsid w:val="00122C62"/>
    <w:rsid w:val="005630B7"/>
    <w:rsid w:val="00C240FD"/>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b9089836-2402-4d1b-a38f-0715dea58d5f">New documents</Documenttype>
    <JobGUID xmlns="b9089836-2402-4d1b-a38f-0715dea58d5f">98627677-55d5-45ff-a158-8c2fa60802e0</JobGU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038CF3B3E8345AF0C073FE2CEA62F" ma:contentTypeVersion="13" ma:contentTypeDescription="Create a new document." ma:contentTypeScope="" ma:versionID="6234f9165f5baf2443f31404b2c3b382">
  <xsd:schema xmlns:xsd="http://www.w3.org/2001/XMLSchema" xmlns:xs="http://www.w3.org/2001/XMLSchema" xmlns:p="http://schemas.microsoft.com/office/2006/metadata/properties" xmlns:ns2="b9089836-2402-4d1b-a38f-0715dea58d5f" targetNamespace="http://schemas.microsoft.com/office/2006/metadata/properties" ma:root="true" ma:fieldsID="4c093ef1ad9323b5a2b010639f9fc48f" ns2:_="">
    <xsd:import namespace="b9089836-2402-4d1b-a38f-0715dea58d5f"/>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9836-2402-4d1b-a38f-0715dea58d5f" elementFormDefault="qualified">
    <xsd:import namespace="http://schemas.microsoft.com/office/2006/documentManagement/types"/>
    <xsd:import namespace="http://schemas.microsoft.com/office/infopath/2007/PartnerControls"/>
    <xsd:element name="JobGUID" ma:index="8" nillable="true" ma:displayName="Job GUID" ma:description="Linkage to the Job" ma:format="Dropdown" ma:internalName="JobGUID">
      <xsd:simpleType>
        <xsd:restriction base="dms:Text">
          <xsd:maxLength value="255"/>
        </xsd:restriction>
      </xsd:simpleType>
    </xsd:element>
    <xsd:element name="Documenttype" ma:index="9" nillable="true" ma:displayName="Document 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6CF8-05A1-4718-BE82-A067BB060A31}">
  <ds:schemaRefs>
    <ds:schemaRef ds:uri="http://purl.org/dc/elements/1.1/"/>
    <ds:schemaRef ds:uri="b9089836-2402-4d1b-a38f-0715dea58d5f"/>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66107F9-A7F2-4DC1-99AA-11EA853D5DDF}">
  <ds:schemaRefs>
    <ds:schemaRef ds:uri="http://schemas.microsoft.com/sharepoint/v3/contenttype/forms"/>
  </ds:schemaRefs>
</ds:datastoreItem>
</file>

<file path=customXml/itemProps3.xml><?xml version="1.0" encoding="utf-8"?>
<ds:datastoreItem xmlns:ds="http://schemas.openxmlformats.org/officeDocument/2006/customXml" ds:itemID="{B984C24B-72A6-4244-B031-CF68F909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9836-2402-4d1b-a38f-0715dea5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E33C-3DFF-4FD4-98F7-5806BD85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Tool 3: Protocol for modern slavery responses</vt:lpstr>
    </vt:vector>
  </TitlesOfParts>
  <Company>Department of Housing and Public Works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3: Protocol for modern slavery responses</dc:title>
  <dc:subject/>
  <dc:creator>Department of Energy and Public Works</dc:creator>
  <cp:keywords/>
  <dc:description/>
  <cp:lastModifiedBy>Rikki March</cp:lastModifiedBy>
  <cp:revision>4</cp:revision>
  <cp:lastPrinted>2021-01-14T05:32:00Z</cp:lastPrinted>
  <dcterms:created xsi:type="dcterms:W3CDTF">2022-02-25T06:55:00Z</dcterms:created>
  <dcterms:modified xsi:type="dcterms:W3CDTF">2022-03-15T02:21:00Z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0x010100325038CF3B3E8345AF0C073FE2CEA62F</vt:lpwstr>
  </property>
  <property fmtid="{D5CDD505-2E9C-101B-9397-08002B2CF9AE}" pid="3" name="TaxKeyword">
    <vt:lpwstr>216;#cover|a0e29c38-ede7-4d93-984f-904627b60d9f;#316;#document|0560fe81-d13d-4d41-b61f-4823a1e8cbd2;#116;#a4|28079928-679d-48a2-8883-835d1d514c3f;#106;#portrait|c1018efc-2dc6-4702-9358-55e88104df21;#91;#Template|4cae74c2-1c99-4c44-96e5-6902aebf4c10</vt:lpwstr>
  </property>
  <property fmtid="{D5CDD505-2E9C-101B-9397-08002B2CF9AE}" pid="4" name="Number">
    <vt:lpwstr/>
  </property>
  <property fmtid="{D5CDD505-2E9C-101B-9397-08002B2CF9AE}" pid="5" name="Status">
    <vt:lpwstr/>
  </property>
</Properties>
</file>