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text" w:horzAnchor="margin" w:tblpX="-142" w:tblpY="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42"/>
        <w:gridCol w:w="10206"/>
      </w:tblGrid>
      <w:tr w:rsidR="005F2298" w:rsidRPr="003D0FBD" w14:paraId="46D1C8D1" w14:textId="77777777" w:rsidTr="002A5ABC">
        <w:trPr>
          <w:trHeight w:val="1296"/>
          <w:tblHeader/>
        </w:trPr>
        <w:tc>
          <w:tcPr>
            <w:tcW w:w="142" w:type="dxa"/>
            <w:shd w:val="clear" w:color="auto" w:fill="A70236"/>
          </w:tcPr>
          <w:p w14:paraId="726DF974" w14:textId="77777777" w:rsidR="005F2298" w:rsidRPr="005F2298" w:rsidRDefault="005F2298" w:rsidP="002A5ABC">
            <w:pPr>
              <w:pStyle w:val="Title"/>
              <w:framePr w:hSpace="0" w:wrap="auto" w:vAnchor="margin" w:hAnchor="text" w:xAlign="left" w:yAlign="inline"/>
              <w:rPr>
                <w:color w:val="A70236"/>
                <w:sz w:val="20"/>
                <w:szCs w:val="20"/>
              </w:rPr>
            </w:pPr>
            <w:bookmarkStart w:id="0" w:name="_Hlk134707184"/>
            <w:bookmarkStart w:id="1" w:name="_Toc456012591"/>
            <w:bookmarkStart w:id="2" w:name="_Hlk506541927"/>
          </w:p>
        </w:tc>
        <w:tc>
          <w:tcPr>
            <w:tcW w:w="10206" w:type="dxa"/>
            <w:shd w:val="clear" w:color="auto" w:fill="FFFFFF" w:themeFill="background1"/>
            <w:tcMar>
              <w:left w:w="360" w:type="dxa"/>
            </w:tcMar>
            <w:vAlign w:val="center"/>
          </w:tcPr>
          <w:sdt>
            <w:sdtPr>
              <w:rPr>
                <w:color w:val="A70240"/>
                <w:sz w:val="52"/>
                <w:szCs w:val="52"/>
              </w:rPr>
              <w:alias w:val="Enter Your Name:"/>
              <w:tag w:val="Enter Your Name:"/>
              <w:id w:val="1888060227"/>
              <w:placeholder>
                <w:docPart w:val="025E1EE181304B5AB959DA4915DAA03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0007D061" w14:textId="2AF9DD63" w:rsidR="005F2298" w:rsidRPr="005F2298" w:rsidRDefault="00EF7DA1" w:rsidP="002A5ABC">
                <w:pPr>
                  <w:pStyle w:val="Title"/>
                  <w:framePr w:hSpace="0" w:wrap="auto" w:vAnchor="margin" w:hAnchor="text" w:xAlign="left" w:yAlign="inline"/>
                  <w:ind w:left="-75"/>
                  <w:rPr>
                    <w:color w:val="A70236"/>
                  </w:rPr>
                </w:pPr>
                <w:r>
                  <w:rPr>
                    <w:color w:val="A70240"/>
                    <w:sz w:val="52"/>
                    <w:szCs w:val="52"/>
                  </w:rPr>
                  <w:t>Queensland Government Supplier Code of Conduct 2023</w:t>
                </w:r>
              </w:p>
            </w:sdtContent>
          </w:sdt>
        </w:tc>
      </w:tr>
      <w:tr w:rsidR="005F2298" w:rsidRPr="003D0FBD" w14:paraId="4595112B" w14:textId="77777777" w:rsidTr="002A5ABC">
        <w:trPr>
          <w:trHeight w:val="558"/>
          <w:tblHeader/>
        </w:trPr>
        <w:tc>
          <w:tcPr>
            <w:tcW w:w="142" w:type="dxa"/>
            <w:shd w:val="clear" w:color="auto" w:fill="A70236"/>
          </w:tcPr>
          <w:p w14:paraId="7911E0E0" w14:textId="77777777" w:rsidR="005F2298" w:rsidRPr="005F2298" w:rsidRDefault="005F2298" w:rsidP="002A5ABC">
            <w:pPr>
              <w:pStyle w:val="Title"/>
              <w:framePr w:hSpace="0" w:wrap="auto" w:vAnchor="margin" w:hAnchor="text" w:xAlign="left" w:yAlign="inline"/>
              <w:rPr>
                <w:color w:val="A70236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FFFFFF" w:themeFill="background1"/>
            <w:tcMar>
              <w:left w:w="360" w:type="dxa"/>
            </w:tcMar>
            <w:vAlign w:val="center"/>
          </w:tcPr>
          <w:p w14:paraId="3DECEEE1" w14:textId="7BD6B8D7" w:rsidR="005F2298" w:rsidRPr="005F2298" w:rsidRDefault="007B28AB" w:rsidP="002A5ABC">
            <w:pPr>
              <w:pStyle w:val="Title"/>
              <w:framePr w:hSpace="0" w:wrap="auto" w:vAnchor="margin" w:hAnchor="text" w:xAlign="left" w:yAlign="inline"/>
              <w:ind w:left="-75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Supplier </w:t>
            </w:r>
            <w:r w:rsidR="00631A2B">
              <w:rPr>
                <w:color w:val="auto"/>
                <w:sz w:val="36"/>
                <w:szCs w:val="36"/>
              </w:rPr>
              <w:t xml:space="preserve">formal </w:t>
            </w:r>
            <w:r w:rsidR="00F03071" w:rsidRPr="00092C28">
              <w:rPr>
                <w:color w:val="auto"/>
                <w:sz w:val="36"/>
                <w:szCs w:val="36"/>
              </w:rPr>
              <w:t>declaration</w:t>
            </w:r>
            <w:r w:rsidR="00F03071">
              <w:rPr>
                <w:color w:val="auto"/>
                <w:sz w:val="36"/>
                <w:szCs w:val="36"/>
              </w:rPr>
              <w:t xml:space="preserve"> </w:t>
            </w:r>
          </w:p>
        </w:tc>
      </w:tr>
      <w:tr w:rsidR="00157715" w:rsidRPr="003D0FBD" w14:paraId="45A467B1" w14:textId="77777777" w:rsidTr="002A5ABC">
        <w:trPr>
          <w:trHeight w:val="123"/>
          <w:tblHeader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DD6CD1" w14:textId="77777777" w:rsidR="00157715" w:rsidRPr="00157715" w:rsidRDefault="00157715" w:rsidP="002A5ABC">
            <w:pPr>
              <w:pStyle w:val="Title"/>
              <w:framePr w:hSpace="0" w:wrap="auto" w:vAnchor="margin" w:hAnchor="text" w:xAlign="left" w:yAlign="inline"/>
              <w:ind w:left="0"/>
              <w:rPr>
                <w:color w:val="auto"/>
                <w:sz w:val="16"/>
                <w:szCs w:val="16"/>
              </w:rPr>
            </w:pPr>
            <w:bookmarkStart w:id="3" w:name="_Hlk134707491"/>
            <w:bookmarkEnd w:id="0"/>
          </w:p>
        </w:tc>
      </w:tr>
    </w:tbl>
    <w:bookmarkEnd w:id="1"/>
    <w:bookmarkEnd w:id="2"/>
    <w:p w14:paraId="3A03AF1B" w14:textId="77777777" w:rsidR="00267E8B" w:rsidRPr="00267E8B" w:rsidRDefault="00267E8B" w:rsidP="00267E8B">
      <w:pPr>
        <w:autoSpaceDE w:val="0"/>
        <w:autoSpaceDN w:val="0"/>
        <w:adjustRightInd w:val="0"/>
        <w:outlineLvl w:val="2"/>
        <w:rPr>
          <w:b/>
          <w:bCs/>
          <w:color w:val="FF0000"/>
          <w:szCs w:val="20"/>
          <w:lang w:eastAsia="en-AU"/>
        </w:rPr>
      </w:pPr>
      <w:r w:rsidRPr="00267E8B">
        <w:rPr>
          <w:b/>
          <w:bCs/>
          <w:color w:val="FF0000"/>
          <w:szCs w:val="20"/>
          <w:lang w:eastAsia="en-AU"/>
        </w:rPr>
        <w:t>&lt;&lt;Insert tender reference number&gt;&gt;</w:t>
      </w:r>
    </w:p>
    <w:bookmarkEnd w:id="3"/>
    <w:p w14:paraId="487B08AF" w14:textId="23AB56CC" w:rsidR="00267E8B" w:rsidRPr="00267E8B" w:rsidRDefault="00267E8B" w:rsidP="00267E8B">
      <w:pPr>
        <w:autoSpaceDE w:val="0"/>
        <w:autoSpaceDN w:val="0"/>
        <w:adjustRightInd w:val="0"/>
        <w:spacing w:before="440"/>
        <w:outlineLvl w:val="1"/>
        <w:rPr>
          <w:rFonts w:cs="Arial"/>
          <w:b/>
          <w:bCs/>
          <w:color w:val="A70240"/>
          <w:sz w:val="28"/>
          <w:szCs w:val="20"/>
          <w:lang w:eastAsia="en-AU"/>
        </w:rPr>
      </w:pPr>
      <w:r w:rsidRPr="00267E8B">
        <w:rPr>
          <w:rFonts w:cs="Arial"/>
          <w:b/>
          <w:bCs/>
          <w:color w:val="A70240"/>
          <w:sz w:val="28"/>
          <w:szCs w:val="20"/>
          <w:lang w:eastAsia="en-AU"/>
        </w:rPr>
        <w:t>Commitment to the Queensland Government Supplier Code of Conduct</w:t>
      </w:r>
      <w:r w:rsidR="00872A70">
        <w:rPr>
          <w:rFonts w:cs="Arial"/>
          <w:b/>
          <w:bCs/>
          <w:color w:val="A70240"/>
          <w:sz w:val="28"/>
          <w:szCs w:val="20"/>
          <w:lang w:eastAsia="en-AU"/>
        </w:rPr>
        <w:t xml:space="preserve"> 2023</w:t>
      </w:r>
    </w:p>
    <w:p w14:paraId="3308F81E" w14:textId="77777777" w:rsidR="00267E8B" w:rsidRPr="00267E8B" w:rsidRDefault="00267E8B" w:rsidP="000F6B12">
      <w:pPr>
        <w:spacing w:before="440" w:after="120"/>
        <w:rPr>
          <w:b/>
        </w:rPr>
      </w:pPr>
      <w:r w:rsidRPr="00267E8B">
        <w:rPr>
          <w:b/>
        </w:rPr>
        <w:t>I, the undersigned, acknowledge that:</w:t>
      </w:r>
    </w:p>
    <w:p w14:paraId="7A2368DE" w14:textId="4F3EE2D9" w:rsidR="00267E8B" w:rsidRPr="00267E8B" w:rsidRDefault="00267E8B" w:rsidP="00267E8B">
      <w:pPr>
        <w:numPr>
          <w:ilvl w:val="0"/>
          <w:numId w:val="48"/>
        </w:numPr>
        <w:ind w:left="426" w:hanging="426"/>
        <w:contextualSpacing/>
      </w:pPr>
      <w:r w:rsidRPr="00267E8B">
        <w:t xml:space="preserve">The Queensland Government wants to do business with ethically, environmentally and socially responsible suppliers. </w:t>
      </w:r>
    </w:p>
    <w:p w14:paraId="3B7B01E9" w14:textId="77777777" w:rsidR="00267E8B" w:rsidRPr="00267E8B" w:rsidRDefault="00267E8B" w:rsidP="00267E8B">
      <w:pPr>
        <w:ind w:left="720"/>
        <w:contextualSpacing/>
      </w:pPr>
    </w:p>
    <w:p w14:paraId="79052BD2" w14:textId="25F64C51" w:rsidR="00267E8B" w:rsidRPr="00267E8B" w:rsidRDefault="00267E8B" w:rsidP="00267E8B">
      <w:pPr>
        <w:numPr>
          <w:ilvl w:val="0"/>
          <w:numId w:val="48"/>
        </w:numPr>
        <w:ind w:left="426" w:hanging="426"/>
        <w:contextualSpacing/>
      </w:pPr>
      <w:r w:rsidRPr="00267E8B">
        <w:t xml:space="preserve">The Queensland Government Supplier Code of Conduct </w:t>
      </w:r>
      <w:r w:rsidR="00872A70">
        <w:t xml:space="preserve">2023 </w:t>
      </w:r>
      <w:r w:rsidRPr="00267E8B">
        <w:t>(Code)</w:t>
      </w:r>
      <w:r w:rsidR="00DB5F3F">
        <w:t xml:space="preserve">, applying from 1 June </w:t>
      </w:r>
      <w:proofErr w:type="gramStart"/>
      <w:r w:rsidR="00DB5F3F">
        <w:t xml:space="preserve">2023, </w:t>
      </w:r>
      <w:r w:rsidRPr="00267E8B">
        <w:t xml:space="preserve"> sets</w:t>
      </w:r>
      <w:proofErr w:type="gramEnd"/>
      <w:r w:rsidRPr="00267E8B">
        <w:t xml:space="preserve"> out the expectations</w:t>
      </w:r>
      <w:r w:rsidR="00940081">
        <w:t xml:space="preserve"> that</w:t>
      </w:r>
      <w:r w:rsidRPr="00267E8B">
        <w:t xml:space="preserve"> government has of businesses </w:t>
      </w:r>
      <w:r w:rsidR="00DC14B3">
        <w:t>that</w:t>
      </w:r>
      <w:r w:rsidR="00DC14B3" w:rsidRPr="00267E8B">
        <w:t xml:space="preserve"> </w:t>
      </w:r>
      <w:r w:rsidRPr="00267E8B">
        <w:t>want to sell their goods or services to the government</w:t>
      </w:r>
      <w:r w:rsidR="00940081">
        <w:t>, and outlines what constitutes a responsible supplier.</w:t>
      </w:r>
    </w:p>
    <w:p w14:paraId="566F11DF" w14:textId="77777777" w:rsidR="00267E8B" w:rsidRPr="00267E8B" w:rsidRDefault="00267E8B" w:rsidP="00267E8B">
      <w:pPr>
        <w:ind w:left="426"/>
        <w:contextualSpacing/>
      </w:pPr>
    </w:p>
    <w:p w14:paraId="7E0D7824" w14:textId="74DA8A93" w:rsidR="00267E8B" w:rsidRPr="00267E8B" w:rsidRDefault="00267E8B" w:rsidP="00267E8B">
      <w:pPr>
        <w:numPr>
          <w:ilvl w:val="0"/>
          <w:numId w:val="48"/>
        </w:numPr>
        <w:ind w:left="426" w:hanging="426"/>
        <w:contextualSpacing/>
      </w:pPr>
      <w:r w:rsidRPr="00267E8B">
        <w:t xml:space="preserve">The expectations set out in the Code are not intended to reduce, alter or supersede any other obligations which may be imposed by any applicable contract, </w:t>
      </w:r>
      <w:r w:rsidR="00872A70">
        <w:t xml:space="preserve">standard, </w:t>
      </w:r>
      <w:r w:rsidRPr="00267E8B">
        <w:t xml:space="preserve">law, regulation or otherwise.  </w:t>
      </w:r>
    </w:p>
    <w:p w14:paraId="65C6FF00" w14:textId="77777777" w:rsidR="00267E8B" w:rsidRPr="00267E8B" w:rsidRDefault="00267E8B" w:rsidP="00267E8B">
      <w:pPr>
        <w:ind w:left="426"/>
        <w:contextualSpacing/>
      </w:pPr>
    </w:p>
    <w:p w14:paraId="1E31A201" w14:textId="334D81C6" w:rsidR="00267E8B" w:rsidRDefault="00267E8B" w:rsidP="00267E8B">
      <w:pPr>
        <w:numPr>
          <w:ilvl w:val="0"/>
          <w:numId w:val="48"/>
        </w:numPr>
        <w:ind w:left="426" w:hanging="426"/>
        <w:contextualSpacing/>
      </w:pPr>
      <w:r w:rsidRPr="00267E8B">
        <w:t>To ensure that the Code remains current and relevant, it may be amended or updated by the Queensland Government.</w:t>
      </w:r>
    </w:p>
    <w:p w14:paraId="3F7847DF" w14:textId="77777777" w:rsidR="002A5ABC" w:rsidRDefault="002A5ABC" w:rsidP="002A5ABC">
      <w:pPr>
        <w:ind w:left="426"/>
        <w:contextualSpacing/>
      </w:pPr>
    </w:p>
    <w:p w14:paraId="67BCA90B" w14:textId="6C142339" w:rsidR="002A5ABC" w:rsidRPr="00267E8B" w:rsidRDefault="002A5ABC" w:rsidP="00267E8B">
      <w:pPr>
        <w:numPr>
          <w:ilvl w:val="0"/>
          <w:numId w:val="48"/>
        </w:numPr>
        <w:ind w:left="426" w:hanging="426"/>
        <w:contextualSpacing/>
      </w:pPr>
      <w:r>
        <w:t>Breaches of contractual, policy and legal obligations may result in penalties under the Ethical Supplier Mandate.</w:t>
      </w:r>
    </w:p>
    <w:p w14:paraId="7120D5A1" w14:textId="77777777" w:rsidR="00267E8B" w:rsidRPr="00267E8B" w:rsidRDefault="00267E8B" w:rsidP="000F6B12">
      <w:pPr>
        <w:spacing w:before="440" w:after="120"/>
        <w:rPr>
          <w:b/>
        </w:rPr>
      </w:pPr>
      <w:r w:rsidRPr="00267E8B">
        <w:rPr>
          <w:b/>
        </w:rPr>
        <w:t>On behalf of my organisation I:</w:t>
      </w:r>
    </w:p>
    <w:p w14:paraId="13B07674" w14:textId="7F0330B8" w:rsidR="00267E8B" w:rsidRPr="00267E8B" w:rsidRDefault="00267E8B" w:rsidP="00267E8B">
      <w:pPr>
        <w:numPr>
          <w:ilvl w:val="0"/>
          <w:numId w:val="48"/>
        </w:numPr>
        <w:contextualSpacing/>
      </w:pPr>
      <w:r w:rsidRPr="00267E8B">
        <w:t>Confirm that the Queensland Government’s expectations of suppliers as set out in the Code are understood</w:t>
      </w:r>
      <w:r w:rsidR="002A5ABC">
        <w:t xml:space="preserve"> and applied</w:t>
      </w:r>
      <w:r w:rsidRPr="00267E8B">
        <w:t>.</w:t>
      </w:r>
    </w:p>
    <w:p w14:paraId="73BD0872" w14:textId="77777777" w:rsidR="00267E8B" w:rsidRPr="00267E8B" w:rsidRDefault="00267E8B" w:rsidP="00267E8B">
      <w:pPr>
        <w:ind w:left="720"/>
        <w:contextualSpacing/>
      </w:pPr>
    </w:p>
    <w:p w14:paraId="35F9E21E" w14:textId="0B159998" w:rsidR="00267E8B" w:rsidRPr="00267E8B" w:rsidRDefault="00267E8B" w:rsidP="00267E8B">
      <w:pPr>
        <w:numPr>
          <w:ilvl w:val="0"/>
          <w:numId w:val="48"/>
        </w:numPr>
        <w:contextualSpacing/>
      </w:pPr>
      <w:r w:rsidRPr="00267E8B">
        <w:t>Provide a commitment that</w:t>
      </w:r>
      <w:r w:rsidR="000B5CCE">
        <w:t>,</w:t>
      </w:r>
      <w:r w:rsidRPr="00267E8B">
        <w:t xml:space="preserve"> if selected to supply goods and/or services under any contract resulting from </w:t>
      </w:r>
      <w:r w:rsidRPr="00267E8B">
        <w:rPr>
          <w:color w:val="FF0000"/>
        </w:rPr>
        <w:t>&lt;&lt;insert tender reference number&gt;&gt;</w:t>
      </w:r>
      <w:r w:rsidR="000B5CCE" w:rsidRPr="003D096D">
        <w:t xml:space="preserve">, </w:t>
      </w:r>
      <w:r w:rsidR="003128ED">
        <w:t xml:space="preserve">we </w:t>
      </w:r>
      <w:r w:rsidR="000B5CCE" w:rsidRPr="003D096D">
        <w:t xml:space="preserve">will meet the undertakings as contained </w:t>
      </w:r>
      <w:r w:rsidR="00823867" w:rsidRPr="003D096D">
        <w:t xml:space="preserve">within this </w:t>
      </w:r>
      <w:r w:rsidR="002A5ABC">
        <w:t xml:space="preserve">supplier </w:t>
      </w:r>
      <w:proofErr w:type="gramStart"/>
      <w:r w:rsidR="002A5ABC">
        <w:t xml:space="preserve">declaration </w:t>
      </w:r>
      <w:r w:rsidR="00823867" w:rsidRPr="003D096D">
        <w:t xml:space="preserve"> and</w:t>
      </w:r>
      <w:proofErr w:type="gramEnd"/>
      <w:r w:rsidR="00823867" w:rsidRPr="003D096D">
        <w:t xml:space="preserve"> particularly as per items </w:t>
      </w:r>
      <w:r w:rsidR="002A5ABC">
        <w:t>8</w:t>
      </w:r>
      <w:r w:rsidR="00823867" w:rsidRPr="003D096D">
        <w:t xml:space="preserve"> to </w:t>
      </w:r>
      <w:r w:rsidR="002A5ABC">
        <w:t>10</w:t>
      </w:r>
      <w:r w:rsidR="00DD6CF1">
        <w:t xml:space="preserve"> for the term of said contract</w:t>
      </w:r>
      <w:r w:rsidRPr="003D096D">
        <w:t>.</w:t>
      </w:r>
    </w:p>
    <w:p w14:paraId="7085FC47" w14:textId="77777777" w:rsidR="002A5ABC" w:rsidRDefault="002A5ABC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4E647788" w14:textId="6319D179" w:rsidR="00267E8B" w:rsidRPr="00267E8B" w:rsidRDefault="00267E8B" w:rsidP="000F6B12">
      <w:pPr>
        <w:spacing w:before="440" w:after="120"/>
        <w:rPr>
          <w:b/>
        </w:rPr>
      </w:pPr>
      <w:r w:rsidRPr="00267E8B">
        <w:rPr>
          <w:b/>
        </w:rPr>
        <w:lastRenderedPageBreak/>
        <w:t>I will:</w:t>
      </w:r>
    </w:p>
    <w:p w14:paraId="7F4A860D" w14:textId="169329C7" w:rsidR="00267E8B" w:rsidRPr="00267E8B" w:rsidRDefault="00823867" w:rsidP="00267E8B">
      <w:pPr>
        <w:numPr>
          <w:ilvl w:val="0"/>
          <w:numId w:val="48"/>
        </w:numPr>
        <w:contextualSpacing/>
      </w:pPr>
      <w:r>
        <w:t>Be responsible for p</w:t>
      </w:r>
      <w:r w:rsidR="00267E8B" w:rsidRPr="00267E8B">
        <w:t>eriodically check</w:t>
      </w:r>
      <w:r w:rsidR="00455391">
        <w:t>ing</w:t>
      </w:r>
      <w:r w:rsidR="00267E8B" w:rsidRPr="00267E8B">
        <w:t xml:space="preserve"> for updates and amendments to the Code.</w:t>
      </w:r>
    </w:p>
    <w:p w14:paraId="6905A545" w14:textId="77777777" w:rsidR="00267E8B" w:rsidRPr="00267E8B" w:rsidRDefault="00267E8B" w:rsidP="00267E8B">
      <w:pPr>
        <w:ind w:left="2160"/>
        <w:contextualSpacing/>
      </w:pPr>
    </w:p>
    <w:p w14:paraId="18A22E59" w14:textId="56B220A1" w:rsidR="00267E8B" w:rsidRDefault="00977647" w:rsidP="00267E8B">
      <w:pPr>
        <w:numPr>
          <w:ilvl w:val="0"/>
          <w:numId w:val="48"/>
        </w:numPr>
        <w:contextualSpacing/>
      </w:pPr>
      <w:r>
        <w:t>M</w:t>
      </w:r>
      <w:r w:rsidR="00267E8B" w:rsidRPr="00267E8B">
        <w:t>eet the Queensland Government’s expectations as set out in the Code, including as may be updated or amended.</w:t>
      </w:r>
    </w:p>
    <w:p w14:paraId="67FD82AE" w14:textId="54FF67E7" w:rsidR="007E5EAF" w:rsidRDefault="00267E8B" w:rsidP="00234F62">
      <w:pPr>
        <w:numPr>
          <w:ilvl w:val="0"/>
          <w:numId w:val="48"/>
        </w:numPr>
        <w:contextualSpacing/>
      </w:pPr>
      <w:r w:rsidRPr="00267E8B">
        <w:t xml:space="preserve">Will raise concerns or seek clarification in relation to any aspects of the Code, including any updates or amendments to the Code.   </w:t>
      </w:r>
    </w:p>
    <w:p w14:paraId="637CE7D5" w14:textId="77777777" w:rsidR="007E5EAF" w:rsidRDefault="007E5EAF" w:rsidP="007E5EAF">
      <w:pPr>
        <w:ind w:left="360"/>
        <w:contextualSpacing/>
      </w:pPr>
    </w:p>
    <w:p w14:paraId="20C1D01F" w14:textId="1CD8E2C7" w:rsidR="00267E8B" w:rsidRDefault="00F03071" w:rsidP="000F6B12">
      <w:pPr>
        <w:numPr>
          <w:ilvl w:val="0"/>
          <w:numId w:val="48"/>
        </w:numPr>
        <w:contextualSpacing/>
      </w:pPr>
      <w:r w:rsidRPr="008F1A92">
        <w:t xml:space="preserve">Make </w:t>
      </w:r>
      <w:r w:rsidR="004F5F41" w:rsidRPr="008F1A92">
        <w:t>all reasonable efforts</w:t>
      </w:r>
      <w:r w:rsidRPr="008F1A92">
        <w:t xml:space="preserve"> to ensure the business’ supply chain is ethical</w:t>
      </w:r>
      <w:r w:rsidR="003E2B74">
        <w:t xml:space="preserve"> and</w:t>
      </w:r>
      <w:r w:rsidRPr="008F1A92">
        <w:t xml:space="preserve"> compliant with the Code</w:t>
      </w:r>
      <w:r w:rsidR="003E2B74">
        <w:t>.</w:t>
      </w:r>
      <w:r w:rsidRPr="008F1A92">
        <w:t xml:space="preserve"> </w:t>
      </w:r>
    </w:p>
    <w:p w14:paraId="478AFCB4" w14:textId="5AE044F1" w:rsidR="00F03071" w:rsidRDefault="00F03071" w:rsidP="00FE4BAB">
      <w:pPr>
        <w:pStyle w:val="Heading1"/>
      </w:pPr>
      <w:r w:rsidRPr="00092C28">
        <w:t>Declaration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819"/>
      </w:tblGrid>
      <w:tr w:rsidR="00267E8B" w:rsidRPr="00267E8B" w14:paraId="1E241891" w14:textId="77777777" w:rsidTr="000F6B12">
        <w:tc>
          <w:tcPr>
            <w:tcW w:w="1809" w:type="dxa"/>
          </w:tcPr>
          <w:p w14:paraId="718926CA" w14:textId="1592187A" w:rsidR="00267E8B" w:rsidRPr="00267E8B" w:rsidRDefault="00267E8B" w:rsidP="00267E8B">
            <w:pPr>
              <w:rPr>
                <w:b/>
              </w:rPr>
            </w:pPr>
            <w:r w:rsidRPr="00267E8B">
              <w:rPr>
                <w:b/>
              </w:rPr>
              <w:t>Signature:</w:t>
            </w:r>
          </w:p>
        </w:tc>
        <w:tc>
          <w:tcPr>
            <w:tcW w:w="7819" w:type="dxa"/>
          </w:tcPr>
          <w:p w14:paraId="35A1FC5C" w14:textId="77777777" w:rsidR="00267E8B" w:rsidRPr="00267E8B" w:rsidRDefault="00267E8B" w:rsidP="00267E8B"/>
          <w:p w14:paraId="225B1B55" w14:textId="77777777" w:rsidR="00267E8B" w:rsidRPr="00267E8B" w:rsidRDefault="00267E8B" w:rsidP="00267E8B"/>
          <w:p w14:paraId="1C34516A" w14:textId="77777777" w:rsidR="00267E8B" w:rsidRPr="00267E8B" w:rsidRDefault="00267E8B" w:rsidP="00267E8B">
            <w:r w:rsidRPr="00267E8B">
              <w:t>…………………………………………………………………………………………..</w:t>
            </w:r>
          </w:p>
        </w:tc>
      </w:tr>
      <w:tr w:rsidR="00267E8B" w:rsidRPr="00267E8B" w14:paraId="34083F57" w14:textId="77777777" w:rsidTr="000F6B12">
        <w:tc>
          <w:tcPr>
            <w:tcW w:w="1809" w:type="dxa"/>
          </w:tcPr>
          <w:p w14:paraId="69CF29F8" w14:textId="77777777" w:rsidR="00267E8B" w:rsidRPr="00267E8B" w:rsidRDefault="00267E8B" w:rsidP="00267E8B">
            <w:pPr>
              <w:rPr>
                <w:b/>
              </w:rPr>
            </w:pPr>
            <w:r w:rsidRPr="00267E8B">
              <w:rPr>
                <w:b/>
              </w:rPr>
              <w:t>Name:</w:t>
            </w:r>
          </w:p>
          <w:p w14:paraId="4B8A113E" w14:textId="77777777" w:rsidR="00267E8B" w:rsidRPr="00267E8B" w:rsidRDefault="00267E8B" w:rsidP="00267E8B">
            <w:pPr>
              <w:rPr>
                <w:b/>
              </w:rPr>
            </w:pPr>
          </w:p>
        </w:tc>
        <w:tc>
          <w:tcPr>
            <w:tcW w:w="7819" w:type="dxa"/>
          </w:tcPr>
          <w:p w14:paraId="0AC464EC" w14:textId="77777777" w:rsidR="00267E8B" w:rsidRPr="00267E8B" w:rsidRDefault="00267E8B" w:rsidP="00267E8B"/>
          <w:p w14:paraId="2B606CB4" w14:textId="77777777" w:rsidR="00267E8B" w:rsidRPr="00267E8B" w:rsidRDefault="00267E8B" w:rsidP="00267E8B"/>
          <w:p w14:paraId="2D370D5C" w14:textId="77777777" w:rsidR="00267E8B" w:rsidRPr="00267E8B" w:rsidRDefault="00267E8B" w:rsidP="00267E8B">
            <w:r w:rsidRPr="00267E8B">
              <w:t>………………………………………………………………………………………….</w:t>
            </w:r>
          </w:p>
        </w:tc>
      </w:tr>
      <w:tr w:rsidR="00267E8B" w:rsidRPr="00267E8B" w14:paraId="491FBF2B" w14:textId="77777777" w:rsidTr="000F6B12">
        <w:tc>
          <w:tcPr>
            <w:tcW w:w="1809" w:type="dxa"/>
          </w:tcPr>
          <w:p w14:paraId="3B72B9EF" w14:textId="77777777" w:rsidR="00267E8B" w:rsidRPr="00267E8B" w:rsidRDefault="00267E8B" w:rsidP="00267E8B">
            <w:pPr>
              <w:rPr>
                <w:b/>
              </w:rPr>
            </w:pPr>
            <w:r w:rsidRPr="00267E8B">
              <w:rPr>
                <w:b/>
              </w:rPr>
              <w:t>Position:</w:t>
            </w:r>
          </w:p>
          <w:p w14:paraId="3B53CAAF" w14:textId="77777777" w:rsidR="00267E8B" w:rsidRPr="00267E8B" w:rsidRDefault="00267E8B" w:rsidP="00267E8B">
            <w:pPr>
              <w:rPr>
                <w:b/>
              </w:rPr>
            </w:pPr>
          </w:p>
        </w:tc>
        <w:tc>
          <w:tcPr>
            <w:tcW w:w="7819" w:type="dxa"/>
          </w:tcPr>
          <w:p w14:paraId="189372A5" w14:textId="77777777" w:rsidR="00267E8B" w:rsidRPr="00267E8B" w:rsidRDefault="00267E8B" w:rsidP="00267E8B"/>
          <w:p w14:paraId="6BA1D9F6" w14:textId="77777777" w:rsidR="00267E8B" w:rsidRPr="00267E8B" w:rsidRDefault="00267E8B" w:rsidP="00267E8B"/>
          <w:p w14:paraId="3B33B125" w14:textId="77777777" w:rsidR="00267E8B" w:rsidRPr="00267E8B" w:rsidRDefault="00267E8B" w:rsidP="00267E8B">
            <w:r w:rsidRPr="00267E8B">
              <w:t>………………………………………………………………………………………….</w:t>
            </w:r>
          </w:p>
        </w:tc>
      </w:tr>
      <w:tr w:rsidR="00267E8B" w:rsidRPr="00267E8B" w14:paraId="421F0BD8" w14:textId="77777777" w:rsidTr="000F6B12">
        <w:tc>
          <w:tcPr>
            <w:tcW w:w="1809" w:type="dxa"/>
          </w:tcPr>
          <w:p w14:paraId="61F5AF95" w14:textId="77777777" w:rsidR="00267E8B" w:rsidRPr="00267E8B" w:rsidRDefault="00267E8B" w:rsidP="00267E8B">
            <w:pPr>
              <w:rPr>
                <w:b/>
              </w:rPr>
            </w:pPr>
            <w:r w:rsidRPr="00267E8B">
              <w:rPr>
                <w:b/>
              </w:rPr>
              <w:t>Organisation:</w:t>
            </w:r>
          </w:p>
          <w:p w14:paraId="295DD49A" w14:textId="77777777" w:rsidR="00267E8B" w:rsidRPr="00267E8B" w:rsidRDefault="00267E8B" w:rsidP="00267E8B">
            <w:pPr>
              <w:rPr>
                <w:b/>
              </w:rPr>
            </w:pPr>
          </w:p>
        </w:tc>
        <w:tc>
          <w:tcPr>
            <w:tcW w:w="7819" w:type="dxa"/>
          </w:tcPr>
          <w:p w14:paraId="0FB1D9E3" w14:textId="77777777" w:rsidR="00267E8B" w:rsidRPr="00267E8B" w:rsidRDefault="00267E8B" w:rsidP="00267E8B"/>
          <w:p w14:paraId="350086F3" w14:textId="77777777" w:rsidR="00267E8B" w:rsidRPr="00267E8B" w:rsidRDefault="00267E8B" w:rsidP="00267E8B"/>
          <w:p w14:paraId="7045D591" w14:textId="77777777" w:rsidR="00267E8B" w:rsidRPr="00267E8B" w:rsidRDefault="00267E8B" w:rsidP="00267E8B">
            <w:r w:rsidRPr="00267E8B">
              <w:t>………………………………………………………………………………………….</w:t>
            </w:r>
          </w:p>
        </w:tc>
      </w:tr>
      <w:tr w:rsidR="00267E8B" w:rsidRPr="00267E8B" w14:paraId="14763313" w14:textId="77777777" w:rsidTr="000F6B12">
        <w:tc>
          <w:tcPr>
            <w:tcW w:w="1809" w:type="dxa"/>
          </w:tcPr>
          <w:p w14:paraId="3C163429" w14:textId="77777777" w:rsidR="00267E8B" w:rsidRPr="00267E8B" w:rsidRDefault="00267E8B" w:rsidP="00267E8B">
            <w:pPr>
              <w:rPr>
                <w:b/>
              </w:rPr>
            </w:pPr>
            <w:r w:rsidRPr="00267E8B">
              <w:rPr>
                <w:b/>
              </w:rPr>
              <w:t xml:space="preserve">Date: </w:t>
            </w:r>
          </w:p>
          <w:p w14:paraId="3ADBE8CE" w14:textId="77777777" w:rsidR="00267E8B" w:rsidRPr="00267E8B" w:rsidRDefault="00267E8B" w:rsidP="00267E8B">
            <w:pPr>
              <w:rPr>
                <w:b/>
              </w:rPr>
            </w:pPr>
          </w:p>
        </w:tc>
        <w:tc>
          <w:tcPr>
            <w:tcW w:w="7819" w:type="dxa"/>
          </w:tcPr>
          <w:p w14:paraId="217EED7F" w14:textId="77777777" w:rsidR="00267E8B" w:rsidRPr="00267E8B" w:rsidRDefault="00267E8B" w:rsidP="00267E8B"/>
          <w:p w14:paraId="1D69DFA1" w14:textId="77777777" w:rsidR="00267E8B" w:rsidRPr="00267E8B" w:rsidRDefault="00267E8B" w:rsidP="00267E8B"/>
          <w:p w14:paraId="01B4E9B3" w14:textId="77777777" w:rsidR="00267E8B" w:rsidRPr="00267E8B" w:rsidRDefault="00267E8B" w:rsidP="00267E8B">
            <w:r w:rsidRPr="00267E8B">
              <w:t>………………………………………………………………………………………….</w:t>
            </w:r>
          </w:p>
        </w:tc>
      </w:tr>
    </w:tbl>
    <w:p w14:paraId="521FBC36" w14:textId="13BB5283" w:rsidR="008B5FDA" w:rsidRDefault="008B5FDA" w:rsidP="00FE4BAB">
      <w:pPr>
        <w:pStyle w:val="Heading1"/>
      </w:pPr>
    </w:p>
    <w:sectPr w:rsidR="008B5FDA" w:rsidSect="002A5A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707" w:bottom="1843" w:left="851" w:header="340" w:footer="321" w:gutter="0"/>
      <w:cols w:space="709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61">
      <wne:acd wne:acdName="acd0"/>
    </wne:keymap>
  </wne:keymaps>
  <wne:toolbars>
    <wne:acdManifest>
      <wne:acdEntry wne:acdName="acd0"/>
    </wne:acdManifest>
    <wne:toolbarData r:id="rId1"/>
  </wne:toolbars>
  <wne:acds>
    <wne:acd wne:argValue="AQAA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E770" w14:textId="77777777" w:rsidR="000941BA" w:rsidRDefault="000941BA" w:rsidP="003E5091">
      <w:r>
        <w:separator/>
      </w:r>
    </w:p>
    <w:p w14:paraId="3C0FA009" w14:textId="77777777" w:rsidR="000941BA" w:rsidRDefault="000941BA" w:rsidP="003E5091"/>
  </w:endnote>
  <w:endnote w:type="continuationSeparator" w:id="0">
    <w:p w14:paraId="1A3081DE" w14:textId="77777777" w:rsidR="000941BA" w:rsidRDefault="000941BA" w:rsidP="003E5091">
      <w:r>
        <w:continuationSeparator/>
      </w:r>
    </w:p>
    <w:p w14:paraId="51F2D952" w14:textId="77777777" w:rsidR="000941BA" w:rsidRDefault="000941BA" w:rsidP="003E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AB61" w14:textId="74ACCECF" w:rsidR="00DB5F3F" w:rsidRPr="00DB5F3F" w:rsidRDefault="002A5ABC" w:rsidP="00DB5F3F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86E239" wp14:editId="1CE8F2F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6337" cy="595043"/>
          <wp:effectExtent l="0" t="0" r="7620" b="0"/>
          <wp:wrapThrough wrapText="bothSides">
            <wp:wrapPolygon edited="0">
              <wp:start x="0" y="0"/>
              <wp:lineTo x="0" y="20747"/>
              <wp:lineTo x="21568" y="20747"/>
              <wp:lineTo x="21568" y="0"/>
              <wp:lineTo x="0" y="0"/>
            </wp:wrapPolygon>
          </wp:wrapThrough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37" cy="59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5F86" w14:textId="6F814F92" w:rsidR="005A3287" w:rsidRPr="00D03987" w:rsidRDefault="00D03987" w:rsidP="00D03987">
    <w:pPr>
      <w:pStyle w:val="Footer"/>
      <w:pBdr>
        <w:top w:val="single" w:sz="4" w:space="4" w:color="414042"/>
      </w:pBdr>
      <w:tabs>
        <w:tab w:val="clear" w:pos="9639"/>
        <w:tab w:val="right" w:pos="14589"/>
      </w:tabs>
      <w:ind w:right="-1"/>
    </w:pPr>
    <w:r w:rsidRPr="008B7B5F">
      <w:tab/>
    </w:r>
    <w:r w:rsidRPr="00AA07AF">
      <w:t xml:space="preserve">Page </w:t>
    </w:r>
    <w:r w:rsidRPr="00AA07AF">
      <w:fldChar w:fldCharType="begin"/>
    </w:r>
    <w:r w:rsidRPr="00AA07AF">
      <w:instrText xml:space="preserve"> PAGE </w:instrText>
    </w:r>
    <w:r w:rsidRPr="00AA07AF">
      <w:fldChar w:fldCharType="separate"/>
    </w:r>
    <w:r w:rsidR="005F150E">
      <w:rPr>
        <w:noProof/>
      </w:rPr>
      <w:t>2</w:t>
    </w:r>
    <w:r w:rsidRPr="00AA07AF">
      <w:fldChar w:fldCharType="end"/>
    </w:r>
    <w:r w:rsidRPr="00AA07AF">
      <w:t xml:space="preserve"> of </w:t>
    </w:r>
    <w:fldSimple w:instr=" NUMPAGES ">
      <w:r w:rsidR="005F150E">
        <w:rPr>
          <w:noProof/>
        </w:rPr>
        <w:t>2</w:t>
      </w:r>
    </w:fldSimple>
  </w:p>
  <w:p w14:paraId="790DC9EF" w14:textId="77777777" w:rsidR="00CA6E36" w:rsidRDefault="00CA6E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D063" w14:textId="0EA32A21" w:rsidR="00DE4C3B" w:rsidRPr="00CA44CB" w:rsidRDefault="002A5ABC" w:rsidP="00CA44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EFB59" wp14:editId="2493FE1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746337" cy="595043"/>
          <wp:effectExtent l="0" t="0" r="7620" b="0"/>
          <wp:wrapThrough wrapText="bothSides">
            <wp:wrapPolygon edited="0">
              <wp:start x="0" y="0"/>
              <wp:lineTo x="0" y="20747"/>
              <wp:lineTo x="21568" y="20747"/>
              <wp:lineTo x="21568" y="0"/>
              <wp:lineTo x="0" y="0"/>
            </wp:wrapPolygon>
          </wp:wrapThrough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337" cy="59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71DB95" wp14:editId="380EBAA9">
          <wp:simplePos x="0" y="0"/>
          <wp:positionH relativeFrom="page">
            <wp:posOffset>540385</wp:posOffset>
          </wp:positionH>
          <wp:positionV relativeFrom="page">
            <wp:posOffset>10882630</wp:posOffset>
          </wp:positionV>
          <wp:extent cx="7746337" cy="595043"/>
          <wp:effectExtent l="0" t="0" r="7620" b="0"/>
          <wp:wrapThrough wrapText="bothSides">
            <wp:wrapPolygon edited="0">
              <wp:start x="0" y="0"/>
              <wp:lineTo x="0" y="20747"/>
              <wp:lineTo x="21568" y="20747"/>
              <wp:lineTo x="21568" y="0"/>
              <wp:lineTo x="0" y="0"/>
            </wp:wrapPolygon>
          </wp:wrapThrough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491" cy="60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A8E5" w14:textId="77777777" w:rsidR="000941BA" w:rsidRDefault="000941BA" w:rsidP="003E5091">
      <w:r>
        <w:separator/>
      </w:r>
    </w:p>
    <w:p w14:paraId="256E40BF" w14:textId="77777777" w:rsidR="000941BA" w:rsidRDefault="000941BA" w:rsidP="003E5091"/>
  </w:footnote>
  <w:footnote w:type="continuationSeparator" w:id="0">
    <w:p w14:paraId="24553826" w14:textId="77777777" w:rsidR="000941BA" w:rsidRDefault="000941BA" w:rsidP="003E5091">
      <w:r>
        <w:continuationSeparator/>
      </w:r>
    </w:p>
    <w:p w14:paraId="7457CFDC" w14:textId="77777777" w:rsidR="000941BA" w:rsidRDefault="000941BA" w:rsidP="003E5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AB38" w14:textId="2521B244" w:rsidR="00872A70" w:rsidRDefault="00872A70" w:rsidP="00DB5F3F">
    <w:pPr>
      <w:pBdr>
        <w:bottom w:val="single" w:sz="4" w:space="1" w:color="A70236"/>
      </w:pBdr>
      <w:spacing w:before="0" w:after="0" w:line="240" w:lineRule="auto"/>
      <w:ind w:right="58"/>
      <w:jc w:val="right"/>
      <w:rPr>
        <w:sz w:val="18"/>
        <w:szCs w:val="18"/>
      </w:rPr>
    </w:pPr>
    <w:r>
      <w:rPr>
        <w:sz w:val="18"/>
        <w:szCs w:val="18"/>
      </w:rPr>
      <w:t xml:space="preserve">Queensland Government Supplier Code of Conduct 2023 - </w:t>
    </w:r>
    <w:r w:rsidR="007B28AB">
      <w:rPr>
        <w:sz w:val="18"/>
        <w:szCs w:val="18"/>
      </w:rPr>
      <w:t xml:space="preserve">Supplier </w:t>
    </w:r>
    <w:r w:rsidR="008E37FC">
      <w:rPr>
        <w:sz w:val="18"/>
        <w:szCs w:val="18"/>
      </w:rPr>
      <w:t xml:space="preserve">formal </w:t>
    </w:r>
    <w:r>
      <w:rPr>
        <w:sz w:val="18"/>
        <w:szCs w:val="18"/>
      </w:rPr>
      <w:t xml:space="preserve">declaration </w:t>
    </w:r>
  </w:p>
  <w:p w14:paraId="1115452B" w14:textId="30D2ED16" w:rsidR="00CD05D8" w:rsidRPr="00157715" w:rsidRDefault="00872A70" w:rsidP="00DB5F3F">
    <w:pPr>
      <w:pBdr>
        <w:bottom w:val="single" w:sz="4" w:space="1" w:color="A70236"/>
      </w:pBdr>
      <w:spacing w:before="0" w:after="0" w:line="240" w:lineRule="auto"/>
      <w:ind w:right="58"/>
      <w:jc w:val="right"/>
      <w:rPr>
        <w:sz w:val="18"/>
        <w:szCs w:val="18"/>
      </w:rPr>
    </w:pPr>
    <w:r>
      <w:rPr>
        <w:sz w:val="18"/>
        <w:szCs w:val="18"/>
      </w:rPr>
      <w:t>Version 1.0 March 2023</w:t>
    </w:r>
    <w:r w:rsidR="00092C28">
      <w:rPr>
        <w:sz w:val="18"/>
        <w:szCs w:val="18"/>
      </w:rPr>
      <w:t xml:space="preserve"> </w:t>
    </w:r>
  </w:p>
  <w:p w14:paraId="60766064" w14:textId="01E0AE6B" w:rsidR="00CD05D8" w:rsidRDefault="00CD05D8" w:rsidP="00B86E08">
    <w:pPr>
      <w:pStyle w:val="Header"/>
      <w:spacing w:after="120"/>
    </w:pPr>
  </w:p>
  <w:p w14:paraId="238FF412" w14:textId="77777777" w:rsidR="003F5D90" w:rsidRPr="003F5D90" w:rsidRDefault="003F5D90" w:rsidP="00B86E08">
    <w:pPr>
      <w:pStyle w:val="Header"/>
      <w:spacing w:after="12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456" w14:textId="77777777" w:rsidR="00CD05D8" w:rsidRPr="00157715" w:rsidRDefault="00CD05D8" w:rsidP="00CD05D8">
    <w:pPr>
      <w:pStyle w:val="BusinessAreaName"/>
    </w:pPr>
    <w:r w:rsidRPr="005F150E">
      <w:t>FROM THE OFFICE OF THE CHIEF ADVISOR - PROCUREMENT</w:t>
    </w:r>
  </w:p>
  <w:p w14:paraId="45B28FD2" w14:textId="77777777" w:rsidR="005A3287" w:rsidRPr="003400D9" w:rsidRDefault="005A3287" w:rsidP="00340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DCD2" w14:textId="71A4B17E" w:rsidR="00F94C79" w:rsidRPr="003400D9" w:rsidRDefault="00CA44CB" w:rsidP="003400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A1127" wp14:editId="602FC59B">
          <wp:simplePos x="0" y="0"/>
          <wp:positionH relativeFrom="page">
            <wp:align>center</wp:align>
          </wp:positionH>
          <wp:positionV relativeFrom="paragraph">
            <wp:posOffset>-215900</wp:posOffset>
          </wp:positionV>
          <wp:extent cx="7603490" cy="1757045"/>
          <wp:effectExtent l="0" t="0" r="0" b="0"/>
          <wp:wrapSquare wrapText="bothSides"/>
          <wp:docPr id="74" name="Picture 7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90" cy="175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A7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6C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7E1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45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43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8E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A1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2AE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4CDB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1D9000E"/>
    <w:multiLevelType w:val="hybridMultilevel"/>
    <w:tmpl w:val="69B0E6FA"/>
    <w:lvl w:ilvl="0" w:tplc="6B1ED838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 w:tplc="6DF6E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4A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8C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C3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8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C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C2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D5457"/>
    <w:multiLevelType w:val="multilevel"/>
    <w:tmpl w:val="640802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B1E28"/>
    <w:multiLevelType w:val="hybridMultilevel"/>
    <w:tmpl w:val="15D83E34"/>
    <w:lvl w:ilvl="0" w:tplc="2B84EF8A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A2C71"/>
    <w:multiLevelType w:val="multilevel"/>
    <w:tmpl w:val="C778EB54"/>
    <w:numStyleLink w:val="StyleNumbered"/>
  </w:abstractNum>
  <w:abstractNum w:abstractNumId="13" w15:restartNumberingAfterBreak="0">
    <w:nsid w:val="08ED0B3A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23426"/>
    <w:multiLevelType w:val="multilevel"/>
    <w:tmpl w:val="D14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116B5"/>
    <w:multiLevelType w:val="hybridMultilevel"/>
    <w:tmpl w:val="BACEF7AE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B20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1625E8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386A00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D190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474AD"/>
    <w:multiLevelType w:val="multilevel"/>
    <w:tmpl w:val="0C09001F"/>
    <w:numStyleLink w:val="111111"/>
  </w:abstractNum>
  <w:abstractNum w:abstractNumId="23" w15:restartNumberingAfterBreak="0">
    <w:nsid w:val="3E841A24"/>
    <w:multiLevelType w:val="hybridMultilevel"/>
    <w:tmpl w:val="393AD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81735"/>
    <w:multiLevelType w:val="multilevel"/>
    <w:tmpl w:val="A386F7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058391B"/>
    <w:multiLevelType w:val="hybridMultilevel"/>
    <w:tmpl w:val="DF80AE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7A53BB"/>
    <w:multiLevelType w:val="multilevel"/>
    <w:tmpl w:val="69B0E6FA"/>
    <w:lvl w:ilvl="0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A61B9"/>
    <w:multiLevelType w:val="multilevel"/>
    <w:tmpl w:val="717AB5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56D84"/>
    <w:multiLevelType w:val="hybridMultilevel"/>
    <w:tmpl w:val="1A8E18FE"/>
    <w:lvl w:ilvl="0" w:tplc="528C42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315F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EAB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6C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65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A9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8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C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82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E374F"/>
    <w:multiLevelType w:val="hybridMultilevel"/>
    <w:tmpl w:val="4150F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47D23"/>
    <w:multiLevelType w:val="multilevel"/>
    <w:tmpl w:val="16D8A79C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C701EDB"/>
    <w:multiLevelType w:val="hybridMultilevel"/>
    <w:tmpl w:val="DF4C2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62E96"/>
    <w:multiLevelType w:val="hybridMultilevel"/>
    <w:tmpl w:val="4D66BE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D09BF"/>
    <w:multiLevelType w:val="hybridMultilevel"/>
    <w:tmpl w:val="B96601C8"/>
    <w:lvl w:ilvl="0" w:tplc="8AF20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903EE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03128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7CE1"/>
    <w:multiLevelType w:val="hybridMultilevel"/>
    <w:tmpl w:val="16D8A79C"/>
    <w:lvl w:ilvl="0" w:tplc="03FC4E04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4B279D4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 w:tplc="4C2C8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0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EE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6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2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E0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B5176"/>
    <w:multiLevelType w:val="hybridMultilevel"/>
    <w:tmpl w:val="38DEF7D0"/>
    <w:lvl w:ilvl="0" w:tplc="93DCF30A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BCC445BC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B2F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C0F3D0C"/>
    <w:multiLevelType w:val="hybridMultilevel"/>
    <w:tmpl w:val="7BA28D04"/>
    <w:lvl w:ilvl="0" w:tplc="21C881B0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6886683E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D31145"/>
        <w:sz w:val="22"/>
        <w:szCs w:val="22"/>
      </w:rPr>
    </w:lvl>
    <w:lvl w:ilvl="2" w:tplc="0C09000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D77F9"/>
    <w:multiLevelType w:val="multilevel"/>
    <w:tmpl w:val="03E48A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75F5A"/>
    <w:multiLevelType w:val="hybridMultilevel"/>
    <w:tmpl w:val="A4E0C2DA"/>
    <w:lvl w:ilvl="0" w:tplc="21C881B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46EBDA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</w:rPr>
    </w:lvl>
    <w:lvl w:ilvl="2" w:tplc="256A3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536D1"/>
    <w:multiLevelType w:val="hybridMultilevel"/>
    <w:tmpl w:val="53DA39F6"/>
    <w:lvl w:ilvl="0" w:tplc="93DCF30A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5467A"/>
      </w:rPr>
    </w:lvl>
    <w:lvl w:ilvl="1" w:tplc="B0D6B63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15467A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070F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B6C6B"/>
    <w:multiLevelType w:val="hybridMultilevel"/>
    <w:tmpl w:val="717AB59C"/>
    <w:lvl w:ilvl="0" w:tplc="8ADEF482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6429581">
    <w:abstractNumId w:val="29"/>
  </w:num>
  <w:num w:numId="2" w16cid:durableId="410926740">
    <w:abstractNumId w:val="39"/>
  </w:num>
  <w:num w:numId="3" w16cid:durableId="1900170984">
    <w:abstractNumId w:val="41"/>
  </w:num>
  <w:num w:numId="4" w16cid:durableId="68617913">
    <w:abstractNumId w:val="9"/>
  </w:num>
  <w:num w:numId="5" w16cid:durableId="590312782">
    <w:abstractNumId w:val="27"/>
  </w:num>
  <w:num w:numId="6" w16cid:durableId="1880438107">
    <w:abstractNumId w:val="11"/>
  </w:num>
  <w:num w:numId="7" w16cid:durableId="955527718">
    <w:abstractNumId w:val="20"/>
  </w:num>
  <w:num w:numId="8" w16cid:durableId="683632598">
    <w:abstractNumId w:val="37"/>
  </w:num>
  <w:num w:numId="9" w16cid:durableId="1359115986">
    <w:abstractNumId w:val="13"/>
  </w:num>
  <w:num w:numId="10" w16cid:durableId="1175001406">
    <w:abstractNumId w:val="44"/>
  </w:num>
  <w:num w:numId="11" w16cid:durableId="1474443157">
    <w:abstractNumId w:val="36"/>
  </w:num>
  <w:num w:numId="12" w16cid:durableId="1163085655">
    <w:abstractNumId w:val="38"/>
  </w:num>
  <w:num w:numId="13" w16cid:durableId="547382544">
    <w:abstractNumId w:val="31"/>
  </w:num>
  <w:num w:numId="14" w16cid:durableId="917179902">
    <w:abstractNumId w:val="43"/>
  </w:num>
  <w:num w:numId="15" w16cid:durableId="1545018550">
    <w:abstractNumId w:val="45"/>
  </w:num>
  <w:num w:numId="16" w16cid:durableId="1920823126">
    <w:abstractNumId w:val="16"/>
  </w:num>
  <w:num w:numId="17" w16cid:durableId="1897274276">
    <w:abstractNumId w:val="21"/>
  </w:num>
  <w:num w:numId="18" w16cid:durableId="1363094226">
    <w:abstractNumId w:val="25"/>
  </w:num>
  <w:num w:numId="19" w16cid:durableId="1446197895">
    <w:abstractNumId w:val="7"/>
  </w:num>
  <w:num w:numId="20" w16cid:durableId="1264723747">
    <w:abstractNumId w:val="6"/>
  </w:num>
  <w:num w:numId="21" w16cid:durableId="2006589171">
    <w:abstractNumId w:val="5"/>
  </w:num>
  <w:num w:numId="22" w16cid:durableId="1772626995">
    <w:abstractNumId w:val="4"/>
  </w:num>
  <w:num w:numId="23" w16cid:durableId="1415781316">
    <w:abstractNumId w:val="8"/>
  </w:num>
  <w:num w:numId="24" w16cid:durableId="246772755">
    <w:abstractNumId w:val="3"/>
  </w:num>
  <w:num w:numId="25" w16cid:durableId="1358462288">
    <w:abstractNumId w:val="2"/>
  </w:num>
  <w:num w:numId="26" w16cid:durableId="1910310995">
    <w:abstractNumId w:val="1"/>
  </w:num>
  <w:num w:numId="27" w16cid:durableId="1233737330">
    <w:abstractNumId w:val="0"/>
  </w:num>
  <w:num w:numId="28" w16cid:durableId="498345985">
    <w:abstractNumId w:val="24"/>
  </w:num>
  <w:num w:numId="29" w16cid:durableId="446582082">
    <w:abstractNumId w:val="26"/>
  </w:num>
  <w:num w:numId="30" w16cid:durableId="920872160">
    <w:abstractNumId w:val="35"/>
  </w:num>
  <w:num w:numId="31" w16cid:durableId="1756779022">
    <w:abstractNumId w:val="14"/>
  </w:num>
  <w:num w:numId="32" w16cid:durableId="912396050">
    <w:abstractNumId w:val="10"/>
  </w:num>
  <w:num w:numId="33" w16cid:durableId="1824855601">
    <w:abstractNumId w:val="17"/>
  </w:num>
  <w:num w:numId="34" w16cid:durableId="646710920">
    <w:abstractNumId w:val="12"/>
  </w:num>
  <w:num w:numId="35" w16cid:durableId="280459533">
    <w:abstractNumId w:val="46"/>
  </w:num>
  <w:num w:numId="36" w16cid:durableId="1946229899">
    <w:abstractNumId w:val="40"/>
  </w:num>
  <w:num w:numId="37" w16cid:durableId="762602791">
    <w:abstractNumId w:val="47"/>
  </w:num>
  <w:num w:numId="38" w16cid:durableId="970134136">
    <w:abstractNumId w:val="42"/>
  </w:num>
  <w:num w:numId="39" w16cid:durableId="801003293">
    <w:abstractNumId w:val="32"/>
  </w:num>
  <w:num w:numId="40" w16cid:durableId="349454971">
    <w:abstractNumId w:val="28"/>
  </w:num>
  <w:num w:numId="41" w16cid:durableId="345795127">
    <w:abstractNumId w:val="18"/>
  </w:num>
  <w:num w:numId="42" w16cid:durableId="1819422096">
    <w:abstractNumId w:val="19"/>
  </w:num>
  <w:num w:numId="43" w16cid:durableId="1291479821">
    <w:abstractNumId w:val="22"/>
  </w:num>
  <w:num w:numId="44" w16cid:durableId="1598636310">
    <w:abstractNumId w:val="15"/>
  </w:num>
  <w:num w:numId="45" w16cid:durableId="1594046207">
    <w:abstractNumId w:val="33"/>
  </w:num>
  <w:num w:numId="46" w16cid:durableId="377894231">
    <w:abstractNumId w:val="30"/>
  </w:num>
  <w:num w:numId="47" w16cid:durableId="778913452">
    <w:abstractNumId w:val="23"/>
  </w:num>
  <w:num w:numId="48" w16cid:durableId="17373599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7420"/>
    <w:rsid w:val="00010AE9"/>
    <w:rsid w:val="00016BA4"/>
    <w:rsid w:val="00020BD2"/>
    <w:rsid w:val="00021F65"/>
    <w:rsid w:val="000221C9"/>
    <w:rsid w:val="00023D48"/>
    <w:rsid w:val="0002529F"/>
    <w:rsid w:val="00026CCC"/>
    <w:rsid w:val="00027F6C"/>
    <w:rsid w:val="0003279E"/>
    <w:rsid w:val="00032C4A"/>
    <w:rsid w:val="00042132"/>
    <w:rsid w:val="000539DF"/>
    <w:rsid w:val="000612B3"/>
    <w:rsid w:val="00080764"/>
    <w:rsid w:val="00081AF8"/>
    <w:rsid w:val="00092C28"/>
    <w:rsid w:val="000941BA"/>
    <w:rsid w:val="00096CAA"/>
    <w:rsid w:val="000A465F"/>
    <w:rsid w:val="000A694A"/>
    <w:rsid w:val="000B5CCE"/>
    <w:rsid w:val="000C25D3"/>
    <w:rsid w:val="000C360D"/>
    <w:rsid w:val="000C3650"/>
    <w:rsid w:val="000C4916"/>
    <w:rsid w:val="000D1EC0"/>
    <w:rsid w:val="000F4449"/>
    <w:rsid w:val="000F5CD3"/>
    <w:rsid w:val="000F6B12"/>
    <w:rsid w:val="00105046"/>
    <w:rsid w:val="00105C23"/>
    <w:rsid w:val="001110E2"/>
    <w:rsid w:val="00111A1B"/>
    <w:rsid w:val="001121AA"/>
    <w:rsid w:val="001240C3"/>
    <w:rsid w:val="00134ECF"/>
    <w:rsid w:val="00157715"/>
    <w:rsid w:val="00163DE1"/>
    <w:rsid w:val="001643F7"/>
    <w:rsid w:val="0016460B"/>
    <w:rsid w:val="00174A56"/>
    <w:rsid w:val="00183A0B"/>
    <w:rsid w:val="00186F09"/>
    <w:rsid w:val="00191B43"/>
    <w:rsid w:val="00195491"/>
    <w:rsid w:val="001A2652"/>
    <w:rsid w:val="001A4166"/>
    <w:rsid w:val="001B45BD"/>
    <w:rsid w:val="001C05BD"/>
    <w:rsid w:val="001C3E9F"/>
    <w:rsid w:val="001E4FD6"/>
    <w:rsid w:val="001E74E6"/>
    <w:rsid w:val="001F05FA"/>
    <w:rsid w:val="001F70FE"/>
    <w:rsid w:val="002011E5"/>
    <w:rsid w:val="00201782"/>
    <w:rsid w:val="002157B3"/>
    <w:rsid w:val="00217A2A"/>
    <w:rsid w:val="00222343"/>
    <w:rsid w:val="002311CF"/>
    <w:rsid w:val="00234F62"/>
    <w:rsid w:val="00235AE2"/>
    <w:rsid w:val="00244F17"/>
    <w:rsid w:val="002656BE"/>
    <w:rsid w:val="00267E8B"/>
    <w:rsid w:val="00273291"/>
    <w:rsid w:val="002752FB"/>
    <w:rsid w:val="00276DF2"/>
    <w:rsid w:val="00277C3A"/>
    <w:rsid w:val="00282B3B"/>
    <w:rsid w:val="002842C5"/>
    <w:rsid w:val="00284A5C"/>
    <w:rsid w:val="0028764A"/>
    <w:rsid w:val="0029556E"/>
    <w:rsid w:val="00297F23"/>
    <w:rsid w:val="002A22CF"/>
    <w:rsid w:val="002A5ABC"/>
    <w:rsid w:val="002B1D49"/>
    <w:rsid w:val="002B1ECA"/>
    <w:rsid w:val="002D5E5F"/>
    <w:rsid w:val="002E50C8"/>
    <w:rsid w:val="002F567F"/>
    <w:rsid w:val="0030590F"/>
    <w:rsid w:val="00305B85"/>
    <w:rsid w:val="0030750D"/>
    <w:rsid w:val="00307DED"/>
    <w:rsid w:val="003128ED"/>
    <w:rsid w:val="003146F3"/>
    <w:rsid w:val="00316F16"/>
    <w:rsid w:val="00331B58"/>
    <w:rsid w:val="00332CB7"/>
    <w:rsid w:val="003400D9"/>
    <w:rsid w:val="00341942"/>
    <w:rsid w:val="003502A5"/>
    <w:rsid w:val="00356BA1"/>
    <w:rsid w:val="003646A2"/>
    <w:rsid w:val="0037023F"/>
    <w:rsid w:val="0037082D"/>
    <w:rsid w:val="00377985"/>
    <w:rsid w:val="00382066"/>
    <w:rsid w:val="00391931"/>
    <w:rsid w:val="00391CFD"/>
    <w:rsid w:val="003A4FDC"/>
    <w:rsid w:val="003A5746"/>
    <w:rsid w:val="003B21E5"/>
    <w:rsid w:val="003B7A35"/>
    <w:rsid w:val="003C0129"/>
    <w:rsid w:val="003C2DB4"/>
    <w:rsid w:val="003C31BE"/>
    <w:rsid w:val="003C717B"/>
    <w:rsid w:val="003D096D"/>
    <w:rsid w:val="003D119C"/>
    <w:rsid w:val="003D1277"/>
    <w:rsid w:val="003D29DE"/>
    <w:rsid w:val="003D5F88"/>
    <w:rsid w:val="003E2B74"/>
    <w:rsid w:val="003E57C2"/>
    <w:rsid w:val="003F2DE9"/>
    <w:rsid w:val="003F46F0"/>
    <w:rsid w:val="003F5D90"/>
    <w:rsid w:val="0040252D"/>
    <w:rsid w:val="00402E46"/>
    <w:rsid w:val="00407B73"/>
    <w:rsid w:val="00420E87"/>
    <w:rsid w:val="004275BF"/>
    <w:rsid w:val="00434DF4"/>
    <w:rsid w:val="00436CF0"/>
    <w:rsid w:val="004402CC"/>
    <w:rsid w:val="004424C6"/>
    <w:rsid w:val="00443D8B"/>
    <w:rsid w:val="00450D9A"/>
    <w:rsid w:val="00455391"/>
    <w:rsid w:val="00461EF6"/>
    <w:rsid w:val="00461F84"/>
    <w:rsid w:val="00472D8D"/>
    <w:rsid w:val="004733C5"/>
    <w:rsid w:val="004829DF"/>
    <w:rsid w:val="004A2828"/>
    <w:rsid w:val="004A42ED"/>
    <w:rsid w:val="004A526D"/>
    <w:rsid w:val="004B62A1"/>
    <w:rsid w:val="004C06FA"/>
    <w:rsid w:val="004C1508"/>
    <w:rsid w:val="004C7149"/>
    <w:rsid w:val="004D17C7"/>
    <w:rsid w:val="004D4FDE"/>
    <w:rsid w:val="004D6532"/>
    <w:rsid w:val="004E67B9"/>
    <w:rsid w:val="004F0716"/>
    <w:rsid w:val="004F273B"/>
    <w:rsid w:val="004F5F41"/>
    <w:rsid w:val="0050158F"/>
    <w:rsid w:val="00507036"/>
    <w:rsid w:val="005164FC"/>
    <w:rsid w:val="0052519C"/>
    <w:rsid w:val="00525732"/>
    <w:rsid w:val="0053605C"/>
    <w:rsid w:val="00536A35"/>
    <w:rsid w:val="00542FEB"/>
    <w:rsid w:val="00547D8D"/>
    <w:rsid w:val="00550300"/>
    <w:rsid w:val="00550BBA"/>
    <w:rsid w:val="005532B2"/>
    <w:rsid w:val="005633FE"/>
    <w:rsid w:val="00574987"/>
    <w:rsid w:val="00577019"/>
    <w:rsid w:val="005862B2"/>
    <w:rsid w:val="00591050"/>
    <w:rsid w:val="005953E6"/>
    <w:rsid w:val="005A3287"/>
    <w:rsid w:val="005A383F"/>
    <w:rsid w:val="005A712B"/>
    <w:rsid w:val="005B3542"/>
    <w:rsid w:val="005C1138"/>
    <w:rsid w:val="005D062A"/>
    <w:rsid w:val="005E36BC"/>
    <w:rsid w:val="005F150E"/>
    <w:rsid w:val="005F2298"/>
    <w:rsid w:val="005F2939"/>
    <w:rsid w:val="005F487A"/>
    <w:rsid w:val="00616579"/>
    <w:rsid w:val="00617C82"/>
    <w:rsid w:val="00621CF0"/>
    <w:rsid w:val="00624141"/>
    <w:rsid w:val="0062415C"/>
    <w:rsid w:val="00625CA8"/>
    <w:rsid w:val="0063027D"/>
    <w:rsid w:val="00631A2B"/>
    <w:rsid w:val="006330D3"/>
    <w:rsid w:val="00635DF8"/>
    <w:rsid w:val="00645DC2"/>
    <w:rsid w:val="00647517"/>
    <w:rsid w:val="00656259"/>
    <w:rsid w:val="0067765D"/>
    <w:rsid w:val="006816FA"/>
    <w:rsid w:val="006862AE"/>
    <w:rsid w:val="00692D2D"/>
    <w:rsid w:val="006A680E"/>
    <w:rsid w:val="006B2B5C"/>
    <w:rsid w:val="006C2EF4"/>
    <w:rsid w:val="006E632A"/>
    <w:rsid w:val="006E6898"/>
    <w:rsid w:val="006E7563"/>
    <w:rsid w:val="006F04B5"/>
    <w:rsid w:val="006F4804"/>
    <w:rsid w:val="00700065"/>
    <w:rsid w:val="00703E38"/>
    <w:rsid w:val="00704253"/>
    <w:rsid w:val="007119C1"/>
    <w:rsid w:val="007164CC"/>
    <w:rsid w:val="00724E72"/>
    <w:rsid w:val="00733051"/>
    <w:rsid w:val="00735DA9"/>
    <w:rsid w:val="00742FED"/>
    <w:rsid w:val="0075216E"/>
    <w:rsid w:val="00761DCB"/>
    <w:rsid w:val="00763F62"/>
    <w:rsid w:val="00782AAD"/>
    <w:rsid w:val="00786765"/>
    <w:rsid w:val="007868D6"/>
    <w:rsid w:val="00791FEC"/>
    <w:rsid w:val="00793A79"/>
    <w:rsid w:val="007A784F"/>
    <w:rsid w:val="007B28AB"/>
    <w:rsid w:val="007B568A"/>
    <w:rsid w:val="007C1B72"/>
    <w:rsid w:val="007C1B7D"/>
    <w:rsid w:val="007C1EAC"/>
    <w:rsid w:val="007C61FC"/>
    <w:rsid w:val="007D4013"/>
    <w:rsid w:val="007D5984"/>
    <w:rsid w:val="007E1B8B"/>
    <w:rsid w:val="007E5857"/>
    <w:rsid w:val="007E5A28"/>
    <w:rsid w:val="007E5EAF"/>
    <w:rsid w:val="007F1B4C"/>
    <w:rsid w:val="007F2042"/>
    <w:rsid w:val="007F423D"/>
    <w:rsid w:val="00805DE6"/>
    <w:rsid w:val="00806429"/>
    <w:rsid w:val="00823867"/>
    <w:rsid w:val="00826434"/>
    <w:rsid w:val="008271AD"/>
    <w:rsid w:val="00834B31"/>
    <w:rsid w:val="00835B21"/>
    <w:rsid w:val="00843C48"/>
    <w:rsid w:val="008452CD"/>
    <w:rsid w:val="008576A4"/>
    <w:rsid w:val="00863A3A"/>
    <w:rsid w:val="008660F4"/>
    <w:rsid w:val="00867A5F"/>
    <w:rsid w:val="00872A70"/>
    <w:rsid w:val="00874319"/>
    <w:rsid w:val="00884876"/>
    <w:rsid w:val="00892A55"/>
    <w:rsid w:val="008A1978"/>
    <w:rsid w:val="008A2806"/>
    <w:rsid w:val="008A6907"/>
    <w:rsid w:val="008B424C"/>
    <w:rsid w:val="008B43CE"/>
    <w:rsid w:val="008B56AC"/>
    <w:rsid w:val="008B5FDA"/>
    <w:rsid w:val="008B7B5F"/>
    <w:rsid w:val="008C3DDB"/>
    <w:rsid w:val="008C612B"/>
    <w:rsid w:val="008E37FC"/>
    <w:rsid w:val="008E54FF"/>
    <w:rsid w:val="008E5536"/>
    <w:rsid w:val="008E7EC0"/>
    <w:rsid w:val="008F1A92"/>
    <w:rsid w:val="008F23D0"/>
    <w:rsid w:val="00915E11"/>
    <w:rsid w:val="00916E79"/>
    <w:rsid w:val="00917FDA"/>
    <w:rsid w:val="00922E3B"/>
    <w:rsid w:val="00925D46"/>
    <w:rsid w:val="00940081"/>
    <w:rsid w:val="0094092D"/>
    <w:rsid w:val="00950009"/>
    <w:rsid w:val="00952151"/>
    <w:rsid w:val="00952866"/>
    <w:rsid w:val="0095347C"/>
    <w:rsid w:val="00972AE8"/>
    <w:rsid w:val="009734FC"/>
    <w:rsid w:val="00977647"/>
    <w:rsid w:val="009A4642"/>
    <w:rsid w:val="009A5EAB"/>
    <w:rsid w:val="009A78F3"/>
    <w:rsid w:val="009B3E71"/>
    <w:rsid w:val="009B50F6"/>
    <w:rsid w:val="009C2BFB"/>
    <w:rsid w:val="009D2099"/>
    <w:rsid w:val="009D45C5"/>
    <w:rsid w:val="009D7080"/>
    <w:rsid w:val="009E0099"/>
    <w:rsid w:val="009E42C0"/>
    <w:rsid w:val="009E45A8"/>
    <w:rsid w:val="009F13C1"/>
    <w:rsid w:val="009F262E"/>
    <w:rsid w:val="00A02909"/>
    <w:rsid w:val="00A0455E"/>
    <w:rsid w:val="00A12AFD"/>
    <w:rsid w:val="00A1683C"/>
    <w:rsid w:val="00A324A2"/>
    <w:rsid w:val="00A33B18"/>
    <w:rsid w:val="00A36E16"/>
    <w:rsid w:val="00A6539A"/>
    <w:rsid w:val="00A67B19"/>
    <w:rsid w:val="00A67F43"/>
    <w:rsid w:val="00A70EE3"/>
    <w:rsid w:val="00A83504"/>
    <w:rsid w:val="00A858BD"/>
    <w:rsid w:val="00A96CEB"/>
    <w:rsid w:val="00AA07AF"/>
    <w:rsid w:val="00AA0BA6"/>
    <w:rsid w:val="00AB5C4C"/>
    <w:rsid w:val="00AD047F"/>
    <w:rsid w:val="00AD445E"/>
    <w:rsid w:val="00AE27A6"/>
    <w:rsid w:val="00AE31B2"/>
    <w:rsid w:val="00AE3A44"/>
    <w:rsid w:val="00AE3B8E"/>
    <w:rsid w:val="00AF42CC"/>
    <w:rsid w:val="00B0037E"/>
    <w:rsid w:val="00B14F01"/>
    <w:rsid w:val="00B2329A"/>
    <w:rsid w:val="00B31510"/>
    <w:rsid w:val="00B3207C"/>
    <w:rsid w:val="00B34799"/>
    <w:rsid w:val="00B52362"/>
    <w:rsid w:val="00B54D22"/>
    <w:rsid w:val="00B723EF"/>
    <w:rsid w:val="00B86E08"/>
    <w:rsid w:val="00B87D8E"/>
    <w:rsid w:val="00B917EC"/>
    <w:rsid w:val="00BA0760"/>
    <w:rsid w:val="00BA1181"/>
    <w:rsid w:val="00BA297B"/>
    <w:rsid w:val="00BA3A48"/>
    <w:rsid w:val="00BA3B3E"/>
    <w:rsid w:val="00BB1D1D"/>
    <w:rsid w:val="00BB3011"/>
    <w:rsid w:val="00BD2133"/>
    <w:rsid w:val="00BD6B79"/>
    <w:rsid w:val="00C0445D"/>
    <w:rsid w:val="00C11A12"/>
    <w:rsid w:val="00C25C8A"/>
    <w:rsid w:val="00C33A77"/>
    <w:rsid w:val="00C354B2"/>
    <w:rsid w:val="00C440D1"/>
    <w:rsid w:val="00C47C40"/>
    <w:rsid w:val="00C52553"/>
    <w:rsid w:val="00C534BB"/>
    <w:rsid w:val="00C6146C"/>
    <w:rsid w:val="00C70B6A"/>
    <w:rsid w:val="00C748E7"/>
    <w:rsid w:val="00C77713"/>
    <w:rsid w:val="00C84BCE"/>
    <w:rsid w:val="00CA40C7"/>
    <w:rsid w:val="00CA44CB"/>
    <w:rsid w:val="00CA68CA"/>
    <w:rsid w:val="00CA6E36"/>
    <w:rsid w:val="00CB390D"/>
    <w:rsid w:val="00CB70C9"/>
    <w:rsid w:val="00CD05D8"/>
    <w:rsid w:val="00CD4CDC"/>
    <w:rsid w:val="00CF1C95"/>
    <w:rsid w:val="00CF7089"/>
    <w:rsid w:val="00D01079"/>
    <w:rsid w:val="00D0395E"/>
    <w:rsid w:val="00D03987"/>
    <w:rsid w:val="00D0736B"/>
    <w:rsid w:val="00D100EF"/>
    <w:rsid w:val="00D14D7D"/>
    <w:rsid w:val="00D16C92"/>
    <w:rsid w:val="00D25B9D"/>
    <w:rsid w:val="00D27FE4"/>
    <w:rsid w:val="00D375A9"/>
    <w:rsid w:val="00D41041"/>
    <w:rsid w:val="00D418D7"/>
    <w:rsid w:val="00D54213"/>
    <w:rsid w:val="00D627F6"/>
    <w:rsid w:val="00D66EF8"/>
    <w:rsid w:val="00D707FB"/>
    <w:rsid w:val="00D8474C"/>
    <w:rsid w:val="00D86F1F"/>
    <w:rsid w:val="00D87BFC"/>
    <w:rsid w:val="00DA2AEF"/>
    <w:rsid w:val="00DA4C47"/>
    <w:rsid w:val="00DB205F"/>
    <w:rsid w:val="00DB5F3F"/>
    <w:rsid w:val="00DC14B3"/>
    <w:rsid w:val="00DC35FF"/>
    <w:rsid w:val="00DC6D96"/>
    <w:rsid w:val="00DD2327"/>
    <w:rsid w:val="00DD2806"/>
    <w:rsid w:val="00DD6CF1"/>
    <w:rsid w:val="00DE4C3B"/>
    <w:rsid w:val="00DF2E6C"/>
    <w:rsid w:val="00DF7ACF"/>
    <w:rsid w:val="00E004DB"/>
    <w:rsid w:val="00E02978"/>
    <w:rsid w:val="00E0389D"/>
    <w:rsid w:val="00E12A51"/>
    <w:rsid w:val="00E2511F"/>
    <w:rsid w:val="00E26169"/>
    <w:rsid w:val="00E3049A"/>
    <w:rsid w:val="00E435EB"/>
    <w:rsid w:val="00E4386F"/>
    <w:rsid w:val="00E564CA"/>
    <w:rsid w:val="00E62EF9"/>
    <w:rsid w:val="00E634AB"/>
    <w:rsid w:val="00E71660"/>
    <w:rsid w:val="00E827AF"/>
    <w:rsid w:val="00EA6926"/>
    <w:rsid w:val="00EB36CF"/>
    <w:rsid w:val="00EB3AFE"/>
    <w:rsid w:val="00EC5C5C"/>
    <w:rsid w:val="00EC6110"/>
    <w:rsid w:val="00ED0F6C"/>
    <w:rsid w:val="00ED1E89"/>
    <w:rsid w:val="00ED2CD7"/>
    <w:rsid w:val="00ED4FF1"/>
    <w:rsid w:val="00EE269F"/>
    <w:rsid w:val="00EF4180"/>
    <w:rsid w:val="00EF7DA1"/>
    <w:rsid w:val="00F03071"/>
    <w:rsid w:val="00F04326"/>
    <w:rsid w:val="00F13E7F"/>
    <w:rsid w:val="00F34685"/>
    <w:rsid w:val="00F43AA7"/>
    <w:rsid w:val="00F52B5E"/>
    <w:rsid w:val="00F53322"/>
    <w:rsid w:val="00F70D5C"/>
    <w:rsid w:val="00F7480E"/>
    <w:rsid w:val="00F80107"/>
    <w:rsid w:val="00F83FE5"/>
    <w:rsid w:val="00F86D14"/>
    <w:rsid w:val="00F94C79"/>
    <w:rsid w:val="00F96E02"/>
    <w:rsid w:val="00F9784F"/>
    <w:rsid w:val="00F97BAC"/>
    <w:rsid w:val="00F97C1E"/>
    <w:rsid w:val="00FA1E36"/>
    <w:rsid w:val="00FA2925"/>
    <w:rsid w:val="00FA338D"/>
    <w:rsid w:val="00FA6532"/>
    <w:rsid w:val="00FB0599"/>
    <w:rsid w:val="00FD657B"/>
    <w:rsid w:val="00FE1E04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2"/>
    </o:shapelayout>
  </w:shapeDefaults>
  <w:decimalSymbol w:val="."/>
  <w:listSeparator w:val=","/>
  <w14:docId w14:val="5BEDA17C"/>
  <w15:chartTrackingRefBased/>
  <w15:docId w15:val="{BD96ADBC-019C-40B0-9AA2-517060B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AE8"/>
    <w:pPr>
      <w:spacing w:before="18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FE4BAB"/>
    <w:pPr>
      <w:autoSpaceDE w:val="0"/>
      <w:autoSpaceDN w:val="0"/>
      <w:adjustRightInd w:val="0"/>
      <w:spacing w:before="440" w:after="180"/>
      <w:outlineLvl w:val="0"/>
    </w:pPr>
    <w:rPr>
      <w:rFonts w:cs="Arial"/>
      <w:b/>
      <w:bCs/>
      <w:color w:val="A70240"/>
      <w:sz w:val="32"/>
      <w:szCs w:val="20"/>
      <w:lang w:eastAsia="en-AU"/>
    </w:rPr>
  </w:style>
  <w:style w:type="paragraph" w:styleId="Heading2">
    <w:name w:val="heading 2"/>
    <w:basedOn w:val="Normal"/>
    <w:next w:val="Normal"/>
    <w:qFormat/>
    <w:rsid w:val="00D16C92"/>
    <w:pPr>
      <w:autoSpaceDE w:val="0"/>
      <w:autoSpaceDN w:val="0"/>
      <w:adjustRightInd w:val="0"/>
      <w:spacing w:before="320" w:after="180"/>
      <w:outlineLvl w:val="1"/>
    </w:pPr>
    <w:rPr>
      <w:rFonts w:cs="Arial"/>
      <w:b/>
      <w:bCs/>
      <w:color w:val="F7A52A"/>
      <w:sz w:val="28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9E0099"/>
    <w:pPr>
      <w:autoSpaceDE w:val="0"/>
      <w:autoSpaceDN w:val="0"/>
      <w:adjustRightInd w:val="0"/>
      <w:spacing w:before="280" w:after="18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972AE8"/>
    <w:pPr>
      <w:autoSpaceDE w:val="0"/>
      <w:autoSpaceDN w:val="0"/>
      <w:adjustRightInd w:val="0"/>
      <w:spacing w:before="260" w:after="18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62415C"/>
    <w:pPr>
      <w:spacing w:before="22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DF7ACF"/>
    <w:pPr>
      <w:spacing w:before="240"/>
    </w:pPr>
    <w:rPr>
      <w:rFonts w:cs="Arial"/>
      <w:b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4733C5"/>
    <w:pPr>
      <w:spacing w:before="360" w:after="240"/>
    </w:pPr>
    <w:rPr>
      <w:rFonts w:cs="Arial"/>
      <w:color w:val="003E69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link w:val="HeaderChar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rsid w:val="00081AF8"/>
  </w:style>
  <w:style w:type="paragraph" w:styleId="ListNumber">
    <w:name w:val="List Number"/>
    <w:basedOn w:val="Normal"/>
    <w:rsid w:val="00972AE8"/>
    <w:pPr>
      <w:numPr>
        <w:numId w:val="34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33"/>
      </w:numPr>
    </w:pPr>
  </w:style>
  <w:style w:type="paragraph" w:styleId="TOC2">
    <w:name w:val="toc 2"/>
    <w:basedOn w:val="Heading2"/>
    <w:next w:val="Normal"/>
    <w:uiPriority w:val="39"/>
    <w:rsid w:val="00FA338D"/>
    <w:pPr>
      <w:tabs>
        <w:tab w:val="right" w:pos="9639"/>
      </w:tabs>
      <w:spacing w:before="120" w:after="0"/>
      <w:ind w:left="340"/>
    </w:pPr>
    <w:rPr>
      <w:sz w:val="22"/>
    </w:rPr>
  </w:style>
  <w:style w:type="paragraph" w:styleId="ListNumber2">
    <w:name w:val="List Number 2"/>
    <w:basedOn w:val="Normal"/>
    <w:rsid w:val="00972AE8"/>
    <w:pPr>
      <w:numPr>
        <w:ilvl w:val="1"/>
        <w:numId w:val="34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9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34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4733C5"/>
    <w:rPr>
      <w:rFonts w:ascii="Arial" w:hAnsi="Arial" w:cs="Arial"/>
      <w:color w:val="003E69"/>
      <w:sz w:val="26"/>
      <w:szCs w:val="24"/>
      <w:lang w:val="en-AU" w:eastAsia="en-US" w:bidi="ar-SA"/>
    </w:rPr>
  </w:style>
  <w:style w:type="paragraph" w:styleId="ListBullet2">
    <w:name w:val="List Bullet 2"/>
    <w:basedOn w:val="Normal"/>
    <w:rsid w:val="00972AE8"/>
    <w:pPr>
      <w:numPr>
        <w:ilvl w:val="1"/>
        <w:numId w:val="39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9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9"/>
      </w:numPr>
      <w:spacing w:before="120"/>
    </w:pPr>
  </w:style>
  <w:style w:type="paragraph" w:styleId="ListBullet5">
    <w:name w:val="List Bullet 5"/>
    <w:basedOn w:val="Normal"/>
    <w:rsid w:val="00A33B18"/>
    <w:pPr>
      <w:numPr>
        <w:ilvl w:val="4"/>
        <w:numId w:val="39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34"/>
      </w:numPr>
      <w:spacing w:before="120"/>
    </w:pPr>
  </w:style>
  <w:style w:type="paragraph" w:styleId="ListNumber5">
    <w:name w:val="List Number 5"/>
    <w:basedOn w:val="Normal"/>
    <w:rsid w:val="00CF7089"/>
    <w:pPr>
      <w:numPr>
        <w:ilvl w:val="4"/>
        <w:numId w:val="34"/>
      </w:numPr>
      <w:spacing w:before="120"/>
    </w:pPr>
  </w:style>
  <w:style w:type="paragraph" w:styleId="TOC1">
    <w:name w:val="toc 1"/>
    <w:basedOn w:val="Heading1"/>
    <w:next w:val="Normal"/>
    <w:uiPriority w:val="39"/>
    <w:rsid w:val="008B43CE"/>
    <w:pPr>
      <w:tabs>
        <w:tab w:val="right" w:leader="dot" w:pos="9639"/>
      </w:tabs>
      <w:spacing w:before="240" w:after="0"/>
    </w:pPr>
    <w:rPr>
      <w:sz w:val="22"/>
    </w:rPr>
  </w:style>
  <w:style w:type="paragraph" w:styleId="TOC3">
    <w:name w:val="toc 3"/>
    <w:basedOn w:val="Normal"/>
    <w:next w:val="Normal"/>
    <w:uiPriority w:val="39"/>
    <w:rsid w:val="00FA338D"/>
    <w:pPr>
      <w:tabs>
        <w:tab w:val="right" w:pos="9639"/>
      </w:tabs>
      <w:spacing w:before="60"/>
      <w:ind w:left="340"/>
    </w:p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1"/>
      </w:numPr>
    </w:pPr>
  </w:style>
  <w:style w:type="paragraph" w:styleId="FootnoteText">
    <w:name w:val="footnote text"/>
    <w:basedOn w:val="Normal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1F05FA"/>
    <w:pPr>
      <w:spacing w:before="0"/>
      <w:jc w:val="right"/>
    </w:pPr>
    <w:rPr>
      <w:color w:val="003E69"/>
      <w:szCs w:val="32"/>
    </w:rPr>
  </w:style>
  <w:style w:type="paragraph" w:styleId="BalloonText">
    <w:name w:val="Balloon Text"/>
    <w:basedOn w:val="Normal"/>
    <w:link w:val="BalloonTextChar"/>
    <w:rsid w:val="003400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0D9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3400D9"/>
    <w:rPr>
      <w:rFonts w:ascii="Arial" w:hAnsi="Arial"/>
      <w:sz w:val="18"/>
      <w:szCs w:val="24"/>
      <w:lang w:eastAsia="en-US"/>
    </w:rPr>
  </w:style>
  <w:style w:type="character" w:customStyle="1" w:styleId="FooterChar">
    <w:name w:val="Footer Char"/>
    <w:link w:val="Footer"/>
    <w:rsid w:val="003400D9"/>
    <w:rPr>
      <w:rFonts w:ascii="Arial" w:hAnsi="Arial"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400D9"/>
    <w:pPr>
      <w:framePr w:hSpace="180" w:wrap="around" w:vAnchor="page" w:hAnchor="margin" w:x="-158" w:y="841"/>
      <w:spacing w:before="0" w:after="120"/>
      <w:ind w:left="-140"/>
    </w:pPr>
    <w:rPr>
      <w:rFonts w:cs="Arial"/>
      <w:b/>
      <w:color w:val="FFFFFF"/>
      <w:sz w:val="56"/>
    </w:rPr>
  </w:style>
  <w:style w:type="character" w:customStyle="1" w:styleId="TitleChar">
    <w:name w:val="Title Char"/>
    <w:basedOn w:val="DefaultParagraphFont"/>
    <w:link w:val="Title"/>
    <w:rsid w:val="003400D9"/>
    <w:rPr>
      <w:rFonts w:ascii="Arial" w:hAnsi="Arial" w:cs="Arial"/>
      <w:b/>
      <w:color w:val="FFFFFF"/>
      <w:sz w:val="56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400D9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00D9"/>
    <w:rPr>
      <w:rFonts w:ascii="Arial" w:hAnsi="Arial" w:cs="Arial"/>
      <w:b/>
      <w:color w:val="FFFFF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F6C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cs="Times New Roman"/>
      <w:bCs w:val="0"/>
      <w:szCs w:val="32"/>
      <w:lang w:val="en-US" w:eastAsia="en-US"/>
    </w:rPr>
  </w:style>
  <w:style w:type="paragraph" w:customStyle="1" w:styleId="Introparagraph">
    <w:name w:val="Intro paragraph"/>
    <w:basedOn w:val="Normal"/>
    <w:link w:val="IntroparagraphChar"/>
    <w:qFormat/>
    <w:rsid w:val="00550BBA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color w:val="A70236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550BBA"/>
    <w:rPr>
      <w:rFonts w:ascii="Arial" w:hAnsi="Arial" w:cs="Arial"/>
      <w:color w:val="A70236"/>
      <w:sz w:val="32"/>
      <w:szCs w:val="32"/>
      <w:lang w:val="en-US"/>
    </w:rPr>
  </w:style>
  <w:style w:type="paragraph" w:customStyle="1" w:styleId="BusinessAreaName">
    <w:name w:val="Business Area Name"/>
    <w:basedOn w:val="Normal"/>
    <w:link w:val="BusinessAreaNameChar"/>
    <w:qFormat/>
    <w:rsid w:val="00550BBA"/>
    <w:pPr>
      <w:spacing w:before="0" w:after="0" w:line="240" w:lineRule="auto"/>
      <w:jc w:val="right"/>
    </w:pPr>
    <w:rPr>
      <w:color w:val="A70236"/>
      <w:szCs w:val="22"/>
    </w:rPr>
  </w:style>
  <w:style w:type="character" w:customStyle="1" w:styleId="BusinessAreaNameChar">
    <w:name w:val="Business Area Name Char"/>
    <w:basedOn w:val="DefaultParagraphFont"/>
    <w:link w:val="BusinessAreaName"/>
    <w:rsid w:val="00550BBA"/>
    <w:rPr>
      <w:rFonts w:ascii="Arial" w:hAnsi="Arial"/>
      <w:color w:val="A70236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3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35"/>
    <w:rPr>
      <w:rFonts w:ascii="Arial" w:hAnsi="Arial"/>
      <w:i/>
      <w:iCs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B7A35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3B7A35"/>
    <w:rPr>
      <w:i/>
      <w:iCs/>
      <w:color w:val="auto"/>
    </w:rPr>
  </w:style>
  <w:style w:type="paragraph" w:customStyle="1" w:styleId="SenderAddress">
    <w:name w:val="Sender Address"/>
    <w:basedOn w:val="Normal"/>
    <w:uiPriority w:val="1"/>
    <w:qFormat/>
    <w:rsid w:val="001B45BD"/>
    <w:pPr>
      <w:spacing w:before="0" w:after="0"/>
    </w:pPr>
    <w:rPr>
      <w:rFonts w:asciiTheme="minorHAnsi" w:eastAsiaTheme="minorHAnsi" w:hAnsiTheme="minorHAnsi" w:cstheme="minorBidi"/>
      <w:color w:val="595959" w:themeColor="text1" w:themeTint="A6"/>
      <w:szCs w:val="22"/>
      <w:lang w:val="en-US"/>
    </w:rPr>
  </w:style>
  <w:style w:type="table" w:styleId="GridTable1Light">
    <w:name w:val="Grid Table 1 Light"/>
    <w:basedOn w:val="TableNormal"/>
    <w:uiPriority w:val="46"/>
    <w:rsid w:val="001B45BD"/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rsid w:val="00CA6E36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A6E36"/>
    <w:pPr>
      <w:ind w:left="720"/>
      <w:contextualSpacing/>
    </w:pPr>
  </w:style>
  <w:style w:type="character" w:styleId="CommentReference">
    <w:name w:val="annotation reference"/>
    <w:basedOn w:val="DefaultParagraphFont"/>
    <w:rsid w:val="00826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643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6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434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872A7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E1EE181304B5AB959DA4915DA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6463-4E6C-4D06-99FE-0FAFFC7944D1}"/>
      </w:docPartPr>
      <w:docPartBody>
        <w:p w:rsidR="008435A7" w:rsidRDefault="003A6E33" w:rsidP="003A6E33">
          <w:pPr>
            <w:pStyle w:val="025E1EE181304B5AB959DA4915DAA038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33"/>
    <w:rsid w:val="00070EA4"/>
    <w:rsid w:val="001D087D"/>
    <w:rsid w:val="00260DF8"/>
    <w:rsid w:val="00274A5B"/>
    <w:rsid w:val="003A6E33"/>
    <w:rsid w:val="008435A7"/>
    <w:rsid w:val="00B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5E1EE181304B5AB959DA4915DAA038">
    <w:name w:val="025E1EE181304B5AB959DA4915DAA038"/>
    <w:rsid w:val="003A6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Reviewed xmlns="5192d726-1e32-44e8-9081-c03320601323" xsi:nil="true"/>
    <C_x002f_L xmlns="5192d726-1e32-44e8-9081-c03320601323" xsi:nil="true"/>
    <_x0023_ xmlns="5192d726-1e32-44e8-9081-c03320601323" xsi:nil="true"/>
    <lcf76f155ced4ddcb4097134ff3c332f xmlns="5192d726-1e32-44e8-9081-c03320601323">
      <Terms xmlns="http://schemas.microsoft.com/office/infopath/2007/PartnerControls"/>
    </lcf76f155ced4ddcb4097134ff3c332f>
    <Consult xmlns="5192d726-1e32-44e8-9081-c03320601323">
      <UserInfo>
        <DisplayName/>
        <AccountId xsi:nil="true"/>
        <AccountType/>
      </UserInfo>
    </Consult>
    <TaxCatchAll xmlns="5e736d6a-2fd5-4515-adff-8bd02882a63e" xsi:nil="true"/>
    <MCreviewed xmlns="5192d726-1e32-44e8-9081-c033206013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2A190474894FA2824AB778B15E85" ma:contentTypeVersion="18" ma:contentTypeDescription="Create a new document." ma:contentTypeScope="" ma:versionID="a51d479573694f5a192bfedb22991caf">
  <xsd:schema xmlns:xsd="http://www.w3.org/2001/XMLSchema" xmlns:xs="http://www.w3.org/2001/XMLSchema" xmlns:p="http://schemas.microsoft.com/office/2006/metadata/properties" xmlns:ns2="5192d726-1e32-44e8-9081-c03320601323" xmlns:ns3="5e736d6a-2fd5-4515-adff-8bd02882a63e" targetNamespace="http://schemas.microsoft.com/office/2006/metadata/properties" ma:root="true" ma:fieldsID="40eecfb264bd3049e393e252cb5153cd" ns2:_="" ns3:_="">
    <xsd:import namespace="5192d726-1e32-44e8-9081-c03320601323"/>
    <xsd:import namespace="5e736d6a-2fd5-4515-adff-8bd02882a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_x002f_L" minOccurs="0"/>
                <xsd:element ref="ns2:_x0023_" minOccurs="0"/>
                <xsd:element ref="ns2:Consult" minOccurs="0"/>
                <xsd:element ref="ns2:MCreviewed" minOccurs="0"/>
                <xsd:element ref="ns2:SLReviewe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d726-1e32-44e8-9081-c03320601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_x002f_L" ma:index="14" nillable="true" ma:displayName="C/L" ma:description="Commencement/ Launch " ma:format="Dropdown" ma:internalName="C_x002f_L">
      <xsd:simpleType>
        <xsd:restriction base="dms:Text">
          <xsd:maxLength value="255"/>
        </xsd:restriction>
      </xsd:simpleType>
    </xsd:element>
    <xsd:element name="_x0023_" ma:index="15" nillable="true" ma:displayName="#" ma:format="Dropdown" ma:internalName="_x0023_" ma:percentage="FALSE">
      <xsd:simpleType>
        <xsd:restriction base="dms:Number"/>
      </xsd:simpleType>
    </xsd:element>
    <xsd:element name="Consult" ma:index="16" nillable="true" ma:displayName="Consult" ma:description="Person or organisation within EPW or other QG org. that either owns the  webpage or can answer a query." ma:format="Dropdown" ma:list="UserInfo" ma:SharePointGroup="0" ma:internalName="Consul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Creviewed" ma:index="17" nillable="true" ma:displayName="Reviewed by MC" ma:description="Has Megan Collins reviewed this content brief." ma:format="Dropdown" ma:internalName="MCreviewed">
      <xsd:simpleType>
        <xsd:restriction base="dms:Choice">
          <xsd:enumeration value="Yes"/>
          <xsd:enumeration value="No"/>
        </xsd:restriction>
      </xsd:simpleType>
    </xsd:element>
    <xsd:element name="SLReviewed" ma:index="18" nillable="true" ma:displayName="Reviewed by SL" ma:description="Has Sean Lim reviewed this content brief?" ma:format="Dropdown" ma:internalName="SLReviewed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6d6a-2fd5-4515-adff-8bd02882a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9cf8a6-d962-4428-88e9-5cfcbb0e85c0}" ma:internalName="TaxCatchAll" ma:showField="CatchAllData" ma:web="5e736d6a-2fd5-4515-adff-8bd02882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5A0E-4A12-4276-8F88-8123E4147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EC945-D3E6-482C-9DA8-FD976BD3D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078FE-75AE-48E3-A69F-1673DF2FBF0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5192d726-1e32-44e8-9081-c0332060132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e736d6a-2fd5-4515-adff-8bd02882a63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BF1BDD-A3DB-43AF-B923-98D90A94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d726-1e32-44e8-9081-c03320601323"/>
    <ds:schemaRef ds:uri="5e736d6a-2fd5-4515-adff-8bd02882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declaration template letter</vt:lpstr>
    </vt:vector>
  </TitlesOfParts>
  <Company>Department of Housing and Public Works</Company>
  <LinksUpToDate>false</LinksUpToDate>
  <CharactersWithSpaces>2181</CharactersWithSpaces>
  <SharedDoc>false</SharedDoc>
  <HLinks>
    <vt:vector size="48" baseType="variant"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_Toc308774949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_Toc308774948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_Toc308774947</vt:lpwstr>
      </vt:variant>
      <vt:variant>
        <vt:i4>4653059</vt:i4>
      </vt:variant>
      <vt:variant>
        <vt:i4>12</vt:i4>
      </vt:variant>
      <vt:variant>
        <vt:i4>0</vt:i4>
      </vt:variant>
      <vt:variant>
        <vt:i4>5</vt:i4>
      </vt:variant>
      <vt:variant>
        <vt:lpwstr>http://mydpw/Resources/Templates/Documents/Factsheets/crop-resize-images.pdf</vt:lpwstr>
      </vt:variant>
      <vt:variant>
        <vt:lpwstr/>
      </vt:variant>
      <vt:variant>
        <vt:i4>8257656</vt:i4>
      </vt:variant>
      <vt:variant>
        <vt:i4>9</vt:i4>
      </vt:variant>
      <vt:variant>
        <vt:i4>0</vt:i4>
      </vt:variant>
      <vt:variant>
        <vt:i4>5</vt:i4>
      </vt:variant>
      <vt:variant>
        <vt:lpwstr>http://mydpw/Resources/Templates/Documents/Factsheets/cover-picture.pdf</vt:lpwstr>
      </vt:variant>
      <vt:variant>
        <vt:lpwstr/>
      </vt:variant>
      <vt:variant>
        <vt:i4>2818160</vt:i4>
      </vt:variant>
      <vt:variant>
        <vt:i4>6</vt:i4>
      </vt:variant>
      <vt:variant>
        <vt:i4>0</vt:i4>
      </vt:variant>
      <vt:variant>
        <vt:i4>5</vt:i4>
      </vt:variant>
      <vt:variant>
        <vt:lpwstr>http://mydpw/Resources/Templates/Documents/Factsheets/lists.pdf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http://mydpw/Resources/Templates/Documents/Factsheets/insert-section.pdf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http://mydpw/Resources/Templates/Documents/Factsheets/using-styles.pdf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declaration template letter</dc:title>
  <dc:subject/>
  <dc:creator>Department of Housing and Public Works</dc:creator>
  <cp:keywords/>
  <dc:description/>
  <cp:lastModifiedBy>Phil Vu</cp:lastModifiedBy>
  <cp:revision>3</cp:revision>
  <cp:lastPrinted>2023-05-31T02:47:00Z</cp:lastPrinted>
  <dcterms:created xsi:type="dcterms:W3CDTF">2023-05-31T02:46:00Z</dcterms:created>
  <dcterms:modified xsi:type="dcterms:W3CDTF">2023-05-31T02:47:00Z</dcterms:modified>
  <cp:contentStatus>Queensland Government Supplier Code of Conduct 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verage">
    <vt:lpwstr>Queensland</vt:lpwstr>
  </property>
  <property fmtid="{D5CDD505-2E9C-101B-9397-08002B2CF9AE}" pid="3" name="Rights">
    <vt:lpwstr>State of Queensland (Department of Public Works)</vt:lpwstr>
  </property>
  <property fmtid="{D5CDD505-2E9C-101B-9397-08002B2CF9AE}" pid="4" name="Order">
    <vt:lpwstr>3700.00000000000</vt:lpwstr>
  </property>
  <property fmtid="{D5CDD505-2E9C-101B-9397-08002B2CF9AE}" pid="5" name="ContentType">
    <vt:lpwstr>My DPW Document</vt:lpwstr>
  </property>
  <property fmtid="{D5CDD505-2E9C-101B-9397-08002B2CF9AE}" pid="6" name="Security">
    <vt:lpwstr>Unclassified</vt:lpwstr>
  </property>
  <property fmtid="{D5CDD505-2E9C-101B-9397-08002B2CF9AE}" pid="7" name="Language">
    <vt:lpwstr>English</vt:lpwstr>
  </property>
  <property fmtid="{D5CDD505-2E9C-101B-9397-08002B2CF9AE}" pid="8" name="Creator and Publisher">
    <vt:lpwstr>Department of Public Works (Queensland)</vt:lpwstr>
  </property>
  <property fmtid="{D5CDD505-2E9C-101B-9397-08002B2CF9AE}" pid="9" name="ContentTypeId">
    <vt:lpwstr>0x01010080962A190474894FA2824AB778B15E85</vt:lpwstr>
  </property>
  <property fmtid="{D5CDD505-2E9C-101B-9397-08002B2CF9AE}" pid="10" name="TaxKeyword">
    <vt:lpwstr>164;#fact sheet|a790fab9-7f42-4303-9bb3-3b9526481088;#183;#Template|4cae74c2-1c99-4c44-96e5-6902aebf4c10</vt:lpwstr>
  </property>
  <property fmtid="{D5CDD505-2E9C-101B-9397-08002B2CF9AE}" pid="11" name="MediaServiceImageTags">
    <vt:lpwstr/>
  </property>
</Properties>
</file>