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7158C" w14:textId="77777777" w:rsidR="00756155" w:rsidRDefault="009B4358" w:rsidP="008C72B0">
      <w:pPr>
        <w:pStyle w:val="Title"/>
      </w:pPr>
      <w:r>
        <w:t>Verbal request for quote</w:t>
      </w:r>
      <w:r w:rsidR="00756155">
        <w:t xml:space="preserve"> </w:t>
      </w:r>
    </w:p>
    <w:p w14:paraId="19027CE5" w14:textId="77777777" w:rsidR="00F752DB" w:rsidRDefault="009B4358" w:rsidP="00756155">
      <w:pPr>
        <w:pStyle w:val="Subtitle"/>
      </w:pPr>
      <w:r>
        <w:t>Template</w:t>
      </w:r>
    </w:p>
    <w:p w14:paraId="0F7E194A" w14:textId="77777777" w:rsidR="00BA79AD" w:rsidRDefault="00BA79AD" w:rsidP="00F130D6">
      <w:bookmarkStart w:id="0" w:name="_Hlk20839838"/>
    </w:p>
    <w:p w14:paraId="739CD2EB" w14:textId="77777777" w:rsidR="00F130D6" w:rsidRPr="000B634E" w:rsidRDefault="00F130D6" w:rsidP="00F130D6">
      <w:pPr>
        <w:pStyle w:val="Heading1"/>
      </w:pPr>
      <w:bookmarkStart w:id="1" w:name="_Hlk178248789"/>
      <w:bookmarkEnd w:id="0"/>
      <w:r w:rsidRPr="000B634E">
        <w:t>When to use this template</w:t>
      </w:r>
    </w:p>
    <w:p w14:paraId="6254738F" w14:textId="0C07AFAF" w:rsidR="00F130D6" w:rsidRPr="00E85AB4" w:rsidRDefault="00F70BCB" w:rsidP="00F130D6">
      <w:pPr>
        <w:spacing w:line="276" w:lineRule="auto"/>
        <w:rPr>
          <w:rFonts w:cs="Arial"/>
          <w:b/>
          <w:bCs/>
          <w:szCs w:val="20"/>
        </w:rPr>
      </w:pPr>
      <w:r w:rsidRPr="00E85AB4">
        <w:rPr>
          <w:rFonts w:cs="Arial"/>
          <w:b/>
          <w:bCs/>
          <w:szCs w:val="20"/>
        </w:rPr>
        <w:t xml:space="preserve">Use this template </w:t>
      </w:r>
      <w:r w:rsidR="00F130D6" w:rsidRPr="00E85AB4">
        <w:rPr>
          <w:rFonts w:cs="Arial"/>
          <w:b/>
          <w:bCs/>
          <w:szCs w:val="20"/>
        </w:rPr>
        <w:t xml:space="preserve">to assist </w:t>
      </w:r>
      <w:r w:rsidR="00A82A8D">
        <w:rPr>
          <w:rFonts w:cs="Arial"/>
          <w:b/>
          <w:bCs/>
          <w:szCs w:val="20"/>
        </w:rPr>
        <w:t>when seeking</w:t>
      </w:r>
      <w:r w:rsidR="00F130D6" w:rsidRPr="00E85AB4">
        <w:rPr>
          <w:rFonts w:cs="Arial"/>
          <w:b/>
          <w:bCs/>
          <w:szCs w:val="20"/>
        </w:rPr>
        <w:t xml:space="preserve"> </w:t>
      </w:r>
      <w:r w:rsidR="00B908AC">
        <w:rPr>
          <w:rFonts w:cs="Arial"/>
          <w:b/>
          <w:bCs/>
          <w:szCs w:val="20"/>
        </w:rPr>
        <w:t>verbal request</w:t>
      </w:r>
      <w:r w:rsidR="00A82A8D">
        <w:rPr>
          <w:rFonts w:cs="Arial"/>
          <w:b/>
          <w:bCs/>
          <w:szCs w:val="20"/>
        </w:rPr>
        <w:t>s</w:t>
      </w:r>
      <w:r w:rsidR="00B908AC">
        <w:rPr>
          <w:rFonts w:cs="Arial"/>
          <w:b/>
          <w:bCs/>
          <w:szCs w:val="20"/>
        </w:rPr>
        <w:t xml:space="preserve"> for quotes.</w:t>
      </w:r>
      <w:r w:rsidR="00F130D6" w:rsidRPr="00E85AB4">
        <w:rPr>
          <w:rFonts w:cs="Arial"/>
          <w:b/>
          <w:bCs/>
          <w:szCs w:val="20"/>
        </w:rPr>
        <w:t xml:space="preserve"> </w:t>
      </w:r>
    </w:p>
    <w:p w14:paraId="5CE22E42" w14:textId="10DEA7E2" w:rsidR="00F130D6" w:rsidRDefault="00F130D6" w:rsidP="00F130D6">
      <w:r w:rsidRPr="00B430DC">
        <w:rPr>
          <w:rFonts w:cs="Arial"/>
          <w:szCs w:val="20"/>
        </w:rPr>
        <w:t xml:space="preserve">Use of this template is optional – remember to check your agency’s policies and procedures to </w:t>
      </w:r>
      <w:r>
        <w:t>see if your agency has a standard template available that you are required to use.</w:t>
      </w:r>
    </w:p>
    <w:p w14:paraId="6C1576BC" w14:textId="77777777" w:rsidR="00F130D6" w:rsidRPr="00EB2111" w:rsidRDefault="00F130D6" w:rsidP="000F65C5">
      <w:pPr>
        <w:pStyle w:val="Style2"/>
      </w:pPr>
      <w:r w:rsidRPr="00EB2111">
        <w:t>Notes:</w:t>
      </w:r>
    </w:p>
    <w:p w14:paraId="0E79058F" w14:textId="77777777" w:rsidR="00F130D6" w:rsidRPr="00FA6048" w:rsidRDefault="00F130D6" w:rsidP="00FA6048">
      <w:pPr>
        <w:pStyle w:val="Style2"/>
        <w:numPr>
          <w:ilvl w:val="0"/>
          <w:numId w:val="12"/>
        </w:numPr>
        <w:rPr>
          <w:b w:val="0"/>
          <w:bCs w:val="0"/>
        </w:rPr>
      </w:pPr>
      <w:r w:rsidRPr="00FA6048">
        <w:rPr>
          <w:b w:val="0"/>
          <w:bCs w:val="0"/>
        </w:rPr>
        <w:t>This is a template only and should be modified as appropriate.</w:t>
      </w:r>
    </w:p>
    <w:p w14:paraId="29481D4C" w14:textId="77777777" w:rsidR="00BD6F57" w:rsidRPr="00FA6048" w:rsidRDefault="00F130D6" w:rsidP="00FA6048">
      <w:pPr>
        <w:pStyle w:val="Style2"/>
        <w:numPr>
          <w:ilvl w:val="0"/>
          <w:numId w:val="12"/>
        </w:numPr>
        <w:rPr>
          <w:b w:val="0"/>
          <w:bCs w:val="0"/>
        </w:rPr>
      </w:pPr>
      <w:r w:rsidRPr="00FA6048">
        <w:rPr>
          <w:b w:val="0"/>
          <w:bCs w:val="0"/>
        </w:rPr>
        <w:t xml:space="preserve">when using this template, ensure that: </w:t>
      </w:r>
    </w:p>
    <w:p w14:paraId="375E79D2" w14:textId="563BBCFA" w:rsidR="00BD6F57" w:rsidRDefault="00F130D6" w:rsidP="000F65C5">
      <w:pPr>
        <w:pStyle w:val="Style1"/>
      </w:pPr>
      <w:r>
        <w:t xml:space="preserve">the scope of the product/service required is clearly defined </w:t>
      </w:r>
    </w:p>
    <w:p w14:paraId="3E8CEF70" w14:textId="07981558" w:rsidR="00BD6F57" w:rsidRDefault="000F5459" w:rsidP="000F65C5">
      <w:pPr>
        <w:pStyle w:val="Style1"/>
      </w:pPr>
      <w:r>
        <w:t>the number of quotes requested is in line with your agency’s procurement policies and procedures</w:t>
      </w:r>
    </w:p>
    <w:p w14:paraId="3365B5D5" w14:textId="4FDEFB4F" w:rsidR="00BD6F57" w:rsidRDefault="00F130D6" w:rsidP="000F65C5">
      <w:pPr>
        <w:pStyle w:val="Style1"/>
      </w:pPr>
      <w:r>
        <w:t xml:space="preserve">quotes are evaluated fairly without bias </w:t>
      </w:r>
    </w:p>
    <w:p w14:paraId="53D6EAC8" w14:textId="631D3AD3" w:rsidR="00F130D6" w:rsidRDefault="00F130D6" w:rsidP="000F65C5">
      <w:pPr>
        <w:pStyle w:val="Style1"/>
      </w:pPr>
      <w:r>
        <w:t>statements justifying the reasons for accepting and rejecting the quotes are included.</w:t>
      </w:r>
    </w:p>
    <w:p w14:paraId="76F9DE75" w14:textId="42F4B2E3" w:rsidR="00F130D6" w:rsidRDefault="00F130D6" w:rsidP="00FA6048">
      <w:pPr>
        <w:pStyle w:val="Style3"/>
        <w:numPr>
          <w:ilvl w:val="0"/>
          <w:numId w:val="12"/>
        </w:numPr>
      </w:pPr>
      <w:r>
        <w:t xml:space="preserve">Inform both the successful and unsuccessful suppliers of the </w:t>
      </w:r>
      <w:r w:rsidR="005D12EA">
        <w:t>outcome and</w:t>
      </w:r>
      <w:r>
        <w:t xml:space="preserve"> ensure that the good or service is fully delivered prior to making payment.</w:t>
      </w:r>
    </w:p>
    <w:p w14:paraId="6AD82C9B" w14:textId="77777777" w:rsidR="00F130D6" w:rsidRPr="00CB1CF1" w:rsidRDefault="00F130D6" w:rsidP="00FA6048">
      <w:pPr>
        <w:pStyle w:val="Style3"/>
        <w:numPr>
          <w:ilvl w:val="0"/>
          <w:numId w:val="12"/>
        </w:numPr>
      </w:pPr>
      <w:r w:rsidRPr="00CB1CF1">
        <w:t>All items in grey are to be updated as appropriate.</w:t>
      </w:r>
    </w:p>
    <w:bookmarkEnd w:id="1"/>
    <w:p w14:paraId="02342B20" w14:textId="77777777" w:rsidR="00F130D6" w:rsidRPr="00EB2111" w:rsidRDefault="00F130D6" w:rsidP="00F130D6"/>
    <w:p w14:paraId="266724FF" w14:textId="77777777" w:rsidR="009B4358" w:rsidRDefault="009B4358">
      <w:pPr>
        <w:spacing w:line="259" w:lineRule="auto"/>
        <w:rPr>
          <w:rFonts w:eastAsiaTheme="majorEastAsia" w:cstheme="majorBidi"/>
          <w:b/>
          <w:color w:val="000000" w:themeColor="text1"/>
        </w:rPr>
      </w:pPr>
      <w:r>
        <w:br w:type="page"/>
      </w:r>
    </w:p>
    <w:p w14:paraId="5E031138" w14:textId="77777777" w:rsidR="009B4358" w:rsidRPr="009B4358" w:rsidRDefault="009B4358" w:rsidP="009B4358">
      <w:pPr>
        <w:pStyle w:val="Heading1"/>
      </w:pPr>
      <w:r w:rsidRPr="009B4358">
        <w:lastRenderedPageBreak/>
        <w:t xml:space="preserve">Verbal request for quote </w:t>
      </w:r>
    </w:p>
    <w:p w14:paraId="36B8863C" w14:textId="77777777" w:rsidR="00F130D6" w:rsidRPr="00B430DC" w:rsidRDefault="00F130D6" w:rsidP="00F130D6">
      <w:pPr>
        <w:rPr>
          <w:color w:val="000000" w:themeColor="text1"/>
          <w:szCs w:val="24"/>
        </w:rPr>
      </w:pPr>
      <w:bookmarkStart w:id="2" w:name="_Toc519689228"/>
      <w:bookmarkStart w:id="3" w:name="_Hlk178248672"/>
      <w:r w:rsidRPr="004F5BB5">
        <w:t>ITO NO</w:t>
      </w:r>
      <w:bookmarkStart w:id="4" w:name="_Hlk169695373"/>
      <w:r>
        <w:t xml:space="preserve"> -</w:t>
      </w:r>
      <w:r w:rsidRPr="004F5BB5">
        <w:t xml:space="preserve"> </w:t>
      </w:r>
      <w:r w:rsidRPr="004F5BB5">
        <w:rPr>
          <w:highlight w:val="lightGray"/>
          <w:lang w:eastAsia="en-AU"/>
        </w:rPr>
        <w:t>[Insert reference number and short title]</w:t>
      </w:r>
      <w:r>
        <w:rPr>
          <w:highlight w:val="lightGray"/>
          <w:lang w:eastAsia="en-AU"/>
        </w:rPr>
        <w:t xml:space="preserve"> </w:t>
      </w:r>
      <w:r>
        <w:rPr>
          <w:lang w:eastAsia="en-AU"/>
        </w:rPr>
        <w:t xml:space="preserve">– </w:t>
      </w:r>
      <w:bookmarkEnd w:id="4"/>
      <w:r w:rsidRPr="004F5BB5">
        <w:rPr>
          <w:highlight w:val="lightGray"/>
          <w:lang w:eastAsia="en-AU"/>
        </w:rPr>
        <w:t>[Supplier Name]</w:t>
      </w:r>
      <w:r w:rsidRPr="00B430DC" w:rsidDel="00EB2111">
        <w:rPr>
          <w:color w:val="000000" w:themeColor="text1"/>
          <w:szCs w:val="24"/>
        </w:rPr>
        <w:t xml:space="preserve"> </w:t>
      </w:r>
      <w:bookmarkEnd w:id="2"/>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276"/>
        <w:gridCol w:w="1559"/>
      </w:tblGrid>
      <w:tr w:rsidR="009B4358" w:rsidRPr="00060F50" w14:paraId="2DDE24B8" w14:textId="77777777" w:rsidTr="009B4358">
        <w:trPr>
          <w:cantSplit/>
          <w:trHeight w:val="397"/>
        </w:trPr>
        <w:tc>
          <w:tcPr>
            <w:tcW w:w="7513" w:type="dxa"/>
            <w:gridSpan w:val="2"/>
            <w:shd w:val="clear" w:color="auto" w:fill="8B153D" w:themeFill="accent1"/>
            <w:vAlign w:val="center"/>
          </w:tcPr>
          <w:bookmarkEnd w:id="3"/>
          <w:p w14:paraId="60026D0F" w14:textId="77777777" w:rsidR="009B4358" w:rsidRPr="009B4358" w:rsidRDefault="009B4358">
            <w:pPr>
              <w:spacing w:before="40" w:after="40"/>
              <w:rPr>
                <w:rFonts w:cs="Arial"/>
                <w:b/>
                <w:bCs/>
                <w:color w:val="FFFFFF" w:themeColor="background1"/>
                <w:szCs w:val="20"/>
              </w:rPr>
            </w:pPr>
            <w:r w:rsidRPr="009B4358">
              <w:rPr>
                <w:rFonts w:cs="Arial"/>
                <w:b/>
                <w:bCs/>
                <w:color w:val="FFFFFF" w:themeColor="background1"/>
                <w:szCs w:val="20"/>
              </w:rPr>
              <w:t>Service area</w:t>
            </w:r>
          </w:p>
        </w:tc>
        <w:tc>
          <w:tcPr>
            <w:tcW w:w="1559" w:type="dxa"/>
            <w:shd w:val="clear" w:color="auto" w:fill="8B153D" w:themeFill="accent1"/>
            <w:vAlign w:val="center"/>
          </w:tcPr>
          <w:p w14:paraId="581EBA4E" w14:textId="77777777" w:rsidR="009B4358" w:rsidRPr="009B4358" w:rsidRDefault="009B4358">
            <w:pPr>
              <w:spacing w:before="40" w:after="40"/>
              <w:rPr>
                <w:rFonts w:cs="Arial"/>
                <w:b/>
                <w:bCs/>
                <w:color w:val="FFFFFF" w:themeColor="background1"/>
                <w:szCs w:val="20"/>
              </w:rPr>
            </w:pPr>
            <w:r w:rsidRPr="009B4358">
              <w:rPr>
                <w:rFonts w:cs="Arial"/>
                <w:b/>
                <w:bCs/>
                <w:color w:val="FFFFFF" w:themeColor="background1"/>
                <w:szCs w:val="20"/>
              </w:rPr>
              <w:t>Date</w:t>
            </w:r>
          </w:p>
        </w:tc>
      </w:tr>
      <w:tr w:rsidR="009B4358" w:rsidRPr="00060F50" w14:paraId="0E99A799" w14:textId="77777777">
        <w:trPr>
          <w:cantSplit/>
          <w:trHeight w:val="397"/>
        </w:trPr>
        <w:tc>
          <w:tcPr>
            <w:tcW w:w="7513" w:type="dxa"/>
            <w:gridSpan w:val="2"/>
            <w:shd w:val="clear" w:color="auto" w:fill="auto"/>
            <w:vAlign w:val="center"/>
          </w:tcPr>
          <w:p w14:paraId="3E336D47" w14:textId="77777777" w:rsidR="009B4358" w:rsidRPr="00F130D6" w:rsidRDefault="00DB29B4">
            <w:pPr>
              <w:spacing w:before="40" w:after="40"/>
              <w:rPr>
                <w:rFonts w:cs="Arial"/>
                <w:bCs/>
                <w:szCs w:val="20"/>
                <w:highlight w:val="lightGray"/>
              </w:rPr>
            </w:pPr>
            <w:r>
              <w:rPr>
                <w:rFonts w:cs="Arial"/>
                <w:bCs/>
                <w:szCs w:val="20"/>
                <w:highlight w:val="lightGray"/>
              </w:rPr>
              <w:t>[</w:t>
            </w:r>
            <w:r w:rsidR="009B4358" w:rsidRPr="00F130D6">
              <w:rPr>
                <w:rFonts w:cs="Arial"/>
                <w:bCs/>
                <w:szCs w:val="20"/>
                <w:highlight w:val="lightGray"/>
              </w:rPr>
              <w:t>Insert service area name that is requesting the quote</w:t>
            </w:r>
            <w:r>
              <w:rPr>
                <w:rFonts w:cs="Arial"/>
                <w:bCs/>
                <w:szCs w:val="20"/>
                <w:highlight w:val="lightGray"/>
              </w:rPr>
              <w:t>]</w:t>
            </w:r>
          </w:p>
        </w:tc>
        <w:tc>
          <w:tcPr>
            <w:tcW w:w="1559" w:type="dxa"/>
            <w:shd w:val="clear" w:color="auto" w:fill="auto"/>
            <w:vAlign w:val="center"/>
          </w:tcPr>
          <w:p w14:paraId="55F40CBE" w14:textId="77777777" w:rsidR="009B4358" w:rsidRPr="00F130D6" w:rsidRDefault="00DB29B4">
            <w:pPr>
              <w:spacing w:before="40" w:after="40"/>
              <w:rPr>
                <w:rFonts w:cs="Arial"/>
                <w:bCs/>
                <w:szCs w:val="20"/>
                <w:highlight w:val="lightGray"/>
              </w:rPr>
            </w:pPr>
            <w:r>
              <w:rPr>
                <w:rFonts w:cs="Arial"/>
                <w:bCs/>
                <w:szCs w:val="20"/>
                <w:highlight w:val="lightGray"/>
              </w:rPr>
              <w:t>[</w:t>
            </w:r>
            <w:r w:rsidR="009B4358" w:rsidRPr="00F130D6">
              <w:rPr>
                <w:rFonts w:cs="Arial"/>
                <w:bCs/>
                <w:szCs w:val="20"/>
                <w:highlight w:val="lightGray"/>
              </w:rPr>
              <w:t>Insert date</w:t>
            </w:r>
            <w:r>
              <w:rPr>
                <w:rFonts w:cs="Arial"/>
                <w:bCs/>
                <w:szCs w:val="20"/>
                <w:highlight w:val="lightGray"/>
              </w:rPr>
              <w:t>]</w:t>
            </w:r>
          </w:p>
        </w:tc>
      </w:tr>
      <w:tr w:rsidR="009B4358" w:rsidRPr="00060F50" w14:paraId="41CCE200" w14:textId="77777777" w:rsidTr="009B4358">
        <w:trPr>
          <w:cantSplit/>
          <w:trHeight w:val="397"/>
        </w:trPr>
        <w:tc>
          <w:tcPr>
            <w:tcW w:w="9072" w:type="dxa"/>
            <w:gridSpan w:val="3"/>
            <w:shd w:val="clear" w:color="auto" w:fill="8B153D" w:themeFill="accent1"/>
            <w:vAlign w:val="center"/>
          </w:tcPr>
          <w:p w14:paraId="37BF5281" w14:textId="77777777" w:rsidR="009B4358" w:rsidRPr="00060F50" w:rsidRDefault="009B4358">
            <w:pPr>
              <w:spacing w:before="40" w:after="40"/>
              <w:rPr>
                <w:rFonts w:cs="Arial"/>
                <w:b/>
                <w:bCs/>
                <w:szCs w:val="20"/>
              </w:rPr>
            </w:pPr>
            <w:r w:rsidRPr="00060F50">
              <w:rPr>
                <w:rFonts w:cs="Arial"/>
                <w:b/>
                <w:bCs/>
                <w:color w:val="FFFFFF"/>
                <w:szCs w:val="20"/>
              </w:rPr>
              <w:t>Officer’s name requesting the quote</w:t>
            </w:r>
          </w:p>
        </w:tc>
      </w:tr>
      <w:tr w:rsidR="009B4358" w:rsidRPr="00060F50" w14:paraId="60556154" w14:textId="77777777" w:rsidTr="00F130D6">
        <w:trPr>
          <w:cantSplit/>
          <w:trHeight w:val="397"/>
        </w:trPr>
        <w:tc>
          <w:tcPr>
            <w:tcW w:w="9072" w:type="dxa"/>
            <w:gridSpan w:val="3"/>
            <w:shd w:val="clear" w:color="auto" w:fill="F2F2F2" w:themeFill="background1" w:themeFillShade="F2"/>
            <w:vAlign w:val="center"/>
          </w:tcPr>
          <w:p w14:paraId="6C06EA3F" w14:textId="77777777" w:rsidR="009B4358" w:rsidRPr="00060F50" w:rsidRDefault="00DB29B4">
            <w:pPr>
              <w:spacing w:before="40" w:after="40"/>
              <w:rPr>
                <w:rFonts w:cs="Arial"/>
                <w:bCs/>
                <w:szCs w:val="20"/>
              </w:rPr>
            </w:pPr>
            <w:r>
              <w:rPr>
                <w:rFonts w:cs="Arial"/>
                <w:bCs/>
                <w:szCs w:val="20"/>
                <w:highlight w:val="lightGray"/>
              </w:rPr>
              <w:t>[</w:t>
            </w:r>
            <w:r w:rsidR="009B4358" w:rsidRPr="00F130D6">
              <w:rPr>
                <w:rFonts w:cs="Arial"/>
                <w:bCs/>
                <w:szCs w:val="20"/>
                <w:highlight w:val="lightGray"/>
              </w:rPr>
              <w:t>Insert name of the officer undertaking the verbal quote</w:t>
            </w:r>
            <w:r w:rsidRPr="00DB29B4">
              <w:rPr>
                <w:rFonts w:cs="Arial"/>
                <w:bCs/>
                <w:szCs w:val="20"/>
                <w:highlight w:val="lightGray"/>
              </w:rPr>
              <w:t>]</w:t>
            </w:r>
          </w:p>
        </w:tc>
      </w:tr>
      <w:tr w:rsidR="009B4358" w:rsidRPr="00060F50" w14:paraId="48E29C96" w14:textId="77777777" w:rsidTr="009B4358">
        <w:trPr>
          <w:cantSplit/>
          <w:trHeight w:val="397"/>
        </w:trPr>
        <w:tc>
          <w:tcPr>
            <w:tcW w:w="9072" w:type="dxa"/>
            <w:gridSpan w:val="3"/>
            <w:shd w:val="clear" w:color="auto" w:fill="8B153D" w:themeFill="accent1"/>
            <w:vAlign w:val="center"/>
          </w:tcPr>
          <w:p w14:paraId="4683C9D4" w14:textId="77777777" w:rsidR="009B4358" w:rsidRPr="00060F50" w:rsidRDefault="009B4358">
            <w:pPr>
              <w:spacing w:before="40" w:after="40"/>
              <w:rPr>
                <w:rFonts w:cs="Arial"/>
                <w:b/>
                <w:bCs/>
                <w:color w:val="FFFFFF"/>
                <w:szCs w:val="20"/>
              </w:rPr>
            </w:pPr>
            <w:r w:rsidRPr="00060F50">
              <w:rPr>
                <w:rFonts w:cs="Arial"/>
                <w:b/>
                <w:bCs/>
                <w:color w:val="FFFFFF"/>
                <w:szCs w:val="20"/>
              </w:rPr>
              <w:t>Product/</w:t>
            </w:r>
            <w:r>
              <w:rPr>
                <w:rFonts w:cs="Arial"/>
                <w:b/>
                <w:bCs/>
                <w:color w:val="FFFFFF"/>
                <w:szCs w:val="20"/>
              </w:rPr>
              <w:t>s</w:t>
            </w:r>
            <w:r w:rsidRPr="00060F50">
              <w:rPr>
                <w:rFonts w:cs="Arial"/>
                <w:b/>
                <w:bCs/>
                <w:color w:val="FFFFFF"/>
                <w:szCs w:val="20"/>
              </w:rPr>
              <w:t>ervice required</w:t>
            </w:r>
          </w:p>
        </w:tc>
      </w:tr>
      <w:tr w:rsidR="009B4358" w:rsidRPr="00060F50" w14:paraId="2176C36E" w14:textId="77777777">
        <w:trPr>
          <w:cantSplit/>
          <w:trHeight w:val="397"/>
        </w:trPr>
        <w:tc>
          <w:tcPr>
            <w:tcW w:w="9072" w:type="dxa"/>
            <w:gridSpan w:val="3"/>
          </w:tcPr>
          <w:p w14:paraId="389E06C7" w14:textId="77777777" w:rsidR="009B4358" w:rsidRPr="00F130D6" w:rsidRDefault="00DB29B4">
            <w:pPr>
              <w:overflowPunct w:val="0"/>
              <w:autoSpaceDE w:val="0"/>
              <w:autoSpaceDN w:val="0"/>
              <w:adjustRightInd w:val="0"/>
              <w:spacing w:before="40" w:after="40"/>
              <w:textAlignment w:val="baseline"/>
              <w:rPr>
                <w:rFonts w:cs="Arial"/>
                <w:szCs w:val="20"/>
                <w:highlight w:val="lightGray"/>
              </w:rPr>
            </w:pPr>
            <w:r>
              <w:rPr>
                <w:rFonts w:cs="Arial"/>
                <w:szCs w:val="20"/>
                <w:highlight w:val="lightGray"/>
              </w:rPr>
              <w:t>[</w:t>
            </w:r>
            <w:r w:rsidR="009B4358" w:rsidRPr="00F130D6">
              <w:rPr>
                <w:rFonts w:cs="Arial"/>
                <w:szCs w:val="20"/>
                <w:highlight w:val="lightGray"/>
              </w:rPr>
              <w:t>Insert details of the good or service required</w:t>
            </w:r>
            <w:r>
              <w:rPr>
                <w:rFonts w:cs="Arial"/>
                <w:szCs w:val="20"/>
                <w:highlight w:val="lightGray"/>
              </w:rPr>
              <w:t>]</w:t>
            </w:r>
          </w:p>
        </w:tc>
      </w:tr>
      <w:tr w:rsidR="00F36F49" w:rsidRPr="00060F50" w14:paraId="7926F294" w14:textId="77777777" w:rsidTr="001C2F04">
        <w:trPr>
          <w:cantSplit/>
          <w:trHeight w:val="397"/>
        </w:trPr>
        <w:tc>
          <w:tcPr>
            <w:tcW w:w="9072" w:type="dxa"/>
            <w:gridSpan w:val="3"/>
            <w:shd w:val="clear" w:color="auto" w:fill="8B153D" w:themeFill="accent1"/>
          </w:tcPr>
          <w:p w14:paraId="3A1600BC" w14:textId="5F7BD5D1" w:rsidR="00F36F49" w:rsidRPr="001C2F04" w:rsidRDefault="00ED4FE5">
            <w:pPr>
              <w:overflowPunct w:val="0"/>
              <w:autoSpaceDE w:val="0"/>
              <w:autoSpaceDN w:val="0"/>
              <w:adjustRightInd w:val="0"/>
              <w:spacing w:before="40" w:after="40"/>
              <w:textAlignment w:val="baseline"/>
              <w:rPr>
                <w:rFonts w:cs="Arial"/>
                <w:b/>
                <w:bCs/>
                <w:color w:val="FFFFFF" w:themeColor="background1"/>
                <w:szCs w:val="20"/>
                <w:highlight w:val="lightGray"/>
              </w:rPr>
            </w:pPr>
            <w:r w:rsidRPr="001C2F04">
              <w:rPr>
                <w:rFonts w:cs="Arial"/>
                <w:b/>
                <w:bCs/>
                <w:color w:val="FFFFFF" w:themeColor="background1"/>
                <w:szCs w:val="20"/>
              </w:rPr>
              <w:t xml:space="preserve">Common-Use Supply Arrangement </w:t>
            </w:r>
            <w:r w:rsidR="00F43C9D" w:rsidRPr="001C2F04">
              <w:rPr>
                <w:rFonts w:cs="Arial"/>
                <w:b/>
                <w:bCs/>
                <w:color w:val="FFFFFF" w:themeColor="background1"/>
                <w:szCs w:val="20"/>
              </w:rPr>
              <w:t>or Agency Stand</w:t>
            </w:r>
            <w:r w:rsidR="00F34D8F" w:rsidRPr="001C2F04">
              <w:rPr>
                <w:rFonts w:cs="Arial"/>
                <w:b/>
                <w:bCs/>
                <w:color w:val="FFFFFF" w:themeColor="background1"/>
                <w:szCs w:val="20"/>
              </w:rPr>
              <w:t xml:space="preserve">ing Offer </w:t>
            </w:r>
            <w:r w:rsidR="00787AE8" w:rsidRPr="001C2F04">
              <w:rPr>
                <w:rFonts w:cs="Arial"/>
                <w:b/>
                <w:bCs/>
                <w:color w:val="FFFFFF" w:themeColor="background1"/>
                <w:szCs w:val="20"/>
              </w:rPr>
              <w:t>A</w:t>
            </w:r>
            <w:r w:rsidR="00F34D8F" w:rsidRPr="001C2F04">
              <w:rPr>
                <w:rFonts w:cs="Arial"/>
                <w:b/>
                <w:bCs/>
                <w:color w:val="FFFFFF" w:themeColor="background1"/>
                <w:szCs w:val="20"/>
              </w:rPr>
              <w:t>rrangement Used</w:t>
            </w:r>
          </w:p>
        </w:tc>
      </w:tr>
      <w:tr w:rsidR="00F36F49" w:rsidRPr="00060F50" w14:paraId="37D85EEA" w14:textId="77777777" w:rsidTr="001C2F04">
        <w:trPr>
          <w:cantSplit/>
          <w:trHeight w:val="397"/>
        </w:trPr>
        <w:tc>
          <w:tcPr>
            <w:tcW w:w="9072" w:type="dxa"/>
            <w:gridSpan w:val="3"/>
            <w:shd w:val="clear" w:color="auto" w:fill="F2F2F2" w:themeFill="background1" w:themeFillShade="F2"/>
          </w:tcPr>
          <w:p w14:paraId="733E4B36" w14:textId="33727BA7" w:rsidR="00F36F49" w:rsidRDefault="00787AE8">
            <w:pPr>
              <w:overflowPunct w:val="0"/>
              <w:autoSpaceDE w:val="0"/>
              <w:autoSpaceDN w:val="0"/>
              <w:adjustRightInd w:val="0"/>
              <w:spacing w:before="40" w:after="40"/>
              <w:textAlignment w:val="baseline"/>
              <w:rPr>
                <w:rFonts w:cs="Arial"/>
                <w:szCs w:val="20"/>
                <w:highlight w:val="lightGray"/>
              </w:rPr>
            </w:pPr>
            <w:r>
              <w:rPr>
                <w:rFonts w:cs="Arial"/>
                <w:szCs w:val="20"/>
                <w:highlight w:val="lightGray"/>
              </w:rPr>
              <w:t>[Insert arrangement details</w:t>
            </w:r>
            <w:r w:rsidR="00376FA2">
              <w:rPr>
                <w:rFonts w:cs="Arial"/>
                <w:szCs w:val="20"/>
                <w:highlight w:val="lightGray"/>
              </w:rPr>
              <w:t xml:space="preserve">, </w:t>
            </w:r>
            <w:r w:rsidR="00C52D1D">
              <w:rPr>
                <w:rFonts w:cs="Arial"/>
                <w:szCs w:val="20"/>
                <w:highlight w:val="lightGray"/>
              </w:rPr>
              <w:t xml:space="preserve">or </w:t>
            </w:r>
            <w:r w:rsidR="00EB617C">
              <w:rPr>
                <w:rFonts w:cs="Arial"/>
                <w:szCs w:val="20"/>
                <w:highlight w:val="lightGray"/>
              </w:rPr>
              <w:t xml:space="preserve">reason for not using </w:t>
            </w:r>
            <w:r w:rsidR="009F508A">
              <w:rPr>
                <w:rFonts w:cs="Arial"/>
                <w:szCs w:val="20"/>
                <w:highlight w:val="lightGray"/>
              </w:rPr>
              <w:t>an existing arrangement]</w:t>
            </w:r>
          </w:p>
        </w:tc>
      </w:tr>
      <w:tr w:rsidR="009B4358" w:rsidRPr="00060F50" w14:paraId="529D20D3" w14:textId="77777777" w:rsidTr="009B4358">
        <w:trPr>
          <w:trHeight w:val="342"/>
        </w:trPr>
        <w:tc>
          <w:tcPr>
            <w:tcW w:w="6237" w:type="dxa"/>
            <w:shd w:val="clear" w:color="auto" w:fill="8B153D" w:themeFill="accent1"/>
          </w:tcPr>
          <w:p w14:paraId="64342335" w14:textId="77777777" w:rsidR="009B4358" w:rsidRPr="00060F50" w:rsidRDefault="009B4358">
            <w:pPr>
              <w:spacing w:before="40" w:after="40"/>
              <w:rPr>
                <w:rFonts w:cs="Arial"/>
                <w:b/>
                <w:bCs/>
                <w:color w:val="FFFFFF"/>
                <w:szCs w:val="20"/>
              </w:rPr>
            </w:pPr>
            <w:r w:rsidRPr="00060F50">
              <w:rPr>
                <w:rFonts w:cs="Arial"/>
                <w:b/>
                <w:bCs/>
                <w:color w:val="FFFFFF"/>
                <w:szCs w:val="20"/>
              </w:rPr>
              <w:t>Supplier details</w:t>
            </w:r>
          </w:p>
        </w:tc>
        <w:tc>
          <w:tcPr>
            <w:tcW w:w="2835" w:type="dxa"/>
            <w:gridSpan w:val="2"/>
            <w:shd w:val="clear" w:color="auto" w:fill="8B153D" w:themeFill="accent1"/>
          </w:tcPr>
          <w:p w14:paraId="3F3796B3" w14:textId="68498ECD" w:rsidR="009B4358" w:rsidRPr="00060F50" w:rsidRDefault="009B4358">
            <w:pPr>
              <w:spacing w:before="40" w:after="40"/>
              <w:ind w:left="79"/>
              <w:rPr>
                <w:rFonts w:cs="Arial"/>
                <w:b/>
                <w:bCs/>
                <w:color w:val="FFFFFF"/>
                <w:szCs w:val="20"/>
              </w:rPr>
            </w:pPr>
            <w:r w:rsidRPr="00060F50">
              <w:rPr>
                <w:rFonts w:cs="Arial"/>
                <w:b/>
                <w:bCs/>
                <w:color w:val="FFFFFF"/>
                <w:szCs w:val="20"/>
              </w:rPr>
              <w:t>Reasons chosen/not chosen</w:t>
            </w:r>
          </w:p>
        </w:tc>
      </w:tr>
      <w:tr w:rsidR="009B4358" w:rsidRPr="00060F50" w14:paraId="55E06B3E" w14:textId="77777777" w:rsidTr="001C2F04">
        <w:trPr>
          <w:trHeight w:val="2941"/>
        </w:trPr>
        <w:tc>
          <w:tcPr>
            <w:tcW w:w="6237" w:type="dxa"/>
            <w:shd w:val="clear" w:color="auto" w:fill="FFFFFF" w:themeFill="background1"/>
          </w:tcPr>
          <w:p w14:paraId="710129A6" w14:textId="77777777" w:rsidR="009B4358" w:rsidRDefault="009B4358">
            <w:pPr>
              <w:tabs>
                <w:tab w:val="left" w:pos="1800"/>
              </w:tabs>
              <w:spacing w:before="40" w:after="40" w:line="360" w:lineRule="auto"/>
              <w:ind w:left="81"/>
              <w:rPr>
                <w:rFonts w:cs="Arial"/>
                <w:szCs w:val="20"/>
              </w:rPr>
            </w:pPr>
            <w:bookmarkStart w:id="5" w:name="_Hlk501094719"/>
          </w:p>
          <w:p w14:paraId="54A7ADD4" w14:textId="77777777" w:rsidR="009B4358" w:rsidRPr="00060F50" w:rsidRDefault="009B4358">
            <w:pPr>
              <w:tabs>
                <w:tab w:val="left" w:pos="1800"/>
              </w:tabs>
              <w:spacing w:before="40" w:after="40" w:line="360" w:lineRule="auto"/>
              <w:ind w:left="81"/>
              <w:rPr>
                <w:rFonts w:cs="Arial"/>
                <w:szCs w:val="20"/>
              </w:rPr>
            </w:pPr>
            <w:r w:rsidRPr="00060F50">
              <w:rPr>
                <w:rFonts w:cs="Arial"/>
                <w:szCs w:val="20"/>
              </w:rPr>
              <w:t xml:space="preserve">Company name: </w:t>
            </w:r>
            <w:r w:rsidRPr="00060F50">
              <w:rPr>
                <w:rFonts w:cs="Arial"/>
                <w:szCs w:val="20"/>
              </w:rPr>
              <w:tab/>
            </w:r>
            <w:r w:rsidRPr="00F130D6">
              <w:rPr>
                <w:rFonts w:cs="Arial"/>
                <w:szCs w:val="20"/>
                <w:highlight w:val="lightGray"/>
              </w:rPr>
              <w:t>___________________________________</w:t>
            </w:r>
          </w:p>
          <w:p w14:paraId="3FC486D7" w14:textId="77777777" w:rsidR="009B4358" w:rsidRDefault="009B4358">
            <w:pPr>
              <w:tabs>
                <w:tab w:val="left" w:pos="1795"/>
              </w:tabs>
              <w:spacing w:before="40" w:after="40" w:line="360" w:lineRule="auto"/>
              <w:ind w:left="81"/>
              <w:rPr>
                <w:rFonts w:cs="Arial"/>
                <w:szCs w:val="20"/>
              </w:rPr>
            </w:pPr>
          </w:p>
          <w:p w14:paraId="7175C45D" w14:textId="77777777" w:rsidR="009B4358" w:rsidRPr="00060F50" w:rsidRDefault="009B4358">
            <w:pPr>
              <w:tabs>
                <w:tab w:val="left" w:pos="1795"/>
              </w:tabs>
              <w:spacing w:before="40" w:after="40" w:line="360" w:lineRule="auto"/>
              <w:ind w:left="81"/>
              <w:rPr>
                <w:rFonts w:cs="Arial"/>
                <w:szCs w:val="20"/>
              </w:rPr>
            </w:pPr>
            <w:r w:rsidRPr="00060F50">
              <w:rPr>
                <w:rFonts w:cs="Arial"/>
                <w:szCs w:val="20"/>
              </w:rPr>
              <w:t xml:space="preserve">Contact details:  </w:t>
            </w:r>
            <w:r w:rsidRPr="00060F50">
              <w:rPr>
                <w:rFonts w:cs="Arial"/>
                <w:szCs w:val="20"/>
              </w:rPr>
              <w:tab/>
            </w:r>
            <w:r w:rsidRPr="00F130D6">
              <w:rPr>
                <w:rFonts w:cs="Arial"/>
                <w:szCs w:val="20"/>
                <w:highlight w:val="lightGray"/>
              </w:rPr>
              <w:t>___________________________________</w:t>
            </w:r>
          </w:p>
          <w:p w14:paraId="4DFB10F5" w14:textId="77777777" w:rsidR="009B4358" w:rsidRDefault="009B4358">
            <w:pPr>
              <w:tabs>
                <w:tab w:val="left" w:pos="1739"/>
              </w:tabs>
              <w:spacing w:before="40" w:after="40" w:line="360" w:lineRule="auto"/>
              <w:ind w:left="81"/>
              <w:rPr>
                <w:rFonts w:cs="Arial"/>
                <w:szCs w:val="20"/>
              </w:rPr>
            </w:pPr>
          </w:p>
          <w:p w14:paraId="33C65382" w14:textId="77777777" w:rsidR="009B4358" w:rsidRPr="00060F50" w:rsidRDefault="009B4358">
            <w:pPr>
              <w:tabs>
                <w:tab w:val="left" w:pos="1739"/>
              </w:tabs>
              <w:spacing w:before="40" w:after="40" w:line="360" w:lineRule="auto"/>
              <w:ind w:left="81"/>
              <w:rPr>
                <w:rFonts w:cs="Arial"/>
                <w:szCs w:val="20"/>
              </w:rPr>
            </w:pPr>
            <w:r w:rsidRPr="00060F50">
              <w:rPr>
                <w:rFonts w:cs="Arial"/>
                <w:szCs w:val="20"/>
              </w:rPr>
              <w:t>Price (GST inc</w:t>
            </w:r>
            <w:r>
              <w:rPr>
                <w:rFonts w:cs="Arial"/>
                <w:szCs w:val="20"/>
              </w:rPr>
              <w:t>l.</w:t>
            </w:r>
            <w:r w:rsidRPr="00060F50">
              <w:rPr>
                <w:rFonts w:cs="Arial"/>
                <w:szCs w:val="20"/>
              </w:rPr>
              <w:t>):</w:t>
            </w:r>
            <w:r w:rsidRPr="00060F50">
              <w:rPr>
                <w:rFonts w:cs="Arial"/>
                <w:szCs w:val="20"/>
              </w:rPr>
              <w:tab/>
              <w:t xml:space="preserve"> </w:t>
            </w:r>
            <w:r w:rsidRPr="00F130D6">
              <w:rPr>
                <w:rFonts w:cs="Arial"/>
                <w:szCs w:val="20"/>
                <w:highlight w:val="lightGray"/>
              </w:rPr>
              <w:t>___________________________________</w:t>
            </w:r>
          </w:p>
          <w:p w14:paraId="5A7E6729" w14:textId="77777777" w:rsidR="009B4358" w:rsidRDefault="009B4358">
            <w:pPr>
              <w:spacing w:before="40" w:after="40" w:line="360" w:lineRule="auto"/>
              <w:ind w:left="81"/>
              <w:rPr>
                <w:rFonts w:cs="Arial"/>
                <w:szCs w:val="20"/>
              </w:rPr>
            </w:pPr>
          </w:p>
          <w:p w14:paraId="3E486DEE" w14:textId="77777777" w:rsidR="009B4358" w:rsidRPr="00060F50" w:rsidRDefault="009B4358">
            <w:pPr>
              <w:spacing w:before="40" w:after="40" w:line="360" w:lineRule="auto"/>
              <w:ind w:left="81"/>
              <w:rPr>
                <w:rFonts w:cs="Arial"/>
                <w:szCs w:val="20"/>
              </w:rPr>
            </w:pPr>
            <w:r w:rsidRPr="00060F50">
              <w:rPr>
                <w:rFonts w:cs="Arial"/>
                <w:szCs w:val="20"/>
              </w:rPr>
              <w:t>Delivery:</w:t>
            </w:r>
            <w:r>
              <w:rPr>
                <w:rFonts w:cs="Arial"/>
                <w:szCs w:val="20"/>
              </w:rPr>
              <w:t xml:space="preserve"> </w:t>
            </w:r>
            <w:sdt>
              <w:sdtPr>
                <w:rPr>
                  <w:sz w:val="22"/>
                  <w:highlight w:val="lightGray"/>
                  <w:lang w:eastAsia="en-AU"/>
                </w:rPr>
                <w:id w:val="-831919047"/>
                <w14:checkbox>
                  <w14:checked w14:val="0"/>
                  <w14:checkedState w14:val="2612" w14:font="MS Gothic"/>
                  <w14:uncheckedState w14:val="2610" w14:font="MS Gothic"/>
                </w14:checkbox>
              </w:sdtPr>
              <w:sdtEndPr/>
              <w:sdtContent>
                <w:r w:rsidR="00E86F20">
                  <w:rPr>
                    <w:rFonts w:ascii="MS Gothic" w:eastAsia="MS Gothic" w:hAnsi="MS Gothic" w:hint="eastAsia"/>
                    <w:sz w:val="22"/>
                    <w:highlight w:val="lightGray"/>
                    <w:lang w:eastAsia="en-AU"/>
                  </w:rPr>
                  <w:t>☐</w:t>
                </w:r>
              </w:sdtContent>
            </w:sdt>
            <w:r>
              <w:rPr>
                <w:rFonts w:cs="Arial"/>
                <w:szCs w:val="20"/>
              </w:rPr>
              <w:t xml:space="preserve"> </w:t>
            </w:r>
            <w:r w:rsidRPr="00060F50">
              <w:rPr>
                <w:rFonts w:cs="Arial"/>
                <w:szCs w:val="20"/>
              </w:rPr>
              <w:t>included</w:t>
            </w:r>
            <w:r>
              <w:rPr>
                <w:rFonts w:cs="Arial"/>
                <w:szCs w:val="20"/>
              </w:rPr>
              <w:t xml:space="preserve">  </w:t>
            </w:r>
            <w:sdt>
              <w:sdtPr>
                <w:rPr>
                  <w:sz w:val="22"/>
                  <w:highlight w:val="lightGray"/>
                  <w:lang w:eastAsia="en-AU"/>
                </w:rPr>
                <w:id w:val="864253205"/>
                <w14:checkbox>
                  <w14:checked w14:val="0"/>
                  <w14:checkedState w14:val="2612" w14:font="MS Gothic"/>
                  <w14:uncheckedState w14:val="2610" w14:font="MS Gothic"/>
                </w14:checkbox>
              </w:sdtPr>
              <w:sdtEndPr/>
              <w:sdtContent>
                <w:r w:rsidR="00E86F20">
                  <w:rPr>
                    <w:rFonts w:ascii="MS Gothic" w:eastAsia="MS Gothic" w:hAnsi="MS Gothic" w:hint="eastAsia"/>
                    <w:sz w:val="22"/>
                    <w:highlight w:val="lightGray"/>
                    <w:lang w:eastAsia="en-AU"/>
                  </w:rPr>
                  <w:t>☐</w:t>
                </w:r>
              </w:sdtContent>
            </w:sdt>
            <w:r w:rsidRPr="00060F50">
              <w:rPr>
                <w:rFonts w:cs="Arial"/>
                <w:szCs w:val="20"/>
              </w:rPr>
              <w:t xml:space="preserve"> pick up only</w:t>
            </w:r>
          </w:p>
          <w:p w14:paraId="7BAE1BB9" w14:textId="77777777" w:rsidR="009B4358" w:rsidRDefault="009B4358">
            <w:pPr>
              <w:tabs>
                <w:tab w:val="left" w:pos="2448"/>
              </w:tabs>
              <w:spacing w:before="40" w:after="40" w:line="360" w:lineRule="auto"/>
              <w:ind w:left="81"/>
              <w:rPr>
                <w:rFonts w:cs="Arial"/>
                <w:szCs w:val="20"/>
              </w:rPr>
            </w:pPr>
          </w:p>
          <w:p w14:paraId="616A875C" w14:textId="77777777" w:rsidR="009B4358" w:rsidRPr="00060F50" w:rsidRDefault="009B4358">
            <w:pPr>
              <w:tabs>
                <w:tab w:val="left" w:pos="2448"/>
              </w:tabs>
              <w:spacing w:before="40" w:after="40" w:line="360" w:lineRule="auto"/>
              <w:ind w:left="81"/>
              <w:rPr>
                <w:rFonts w:cs="Arial"/>
                <w:szCs w:val="20"/>
              </w:rPr>
            </w:pPr>
            <w:r w:rsidRPr="00060F50">
              <w:rPr>
                <w:rFonts w:cs="Arial"/>
                <w:szCs w:val="20"/>
              </w:rPr>
              <w:t>Expected delivery date:</w:t>
            </w:r>
            <w:r w:rsidRPr="00060F50">
              <w:rPr>
                <w:rFonts w:cs="Arial"/>
                <w:szCs w:val="20"/>
              </w:rPr>
              <w:tab/>
            </w:r>
            <w:r w:rsidRPr="00F130D6">
              <w:rPr>
                <w:rFonts w:cs="Arial"/>
                <w:szCs w:val="20"/>
                <w:highlight w:val="lightGray"/>
              </w:rPr>
              <w:t>_____________________________</w:t>
            </w:r>
          </w:p>
          <w:p w14:paraId="4ED7B7B4" w14:textId="77777777" w:rsidR="009B4358" w:rsidRDefault="009B4358">
            <w:pPr>
              <w:tabs>
                <w:tab w:val="left" w:pos="1816"/>
              </w:tabs>
              <w:spacing w:before="40" w:after="40" w:line="360" w:lineRule="auto"/>
              <w:ind w:left="81"/>
              <w:rPr>
                <w:rFonts w:cs="Arial"/>
                <w:szCs w:val="20"/>
              </w:rPr>
            </w:pPr>
          </w:p>
          <w:p w14:paraId="44AF41B7" w14:textId="77777777" w:rsidR="009B4358" w:rsidRPr="00060F50" w:rsidRDefault="009B4358">
            <w:pPr>
              <w:tabs>
                <w:tab w:val="left" w:pos="1816"/>
              </w:tabs>
              <w:spacing w:before="40" w:after="40" w:line="360" w:lineRule="auto"/>
              <w:ind w:left="81"/>
              <w:rPr>
                <w:rFonts w:cs="Arial"/>
                <w:szCs w:val="20"/>
              </w:rPr>
            </w:pPr>
            <w:r w:rsidRPr="00060F50">
              <w:rPr>
                <w:rFonts w:cs="Arial"/>
                <w:szCs w:val="20"/>
              </w:rPr>
              <w:t xml:space="preserve">Payment method:  </w:t>
            </w:r>
            <w:r w:rsidRPr="00060F50">
              <w:rPr>
                <w:rFonts w:cs="Arial"/>
                <w:szCs w:val="20"/>
              </w:rPr>
              <w:tab/>
            </w:r>
            <w:r w:rsidRPr="00F130D6">
              <w:rPr>
                <w:rFonts w:cs="Arial"/>
                <w:szCs w:val="20"/>
                <w:highlight w:val="lightGray"/>
              </w:rPr>
              <w:t>___________________________________</w:t>
            </w:r>
          </w:p>
          <w:p w14:paraId="1278F4B5" w14:textId="77777777" w:rsidR="009B4358" w:rsidRDefault="009B4358">
            <w:pPr>
              <w:tabs>
                <w:tab w:val="left" w:pos="1816"/>
              </w:tabs>
              <w:spacing w:before="40" w:after="40" w:line="360" w:lineRule="auto"/>
              <w:ind w:left="81"/>
              <w:rPr>
                <w:rFonts w:cs="Arial"/>
                <w:szCs w:val="20"/>
              </w:rPr>
            </w:pPr>
          </w:p>
          <w:p w14:paraId="45507475" w14:textId="77777777" w:rsidR="009B4358" w:rsidRPr="00060F50" w:rsidRDefault="009B4358">
            <w:pPr>
              <w:tabs>
                <w:tab w:val="left" w:pos="1816"/>
              </w:tabs>
              <w:spacing w:before="40" w:after="40" w:line="360" w:lineRule="auto"/>
              <w:ind w:left="81"/>
              <w:rPr>
                <w:rFonts w:cs="Arial"/>
                <w:szCs w:val="20"/>
              </w:rPr>
            </w:pPr>
            <w:r w:rsidRPr="00060F50">
              <w:rPr>
                <w:rFonts w:cs="Arial"/>
                <w:szCs w:val="20"/>
              </w:rPr>
              <w:t xml:space="preserve">Quote valid until:  </w:t>
            </w:r>
            <w:r w:rsidRPr="00060F50">
              <w:rPr>
                <w:rFonts w:cs="Arial"/>
                <w:szCs w:val="20"/>
              </w:rPr>
              <w:tab/>
            </w:r>
            <w:r w:rsidRPr="00F130D6">
              <w:rPr>
                <w:rFonts w:cs="Arial"/>
                <w:szCs w:val="20"/>
                <w:highlight w:val="lightGray"/>
              </w:rPr>
              <w:t>___________________________________</w:t>
            </w:r>
          </w:p>
        </w:tc>
        <w:tc>
          <w:tcPr>
            <w:tcW w:w="2835" w:type="dxa"/>
            <w:gridSpan w:val="2"/>
            <w:shd w:val="clear" w:color="auto" w:fill="FFFFFF" w:themeFill="background1"/>
          </w:tcPr>
          <w:p w14:paraId="3A9088E4" w14:textId="77777777" w:rsidR="009B4358" w:rsidRPr="00060F50" w:rsidRDefault="00DB29B4">
            <w:pPr>
              <w:tabs>
                <w:tab w:val="left" w:pos="709"/>
                <w:tab w:val="left" w:pos="1418"/>
                <w:tab w:val="left" w:pos="2126"/>
                <w:tab w:val="right" w:pos="9356"/>
              </w:tabs>
              <w:overflowPunct w:val="0"/>
              <w:autoSpaceDE w:val="0"/>
              <w:autoSpaceDN w:val="0"/>
              <w:adjustRightInd w:val="0"/>
              <w:spacing w:before="40" w:after="40" w:line="276" w:lineRule="auto"/>
              <w:textAlignment w:val="baseline"/>
              <w:rPr>
                <w:rFonts w:cs="Arial"/>
                <w:szCs w:val="20"/>
              </w:rPr>
            </w:pPr>
            <w:r>
              <w:rPr>
                <w:rFonts w:cs="Arial"/>
                <w:szCs w:val="20"/>
                <w:highlight w:val="lightGray"/>
              </w:rPr>
              <w:t>[</w:t>
            </w:r>
            <w:r w:rsidR="00F130D6" w:rsidRPr="00E86F20">
              <w:rPr>
                <w:rFonts w:cs="Arial"/>
                <w:szCs w:val="20"/>
                <w:highlight w:val="lightGray"/>
              </w:rPr>
              <w:t>Insert reasons why the supplier’s quote was selected or not selected</w:t>
            </w:r>
            <w:r w:rsidRPr="00DB29B4">
              <w:rPr>
                <w:rFonts w:cs="Arial"/>
                <w:szCs w:val="20"/>
                <w:highlight w:val="lightGray"/>
              </w:rPr>
              <w:t>]</w:t>
            </w:r>
          </w:p>
        </w:tc>
      </w:tr>
      <w:bookmarkEnd w:id="5"/>
    </w:tbl>
    <w:p w14:paraId="1D7F1041" w14:textId="77777777" w:rsidR="00F130D6" w:rsidRDefault="00F130D6">
      <w:r>
        <w:br w:type="page"/>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2835"/>
      </w:tblGrid>
      <w:tr w:rsidR="009B4358" w:rsidRPr="00060F50" w14:paraId="60761F8F" w14:textId="77777777" w:rsidTr="001C2F04">
        <w:trPr>
          <w:trHeight w:val="2941"/>
        </w:trPr>
        <w:tc>
          <w:tcPr>
            <w:tcW w:w="6237" w:type="dxa"/>
            <w:shd w:val="clear" w:color="auto" w:fill="F2F2F2" w:themeFill="background1" w:themeFillShade="F2"/>
          </w:tcPr>
          <w:p w14:paraId="2EBBFF17" w14:textId="77777777" w:rsidR="009B4358" w:rsidRPr="00060F50" w:rsidRDefault="009B4358">
            <w:pPr>
              <w:tabs>
                <w:tab w:val="left" w:pos="1800"/>
              </w:tabs>
              <w:spacing w:before="40" w:after="40" w:line="360" w:lineRule="auto"/>
              <w:ind w:left="81"/>
              <w:rPr>
                <w:rFonts w:cs="Arial"/>
                <w:szCs w:val="20"/>
              </w:rPr>
            </w:pPr>
            <w:r w:rsidRPr="00060F50">
              <w:rPr>
                <w:rFonts w:cs="Arial"/>
                <w:szCs w:val="20"/>
              </w:rPr>
              <w:lastRenderedPageBreak/>
              <w:t xml:space="preserve">Company name: </w:t>
            </w:r>
            <w:r w:rsidRPr="00060F50">
              <w:rPr>
                <w:rFonts w:cs="Arial"/>
                <w:szCs w:val="20"/>
              </w:rPr>
              <w:tab/>
            </w:r>
            <w:r w:rsidRPr="00E86F20">
              <w:rPr>
                <w:rFonts w:cs="Arial"/>
                <w:szCs w:val="20"/>
                <w:highlight w:val="lightGray"/>
              </w:rPr>
              <w:t>___________________________________</w:t>
            </w:r>
          </w:p>
          <w:p w14:paraId="7D35D74A" w14:textId="77777777" w:rsidR="009B4358" w:rsidRDefault="009B4358">
            <w:pPr>
              <w:tabs>
                <w:tab w:val="left" w:pos="1795"/>
              </w:tabs>
              <w:spacing w:before="40" w:after="40" w:line="360" w:lineRule="auto"/>
              <w:ind w:left="81"/>
              <w:rPr>
                <w:rFonts w:cs="Arial"/>
                <w:szCs w:val="20"/>
              </w:rPr>
            </w:pPr>
          </w:p>
          <w:p w14:paraId="15912C18" w14:textId="77777777" w:rsidR="009B4358" w:rsidRPr="00060F50" w:rsidRDefault="009B4358">
            <w:pPr>
              <w:tabs>
                <w:tab w:val="left" w:pos="1795"/>
              </w:tabs>
              <w:spacing w:before="40" w:after="40" w:line="360" w:lineRule="auto"/>
              <w:ind w:left="81"/>
              <w:rPr>
                <w:rFonts w:cs="Arial"/>
                <w:szCs w:val="20"/>
              </w:rPr>
            </w:pPr>
            <w:r w:rsidRPr="00060F50">
              <w:rPr>
                <w:rFonts w:cs="Arial"/>
                <w:szCs w:val="20"/>
              </w:rPr>
              <w:t xml:space="preserve">Contact details:  </w:t>
            </w:r>
            <w:r w:rsidRPr="00060F50">
              <w:rPr>
                <w:rFonts w:cs="Arial"/>
                <w:szCs w:val="20"/>
              </w:rPr>
              <w:tab/>
            </w:r>
            <w:r w:rsidRPr="00E86F20">
              <w:rPr>
                <w:rFonts w:cs="Arial"/>
                <w:szCs w:val="20"/>
                <w:highlight w:val="lightGray"/>
              </w:rPr>
              <w:t>___________________________________</w:t>
            </w:r>
          </w:p>
          <w:p w14:paraId="7D555215" w14:textId="77777777" w:rsidR="009B4358" w:rsidRDefault="009B4358">
            <w:pPr>
              <w:tabs>
                <w:tab w:val="left" w:pos="1739"/>
              </w:tabs>
              <w:spacing w:before="40" w:after="40" w:line="360" w:lineRule="auto"/>
              <w:ind w:left="81"/>
              <w:rPr>
                <w:rFonts w:cs="Arial"/>
                <w:szCs w:val="20"/>
              </w:rPr>
            </w:pPr>
          </w:p>
          <w:p w14:paraId="4D3AE6C4" w14:textId="77777777" w:rsidR="009B4358" w:rsidRPr="00060F50" w:rsidRDefault="009B4358">
            <w:pPr>
              <w:tabs>
                <w:tab w:val="left" w:pos="1739"/>
              </w:tabs>
              <w:spacing w:before="40" w:after="40" w:line="360" w:lineRule="auto"/>
              <w:ind w:left="81"/>
              <w:rPr>
                <w:rFonts w:cs="Arial"/>
                <w:szCs w:val="20"/>
              </w:rPr>
            </w:pPr>
            <w:r w:rsidRPr="00060F50">
              <w:rPr>
                <w:rFonts w:cs="Arial"/>
                <w:szCs w:val="20"/>
              </w:rPr>
              <w:t>Price (GST inc</w:t>
            </w:r>
            <w:r>
              <w:rPr>
                <w:rFonts w:cs="Arial"/>
                <w:szCs w:val="20"/>
              </w:rPr>
              <w:t>l.</w:t>
            </w:r>
            <w:r w:rsidRPr="00060F50">
              <w:rPr>
                <w:rFonts w:cs="Arial"/>
                <w:szCs w:val="20"/>
              </w:rPr>
              <w:t>):</w:t>
            </w:r>
            <w:r w:rsidRPr="00060F50">
              <w:rPr>
                <w:rFonts w:cs="Arial"/>
                <w:szCs w:val="20"/>
              </w:rPr>
              <w:tab/>
              <w:t xml:space="preserve"> </w:t>
            </w:r>
            <w:r w:rsidRPr="00E86F20">
              <w:rPr>
                <w:rFonts w:cs="Arial"/>
                <w:szCs w:val="20"/>
                <w:highlight w:val="lightGray"/>
              </w:rPr>
              <w:t>___________________________________</w:t>
            </w:r>
          </w:p>
          <w:p w14:paraId="67B3BFD9" w14:textId="77777777" w:rsidR="009B4358" w:rsidRDefault="009B4358">
            <w:pPr>
              <w:spacing w:before="40" w:after="40" w:line="360" w:lineRule="auto"/>
              <w:ind w:left="81"/>
              <w:rPr>
                <w:rFonts w:cs="Arial"/>
                <w:szCs w:val="20"/>
              </w:rPr>
            </w:pPr>
          </w:p>
          <w:p w14:paraId="75D3CF15" w14:textId="77777777" w:rsidR="009B4358" w:rsidRPr="00060F50" w:rsidRDefault="009B4358">
            <w:pPr>
              <w:spacing w:before="40" w:after="40" w:line="360" w:lineRule="auto"/>
              <w:ind w:left="81"/>
              <w:rPr>
                <w:rFonts w:cs="Arial"/>
                <w:szCs w:val="20"/>
              </w:rPr>
            </w:pPr>
            <w:r w:rsidRPr="00060F50">
              <w:rPr>
                <w:rFonts w:cs="Arial"/>
                <w:szCs w:val="20"/>
              </w:rPr>
              <w:t>Delivery:</w:t>
            </w:r>
            <w:r>
              <w:rPr>
                <w:rFonts w:cs="Arial"/>
                <w:szCs w:val="20"/>
              </w:rPr>
              <w:t xml:space="preserve"> </w:t>
            </w:r>
            <w:sdt>
              <w:sdtPr>
                <w:rPr>
                  <w:sz w:val="22"/>
                  <w:highlight w:val="lightGray"/>
                  <w:lang w:eastAsia="en-AU"/>
                </w:rPr>
                <w:id w:val="-1036421787"/>
                <w14:checkbox>
                  <w14:checked w14:val="0"/>
                  <w14:checkedState w14:val="2612" w14:font="MS Gothic"/>
                  <w14:uncheckedState w14:val="2610" w14:font="MS Gothic"/>
                </w14:checkbox>
              </w:sdtPr>
              <w:sdtEndPr/>
              <w:sdtContent>
                <w:r w:rsidRPr="00E86F20">
                  <w:rPr>
                    <w:rFonts w:ascii="MS Gothic" w:eastAsia="MS Gothic" w:hAnsi="MS Gothic" w:hint="eastAsia"/>
                    <w:sz w:val="22"/>
                    <w:highlight w:val="lightGray"/>
                    <w:lang w:eastAsia="en-AU"/>
                  </w:rPr>
                  <w:t>☐</w:t>
                </w:r>
              </w:sdtContent>
            </w:sdt>
            <w:r>
              <w:rPr>
                <w:rFonts w:cs="Arial"/>
                <w:szCs w:val="20"/>
              </w:rPr>
              <w:t xml:space="preserve"> </w:t>
            </w:r>
            <w:r w:rsidRPr="00060F50">
              <w:rPr>
                <w:rFonts w:cs="Arial"/>
                <w:szCs w:val="20"/>
              </w:rPr>
              <w:t>included</w:t>
            </w:r>
            <w:r>
              <w:rPr>
                <w:rFonts w:cs="Arial"/>
                <w:szCs w:val="20"/>
              </w:rPr>
              <w:t xml:space="preserve">  </w:t>
            </w:r>
            <w:sdt>
              <w:sdtPr>
                <w:rPr>
                  <w:sz w:val="22"/>
                  <w:highlight w:val="lightGray"/>
                  <w:lang w:eastAsia="en-AU"/>
                </w:rPr>
                <w:id w:val="114263301"/>
                <w14:checkbox>
                  <w14:checked w14:val="0"/>
                  <w14:checkedState w14:val="2612" w14:font="MS Gothic"/>
                  <w14:uncheckedState w14:val="2610" w14:font="MS Gothic"/>
                </w14:checkbox>
              </w:sdtPr>
              <w:sdtEndPr/>
              <w:sdtContent>
                <w:r w:rsidR="00E86F20" w:rsidRPr="00E86F20">
                  <w:rPr>
                    <w:rFonts w:ascii="MS Gothic" w:eastAsia="MS Gothic" w:hAnsi="MS Gothic" w:hint="eastAsia"/>
                    <w:sz w:val="22"/>
                    <w:highlight w:val="lightGray"/>
                    <w:lang w:eastAsia="en-AU"/>
                  </w:rPr>
                  <w:t>☐</w:t>
                </w:r>
              </w:sdtContent>
            </w:sdt>
            <w:r w:rsidRPr="00060F50">
              <w:rPr>
                <w:rFonts w:cs="Arial"/>
                <w:szCs w:val="20"/>
              </w:rPr>
              <w:t xml:space="preserve"> pick up only</w:t>
            </w:r>
          </w:p>
          <w:p w14:paraId="59BC3E01" w14:textId="77777777" w:rsidR="009B4358" w:rsidRDefault="009B4358">
            <w:pPr>
              <w:tabs>
                <w:tab w:val="left" w:pos="2448"/>
              </w:tabs>
              <w:spacing w:before="40" w:after="40" w:line="360" w:lineRule="auto"/>
              <w:ind w:left="81"/>
              <w:rPr>
                <w:rFonts w:cs="Arial"/>
                <w:szCs w:val="20"/>
              </w:rPr>
            </w:pPr>
          </w:p>
          <w:p w14:paraId="25A3A36D" w14:textId="77777777" w:rsidR="009B4358" w:rsidRPr="00060F50" w:rsidRDefault="009B4358">
            <w:pPr>
              <w:tabs>
                <w:tab w:val="left" w:pos="2448"/>
              </w:tabs>
              <w:spacing w:before="40" w:after="40" w:line="360" w:lineRule="auto"/>
              <w:ind w:left="81"/>
              <w:rPr>
                <w:rFonts w:cs="Arial"/>
                <w:szCs w:val="20"/>
              </w:rPr>
            </w:pPr>
            <w:r w:rsidRPr="00060F50">
              <w:rPr>
                <w:rFonts w:cs="Arial"/>
                <w:szCs w:val="20"/>
              </w:rPr>
              <w:t>Expected delivery date:</w:t>
            </w:r>
            <w:r w:rsidRPr="00060F50">
              <w:rPr>
                <w:rFonts w:cs="Arial"/>
                <w:szCs w:val="20"/>
              </w:rPr>
              <w:tab/>
            </w:r>
            <w:r w:rsidRPr="00E86F20">
              <w:rPr>
                <w:rFonts w:cs="Arial"/>
                <w:szCs w:val="20"/>
                <w:highlight w:val="lightGray"/>
              </w:rPr>
              <w:t>_____________________________</w:t>
            </w:r>
          </w:p>
          <w:p w14:paraId="11C15821" w14:textId="77777777" w:rsidR="009B4358" w:rsidRDefault="009B4358">
            <w:pPr>
              <w:tabs>
                <w:tab w:val="left" w:pos="1816"/>
              </w:tabs>
              <w:spacing w:before="40" w:after="40" w:line="360" w:lineRule="auto"/>
              <w:ind w:left="81"/>
              <w:rPr>
                <w:rFonts w:cs="Arial"/>
                <w:szCs w:val="20"/>
              </w:rPr>
            </w:pPr>
          </w:p>
          <w:p w14:paraId="415EA110" w14:textId="77777777" w:rsidR="009B4358" w:rsidRPr="00060F50" w:rsidRDefault="009B4358">
            <w:pPr>
              <w:tabs>
                <w:tab w:val="left" w:pos="1816"/>
              </w:tabs>
              <w:spacing w:before="40" w:after="40" w:line="360" w:lineRule="auto"/>
              <w:ind w:left="81"/>
              <w:rPr>
                <w:rFonts w:cs="Arial"/>
                <w:szCs w:val="20"/>
              </w:rPr>
            </w:pPr>
            <w:r w:rsidRPr="00060F50">
              <w:rPr>
                <w:rFonts w:cs="Arial"/>
                <w:szCs w:val="20"/>
              </w:rPr>
              <w:t xml:space="preserve">Payment method:  </w:t>
            </w:r>
            <w:r w:rsidRPr="00060F50">
              <w:rPr>
                <w:rFonts w:cs="Arial"/>
                <w:szCs w:val="20"/>
              </w:rPr>
              <w:tab/>
            </w:r>
            <w:r w:rsidRPr="00E86F20">
              <w:rPr>
                <w:rFonts w:cs="Arial"/>
                <w:szCs w:val="20"/>
                <w:highlight w:val="lightGray"/>
              </w:rPr>
              <w:t>___________________________________</w:t>
            </w:r>
          </w:p>
          <w:p w14:paraId="6655A9B1" w14:textId="77777777" w:rsidR="009B4358" w:rsidRDefault="009B4358">
            <w:pPr>
              <w:tabs>
                <w:tab w:val="left" w:pos="1816"/>
              </w:tabs>
              <w:spacing w:before="40" w:after="40" w:line="360" w:lineRule="auto"/>
              <w:ind w:left="81"/>
              <w:rPr>
                <w:rFonts w:cs="Arial"/>
                <w:szCs w:val="20"/>
              </w:rPr>
            </w:pPr>
          </w:p>
          <w:p w14:paraId="7F5BE50E" w14:textId="77777777" w:rsidR="009B4358" w:rsidRPr="00060F50" w:rsidRDefault="009B4358">
            <w:pPr>
              <w:tabs>
                <w:tab w:val="left" w:pos="1816"/>
              </w:tabs>
              <w:spacing w:before="40" w:after="40" w:line="360" w:lineRule="auto"/>
              <w:ind w:left="81"/>
              <w:rPr>
                <w:rFonts w:cs="Arial"/>
                <w:szCs w:val="20"/>
              </w:rPr>
            </w:pPr>
            <w:r w:rsidRPr="00060F50">
              <w:rPr>
                <w:rFonts w:cs="Arial"/>
                <w:szCs w:val="20"/>
              </w:rPr>
              <w:t xml:space="preserve">Quote valid until:  </w:t>
            </w:r>
            <w:r w:rsidRPr="00060F50">
              <w:rPr>
                <w:rFonts w:cs="Arial"/>
                <w:szCs w:val="20"/>
              </w:rPr>
              <w:tab/>
            </w:r>
            <w:r w:rsidRPr="00E86F20">
              <w:rPr>
                <w:rFonts w:cs="Arial"/>
                <w:szCs w:val="20"/>
                <w:highlight w:val="lightGray"/>
              </w:rPr>
              <w:t>___________________________________</w:t>
            </w:r>
          </w:p>
        </w:tc>
        <w:tc>
          <w:tcPr>
            <w:tcW w:w="2835" w:type="dxa"/>
            <w:shd w:val="clear" w:color="auto" w:fill="F2F2F2" w:themeFill="background1" w:themeFillShade="F2"/>
          </w:tcPr>
          <w:p w14:paraId="036F50A9" w14:textId="77777777" w:rsidR="009B4358" w:rsidRPr="009B4358" w:rsidRDefault="00DB29B4">
            <w:pPr>
              <w:tabs>
                <w:tab w:val="left" w:pos="709"/>
                <w:tab w:val="left" w:pos="1418"/>
                <w:tab w:val="left" w:pos="2126"/>
                <w:tab w:val="right" w:pos="9356"/>
              </w:tabs>
              <w:overflowPunct w:val="0"/>
              <w:autoSpaceDE w:val="0"/>
              <w:autoSpaceDN w:val="0"/>
              <w:adjustRightInd w:val="0"/>
              <w:spacing w:before="40" w:after="40" w:line="276" w:lineRule="auto"/>
              <w:textAlignment w:val="baseline"/>
              <w:rPr>
                <w:color w:val="000000" w:themeColor="text1"/>
                <w:szCs w:val="24"/>
              </w:rPr>
            </w:pPr>
            <w:r>
              <w:rPr>
                <w:color w:val="000000" w:themeColor="text1"/>
                <w:szCs w:val="24"/>
                <w:highlight w:val="lightGray"/>
              </w:rPr>
              <w:t>[</w:t>
            </w:r>
            <w:r w:rsidR="00E86F20" w:rsidRPr="00E86F20">
              <w:rPr>
                <w:color w:val="000000" w:themeColor="text1"/>
                <w:szCs w:val="24"/>
                <w:highlight w:val="lightGray"/>
              </w:rPr>
              <w:t>Insert reasons why the supplier’s quote was selected or not selected</w:t>
            </w:r>
            <w:r w:rsidRPr="00DB29B4">
              <w:rPr>
                <w:color w:val="000000" w:themeColor="text1"/>
                <w:szCs w:val="24"/>
                <w:highlight w:val="lightGray"/>
              </w:rPr>
              <w:t>]</w:t>
            </w:r>
          </w:p>
        </w:tc>
      </w:tr>
      <w:tr w:rsidR="009B4358" w:rsidRPr="00060F50" w14:paraId="5E278FB4" w14:textId="77777777" w:rsidTr="001C2F04">
        <w:trPr>
          <w:trHeight w:val="2941"/>
        </w:trPr>
        <w:tc>
          <w:tcPr>
            <w:tcW w:w="6237" w:type="dxa"/>
            <w:shd w:val="clear" w:color="auto" w:fill="FFFFFF" w:themeFill="background1"/>
          </w:tcPr>
          <w:p w14:paraId="24B82048" w14:textId="77777777" w:rsidR="009B4358" w:rsidRPr="00060F50" w:rsidRDefault="009B4358">
            <w:pPr>
              <w:tabs>
                <w:tab w:val="left" w:pos="1800"/>
              </w:tabs>
              <w:spacing w:before="40" w:after="40" w:line="360" w:lineRule="auto"/>
              <w:ind w:left="81"/>
              <w:rPr>
                <w:rFonts w:cs="Arial"/>
                <w:szCs w:val="20"/>
              </w:rPr>
            </w:pPr>
            <w:r w:rsidRPr="00060F50">
              <w:rPr>
                <w:rFonts w:cs="Arial"/>
                <w:szCs w:val="20"/>
              </w:rPr>
              <w:t xml:space="preserve">Company name: </w:t>
            </w:r>
            <w:r w:rsidRPr="00060F50">
              <w:rPr>
                <w:rFonts w:cs="Arial"/>
                <w:szCs w:val="20"/>
              </w:rPr>
              <w:tab/>
            </w:r>
            <w:r w:rsidRPr="00E86F20">
              <w:rPr>
                <w:rFonts w:cs="Arial"/>
                <w:szCs w:val="20"/>
                <w:highlight w:val="lightGray"/>
              </w:rPr>
              <w:t>___________________________________</w:t>
            </w:r>
          </w:p>
          <w:p w14:paraId="46BB3D7A" w14:textId="77777777" w:rsidR="009B4358" w:rsidRDefault="009B4358">
            <w:pPr>
              <w:tabs>
                <w:tab w:val="left" w:pos="1795"/>
              </w:tabs>
              <w:spacing w:before="40" w:after="40" w:line="360" w:lineRule="auto"/>
              <w:ind w:left="81"/>
              <w:rPr>
                <w:rFonts w:cs="Arial"/>
                <w:szCs w:val="20"/>
              </w:rPr>
            </w:pPr>
          </w:p>
          <w:p w14:paraId="18324A90" w14:textId="77777777" w:rsidR="009B4358" w:rsidRPr="00060F50" w:rsidRDefault="009B4358">
            <w:pPr>
              <w:tabs>
                <w:tab w:val="left" w:pos="1795"/>
              </w:tabs>
              <w:spacing w:before="40" w:after="40" w:line="360" w:lineRule="auto"/>
              <w:ind w:left="81"/>
              <w:rPr>
                <w:rFonts w:cs="Arial"/>
                <w:szCs w:val="20"/>
              </w:rPr>
            </w:pPr>
            <w:r w:rsidRPr="00060F50">
              <w:rPr>
                <w:rFonts w:cs="Arial"/>
                <w:szCs w:val="20"/>
              </w:rPr>
              <w:t xml:space="preserve">Contact details:  </w:t>
            </w:r>
            <w:r w:rsidRPr="00060F50">
              <w:rPr>
                <w:rFonts w:cs="Arial"/>
                <w:szCs w:val="20"/>
              </w:rPr>
              <w:tab/>
            </w:r>
            <w:r w:rsidRPr="00E86F20">
              <w:rPr>
                <w:rFonts w:cs="Arial"/>
                <w:szCs w:val="20"/>
                <w:highlight w:val="lightGray"/>
              </w:rPr>
              <w:t>___________________________________</w:t>
            </w:r>
          </w:p>
          <w:p w14:paraId="5C633699" w14:textId="77777777" w:rsidR="009B4358" w:rsidRDefault="009B4358">
            <w:pPr>
              <w:tabs>
                <w:tab w:val="left" w:pos="1739"/>
              </w:tabs>
              <w:spacing w:before="40" w:after="40" w:line="360" w:lineRule="auto"/>
              <w:ind w:left="81"/>
              <w:rPr>
                <w:rFonts w:cs="Arial"/>
                <w:szCs w:val="20"/>
              </w:rPr>
            </w:pPr>
          </w:p>
          <w:p w14:paraId="653285F0" w14:textId="77777777" w:rsidR="009B4358" w:rsidRPr="00060F50" w:rsidRDefault="009B4358">
            <w:pPr>
              <w:tabs>
                <w:tab w:val="left" w:pos="1739"/>
              </w:tabs>
              <w:spacing w:before="40" w:after="40" w:line="360" w:lineRule="auto"/>
              <w:ind w:left="81"/>
              <w:rPr>
                <w:rFonts w:cs="Arial"/>
                <w:szCs w:val="20"/>
              </w:rPr>
            </w:pPr>
            <w:r w:rsidRPr="00060F50">
              <w:rPr>
                <w:rFonts w:cs="Arial"/>
                <w:szCs w:val="20"/>
              </w:rPr>
              <w:t>Price (GST inc</w:t>
            </w:r>
            <w:r>
              <w:rPr>
                <w:rFonts w:cs="Arial"/>
                <w:szCs w:val="20"/>
              </w:rPr>
              <w:t>l.</w:t>
            </w:r>
            <w:r w:rsidRPr="00060F50">
              <w:rPr>
                <w:rFonts w:cs="Arial"/>
                <w:szCs w:val="20"/>
              </w:rPr>
              <w:t>):</w:t>
            </w:r>
            <w:r w:rsidRPr="00060F50">
              <w:rPr>
                <w:rFonts w:cs="Arial"/>
                <w:szCs w:val="20"/>
              </w:rPr>
              <w:tab/>
              <w:t xml:space="preserve"> </w:t>
            </w:r>
            <w:r w:rsidRPr="00E86F20">
              <w:rPr>
                <w:rFonts w:cs="Arial"/>
                <w:szCs w:val="20"/>
                <w:highlight w:val="lightGray"/>
              </w:rPr>
              <w:t>___________________________________</w:t>
            </w:r>
          </w:p>
          <w:p w14:paraId="5E4939C7" w14:textId="77777777" w:rsidR="009B4358" w:rsidRDefault="009B4358">
            <w:pPr>
              <w:spacing w:before="40" w:after="40" w:line="360" w:lineRule="auto"/>
              <w:ind w:left="81"/>
              <w:rPr>
                <w:rFonts w:cs="Arial"/>
                <w:szCs w:val="20"/>
              </w:rPr>
            </w:pPr>
          </w:p>
          <w:p w14:paraId="3A3A6F38" w14:textId="77777777" w:rsidR="009B4358" w:rsidRPr="00060F50" w:rsidRDefault="009B4358">
            <w:pPr>
              <w:spacing w:before="40" w:after="40" w:line="360" w:lineRule="auto"/>
              <w:ind w:left="81"/>
              <w:rPr>
                <w:rFonts w:cs="Arial"/>
                <w:szCs w:val="20"/>
              </w:rPr>
            </w:pPr>
            <w:r w:rsidRPr="00060F50">
              <w:rPr>
                <w:rFonts w:cs="Arial"/>
                <w:szCs w:val="20"/>
              </w:rPr>
              <w:t>Delivery:</w:t>
            </w:r>
            <w:r>
              <w:rPr>
                <w:rFonts w:cs="Arial"/>
                <w:szCs w:val="20"/>
              </w:rPr>
              <w:t xml:space="preserve"> </w:t>
            </w:r>
            <w:sdt>
              <w:sdtPr>
                <w:rPr>
                  <w:sz w:val="22"/>
                  <w:highlight w:val="lightGray"/>
                  <w:lang w:eastAsia="en-AU"/>
                </w:rPr>
                <w:id w:val="-1444488"/>
                <w14:checkbox>
                  <w14:checked w14:val="0"/>
                  <w14:checkedState w14:val="2612" w14:font="MS Gothic"/>
                  <w14:uncheckedState w14:val="2610" w14:font="MS Gothic"/>
                </w14:checkbox>
              </w:sdtPr>
              <w:sdtEndPr/>
              <w:sdtContent>
                <w:r w:rsidRPr="00E86F20">
                  <w:rPr>
                    <w:rFonts w:ascii="MS Gothic" w:eastAsia="MS Gothic" w:hAnsi="MS Gothic" w:hint="eastAsia"/>
                    <w:sz w:val="22"/>
                    <w:highlight w:val="lightGray"/>
                    <w:lang w:eastAsia="en-AU"/>
                  </w:rPr>
                  <w:t>☐</w:t>
                </w:r>
              </w:sdtContent>
            </w:sdt>
            <w:r>
              <w:rPr>
                <w:rFonts w:cs="Arial"/>
                <w:szCs w:val="20"/>
              </w:rPr>
              <w:t xml:space="preserve"> </w:t>
            </w:r>
            <w:r w:rsidRPr="00060F50">
              <w:rPr>
                <w:rFonts w:cs="Arial"/>
                <w:szCs w:val="20"/>
              </w:rPr>
              <w:t>included</w:t>
            </w:r>
            <w:r>
              <w:rPr>
                <w:rFonts w:cs="Arial"/>
                <w:szCs w:val="20"/>
              </w:rPr>
              <w:t xml:space="preserve">  </w:t>
            </w:r>
            <w:sdt>
              <w:sdtPr>
                <w:rPr>
                  <w:sz w:val="22"/>
                  <w:highlight w:val="lightGray"/>
                  <w:lang w:eastAsia="en-AU"/>
                </w:rPr>
                <w:id w:val="1563668948"/>
                <w14:checkbox>
                  <w14:checked w14:val="0"/>
                  <w14:checkedState w14:val="2612" w14:font="MS Gothic"/>
                  <w14:uncheckedState w14:val="2610" w14:font="MS Gothic"/>
                </w14:checkbox>
              </w:sdtPr>
              <w:sdtEndPr/>
              <w:sdtContent>
                <w:r w:rsidRPr="00E86F20">
                  <w:rPr>
                    <w:rFonts w:ascii="MS Gothic" w:eastAsia="MS Gothic" w:hAnsi="MS Gothic" w:hint="eastAsia"/>
                    <w:sz w:val="22"/>
                    <w:highlight w:val="lightGray"/>
                    <w:lang w:eastAsia="en-AU"/>
                  </w:rPr>
                  <w:t>☐</w:t>
                </w:r>
              </w:sdtContent>
            </w:sdt>
            <w:r w:rsidRPr="00060F50">
              <w:rPr>
                <w:rFonts w:cs="Arial"/>
                <w:szCs w:val="20"/>
              </w:rPr>
              <w:t xml:space="preserve"> pick up only</w:t>
            </w:r>
          </w:p>
          <w:p w14:paraId="6EC98EB5" w14:textId="77777777" w:rsidR="009B4358" w:rsidRDefault="009B4358">
            <w:pPr>
              <w:tabs>
                <w:tab w:val="left" w:pos="2448"/>
              </w:tabs>
              <w:spacing w:before="40" w:after="40" w:line="360" w:lineRule="auto"/>
              <w:ind w:left="81"/>
              <w:rPr>
                <w:rFonts w:cs="Arial"/>
                <w:szCs w:val="20"/>
              </w:rPr>
            </w:pPr>
          </w:p>
          <w:p w14:paraId="4574AE04" w14:textId="77777777" w:rsidR="009B4358" w:rsidRPr="00060F50" w:rsidRDefault="009B4358">
            <w:pPr>
              <w:tabs>
                <w:tab w:val="left" w:pos="2448"/>
              </w:tabs>
              <w:spacing w:before="40" w:after="40" w:line="360" w:lineRule="auto"/>
              <w:ind w:left="81"/>
              <w:rPr>
                <w:rFonts w:cs="Arial"/>
                <w:szCs w:val="20"/>
              </w:rPr>
            </w:pPr>
            <w:r w:rsidRPr="00060F50">
              <w:rPr>
                <w:rFonts w:cs="Arial"/>
                <w:szCs w:val="20"/>
              </w:rPr>
              <w:t>Expected delivery date:</w:t>
            </w:r>
            <w:r w:rsidRPr="00060F50">
              <w:rPr>
                <w:rFonts w:cs="Arial"/>
                <w:szCs w:val="20"/>
              </w:rPr>
              <w:tab/>
            </w:r>
            <w:r w:rsidRPr="00E86F20">
              <w:rPr>
                <w:rFonts w:cs="Arial"/>
                <w:szCs w:val="20"/>
                <w:highlight w:val="lightGray"/>
              </w:rPr>
              <w:t>_____________________________</w:t>
            </w:r>
          </w:p>
          <w:p w14:paraId="28449776" w14:textId="77777777" w:rsidR="009B4358" w:rsidRDefault="009B4358">
            <w:pPr>
              <w:tabs>
                <w:tab w:val="left" w:pos="1816"/>
              </w:tabs>
              <w:spacing w:before="40" w:after="40" w:line="360" w:lineRule="auto"/>
              <w:ind w:left="81"/>
              <w:rPr>
                <w:rFonts w:cs="Arial"/>
                <w:szCs w:val="20"/>
              </w:rPr>
            </w:pPr>
          </w:p>
          <w:p w14:paraId="6A7352B2" w14:textId="77777777" w:rsidR="009B4358" w:rsidRPr="00060F50" w:rsidRDefault="009B4358">
            <w:pPr>
              <w:tabs>
                <w:tab w:val="left" w:pos="1816"/>
              </w:tabs>
              <w:spacing w:before="40" w:after="40" w:line="360" w:lineRule="auto"/>
              <w:ind w:left="81"/>
              <w:rPr>
                <w:rFonts w:cs="Arial"/>
                <w:szCs w:val="20"/>
              </w:rPr>
            </w:pPr>
            <w:r w:rsidRPr="00060F50">
              <w:rPr>
                <w:rFonts w:cs="Arial"/>
                <w:szCs w:val="20"/>
              </w:rPr>
              <w:t xml:space="preserve">Payment method:  </w:t>
            </w:r>
            <w:r w:rsidRPr="00060F50">
              <w:rPr>
                <w:rFonts w:cs="Arial"/>
                <w:szCs w:val="20"/>
              </w:rPr>
              <w:tab/>
            </w:r>
            <w:r w:rsidRPr="00E86F20">
              <w:rPr>
                <w:rFonts w:cs="Arial"/>
                <w:szCs w:val="20"/>
                <w:highlight w:val="lightGray"/>
              </w:rPr>
              <w:t>___________________________________</w:t>
            </w:r>
          </w:p>
          <w:p w14:paraId="653865C8" w14:textId="77777777" w:rsidR="009B4358" w:rsidRDefault="009B4358">
            <w:pPr>
              <w:tabs>
                <w:tab w:val="left" w:pos="1816"/>
              </w:tabs>
              <w:spacing w:before="40" w:after="40" w:line="360" w:lineRule="auto"/>
              <w:ind w:left="81"/>
              <w:rPr>
                <w:rFonts w:cs="Arial"/>
                <w:szCs w:val="20"/>
              </w:rPr>
            </w:pPr>
          </w:p>
          <w:p w14:paraId="3FA591CF" w14:textId="77777777" w:rsidR="009B4358" w:rsidRPr="00060F50" w:rsidRDefault="009B4358">
            <w:pPr>
              <w:tabs>
                <w:tab w:val="left" w:pos="1816"/>
              </w:tabs>
              <w:spacing w:before="40" w:after="40" w:line="360" w:lineRule="auto"/>
              <w:ind w:left="81"/>
              <w:rPr>
                <w:rFonts w:cs="Arial"/>
                <w:szCs w:val="20"/>
              </w:rPr>
            </w:pPr>
            <w:r w:rsidRPr="00060F50">
              <w:rPr>
                <w:rFonts w:cs="Arial"/>
                <w:szCs w:val="20"/>
              </w:rPr>
              <w:t xml:space="preserve">Quote valid until:  </w:t>
            </w:r>
            <w:r w:rsidRPr="00060F50">
              <w:rPr>
                <w:rFonts w:cs="Arial"/>
                <w:szCs w:val="20"/>
              </w:rPr>
              <w:tab/>
            </w:r>
            <w:r w:rsidRPr="00E86F20">
              <w:rPr>
                <w:rFonts w:cs="Arial"/>
                <w:szCs w:val="20"/>
                <w:highlight w:val="lightGray"/>
              </w:rPr>
              <w:t>___________________________________</w:t>
            </w:r>
          </w:p>
        </w:tc>
        <w:tc>
          <w:tcPr>
            <w:tcW w:w="2835" w:type="dxa"/>
            <w:shd w:val="clear" w:color="auto" w:fill="FFFFFF" w:themeFill="background1"/>
          </w:tcPr>
          <w:p w14:paraId="4DD7781B" w14:textId="77777777" w:rsidR="009B4358" w:rsidRPr="00E86F20" w:rsidRDefault="00DB29B4">
            <w:pPr>
              <w:tabs>
                <w:tab w:val="left" w:pos="709"/>
                <w:tab w:val="left" w:pos="1418"/>
                <w:tab w:val="left" w:pos="2126"/>
                <w:tab w:val="right" w:pos="9356"/>
              </w:tabs>
              <w:overflowPunct w:val="0"/>
              <w:autoSpaceDE w:val="0"/>
              <w:autoSpaceDN w:val="0"/>
              <w:adjustRightInd w:val="0"/>
              <w:spacing w:before="40" w:after="40" w:line="276" w:lineRule="auto"/>
              <w:textAlignment w:val="baseline"/>
              <w:rPr>
                <w:rFonts w:cs="Arial"/>
                <w:szCs w:val="20"/>
                <w:highlight w:val="lightGray"/>
              </w:rPr>
            </w:pPr>
            <w:r>
              <w:rPr>
                <w:rFonts w:cs="Arial"/>
                <w:szCs w:val="20"/>
                <w:highlight w:val="lightGray"/>
              </w:rPr>
              <w:t>[</w:t>
            </w:r>
            <w:r w:rsidR="00E86F20" w:rsidRPr="00E86F20">
              <w:rPr>
                <w:rFonts w:cs="Arial"/>
                <w:szCs w:val="20"/>
                <w:highlight w:val="lightGray"/>
              </w:rPr>
              <w:t>Insert reasons why the supplier’s quote was selected or not selected</w:t>
            </w:r>
            <w:r>
              <w:rPr>
                <w:rFonts w:cs="Arial"/>
                <w:szCs w:val="20"/>
                <w:highlight w:val="lightGray"/>
              </w:rPr>
              <w:t>]</w:t>
            </w:r>
          </w:p>
        </w:tc>
      </w:tr>
    </w:tbl>
    <w:p w14:paraId="2EC0DBCF" w14:textId="218E13F1" w:rsidR="009B4358" w:rsidRDefault="009B4358">
      <w:pPr>
        <w:spacing w:line="259" w:lineRule="auto"/>
      </w:pPr>
    </w:p>
    <w:tbl>
      <w:tblPr>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7178"/>
      </w:tblGrid>
      <w:tr w:rsidR="009B4358" w:rsidRPr="00F921C7" w14:paraId="374A6D26" w14:textId="77777777" w:rsidTr="009B4358">
        <w:trPr>
          <w:trHeight w:val="70"/>
        </w:trPr>
        <w:tc>
          <w:tcPr>
            <w:tcW w:w="1843" w:type="dxa"/>
            <w:shd w:val="clear" w:color="auto" w:fill="8B153D" w:themeFill="accent1"/>
          </w:tcPr>
          <w:p w14:paraId="37BD71DC" w14:textId="77777777" w:rsidR="009B4358" w:rsidRPr="00F921C7" w:rsidRDefault="009B4358">
            <w:pPr>
              <w:spacing w:before="40" w:after="40" w:line="264" w:lineRule="auto"/>
              <w:rPr>
                <w:rFonts w:eastAsia="Times New Roman" w:cs="Times New Roman"/>
                <w:b/>
                <w:bCs/>
                <w:color w:val="FFFFFF" w:themeColor="background1"/>
                <w:szCs w:val="20"/>
                <w:lang w:eastAsia="x-none"/>
              </w:rPr>
            </w:pPr>
            <w:r>
              <w:rPr>
                <w:rFonts w:eastAsia="Times New Roman" w:cs="Times New Roman"/>
                <w:b/>
                <w:bCs/>
                <w:color w:val="FFFFFF" w:themeColor="background1"/>
                <w:szCs w:val="20"/>
                <w:lang w:eastAsia="x-none"/>
              </w:rPr>
              <w:t>Quote approval</w:t>
            </w:r>
          </w:p>
        </w:tc>
        <w:tc>
          <w:tcPr>
            <w:tcW w:w="7178" w:type="dxa"/>
            <w:shd w:val="clear" w:color="auto" w:fill="8B153D" w:themeFill="accent1"/>
          </w:tcPr>
          <w:p w14:paraId="79C5E0B5" w14:textId="77777777" w:rsidR="009B4358" w:rsidRPr="00F921C7" w:rsidRDefault="009B4358">
            <w:pPr>
              <w:spacing w:before="40" w:after="40" w:line="264" w:lineRule="auto"/>
              <w:rPr>
                <w:rFonts w:eastAsia="Times New Roman" w:cs="Times New Roman"/>
                <w:b/>
                <w:bCs/>
                <w:color w:val="FFFFFF" w:themeColor="background1"/>
                <w:szCs w:val="20"/>
                <w:lang w:eastAsia="x-none"/>
              </w:rPr>
            </w:pPr>
          </w:p>
        </w:tc>
      </w:tr>
      <w:tr w:rsidR="009B4358" w:rsidRPr="00F921C7" w14:paraId="2F0F2F1A" w14:textId="77777777" w:rsidTr="009B4358">
        <w:tc>
          <w:tcPr>
            <w:tcW w:w="1843" w:type="dxa"/>
            <w:shd w:val="clear" w:color="auto" w:fill="808080" w:themeFill="background1" w:themeFillShade="80"/>
          </w:tcPr>
          <w:p w14:paraId="3D4A2C23" w14:textId="77777777" w:rsidR="009B4358" w:rsidRPr="009B4358" w:rsidRDefault="009B4358">
            <w:pPr>
              <w:spacing w:before="40" w:after="40" w:line="264" w:lineRule="auto"/>
              <w:rPr>
                <w:rFonts w:eastAsia="Times New Roman" w:cs="Times New Roman"/>
                <w:b/>
                <w:color w:val="FFFFFF" w:themeColor="background1"/>
                <w:szCs w:val="20"/>
              </w:rPr>
            </w:pPr>
            <w:r w:rsidRPr="009B4358">
              <w:rPr>
                <w:rFonts w:eastAsia="Times New Roman" w:cs="Times New Roman"/>
                <w:b/>
                <w:color w:val="FFFFFF" w:themeColor="background1"/>
                <w:szCs w:val="20"/>
              </w:rPr>
              <w:t>Name</w:t>
            </w:r>
          </w:p>
        </w:tc>
        <w:tc>
          <w:tcPr>
            <w:tcW w:w="7178" w:type="dxa"/>
            <w:shd w:val="clear" w:color="auto" w:fill="auto"/>
          </w:tcPr>
          <w:p w14:paraId="618C12AE" w14:textId="77777777" w:rsidR="009B4358" w:rsidRPr="00F921C7" w:rsidRDefault="009B4358">
            <w:pPr>
              <w:tabs>
                <w:tab w:val="left" w:pos="709"/>
                <w:tab w:val="left" w:pos="1418"/>
                <w:tab w:val="left" w:pos="2126"/>
                <w:tab w:val="right" w:pos="9356"/>
              </w:tabs>
              <w:overflowPunct w:val="0"/>
              <w:autoSpaceDE w:val="0"/>
              <w:autoSpaceDN w:val="0"/>
              <w:adjustRightInd w:val="0"/>
              <w:spacing w:before="40" w:after="40" w:line="276" w:lineRule="auto"/>
              <w:textAlignment w:val="baseline"/>
              <w:rPr>
                <w:b/>
                <w:bCs/>
                <w:szCs w:val="20"/>
                <w:lang w:eastAsia="x-none"/>
              </w:rPr>
            </w:pPr>
          </w:p>
          <w:p w14:paraId="55B5807D" w14:textId="77777777" w:rsidR="009B4358" w:rsidRPr="00F921C7" w:rsidRDefault="009B4358">
            <w:pPr>
              <w:tabs>
                <w:tab w:val="left" w:pos="709"/>
                <w:tab w:val="left" w:pos="1418"/>
                <w:tab w:val="left" w:pos="2126"/>
                <w:tab w:val="right" w:pos="9356"/>
              </w:tabs>
              <w:overflowPunct w:val="0"/>
              <w:autoSpaceDE w:val="0"/>
              <w:autoSpaceDN w:val="0"/>
              <w:adjustRightInd w:val="0"/>
              <w:spacing w:before="40" w:after="40" w:line="276" w:lineRule="auto"/>
              <w:textAlignment w:val="baseline"/>
              <w:rPr>
                <w:b/>
                <w:bCs/>
                <w:szCs w:val="20"/>
                <w:lang w:eastAsia="x-none"/>
              </w:rPr>
            </w:pPr>
          </w:p>
        </w:tc>
      </w:tr>
      <w:tr w:rsidR="009B4358" w:rsidRPr="00F921C7" w14:paraId="53F965FE" w14:textId="77777777" w:rsidTr="009B4358">
        <w:tc>
          <w:tcPr>
            <w:tcW w:w="1843" w:type="dxa"/>
            <w:shd w:val="clear" w:color="auto" w:fill="808080" w:themeFill="background1" w:themeFillShade="80"/>
          </w:tcPr>
          <w:p w14:paraId="748EBD4D" w14:textId="77777777" w:rsidR="009B4358" w:rsidRPr="009B4358" w:rsidRDefault="009B4358">
            <w:pPr>
              <w:spacing w:before="40" w:after="40" w:line="264" w:lineRule="auto"/>
              <w:rPr>
                <w:rFonts w:eastAsia="Times New Roman" w:cs="Times New Roman"/>
                <w:b/>
                <w:color w:val="FFFFFF" w:themeColor="background1"/>
                <w:szCs w:val="20"/>
              </w:rPr>
            </w:pPr>
            <w:r w:rsidRPr="009B4358">
              <w:rPr>
                <w:rFonts w:eastAsia="Times New Roman" w:cs="Times New Roman"/>
                <w:b/>
                <w:color w:val="FFFFFF" w:themeColor="background1"/>
                <w:szCs w:val="20"/>
              </w:rPr>
              <w:t>Position title</w:t>
            </w:r>
          </w:p>
        </w:tc>
        <w:tc>
          <w:tcPr>
            <w:tcW w:w="7178" w:type="dxa"/>
            <w:shd w:val="clear" w:color="auto" w:fill="F2F2F2" w:themeFill="background1" w:themeFillShade="F2"/>
          </w:tcPr>
          <w:p w14:paraId="23013068" w14:textId="77777777" w:rsidR="009B4358" w:rsidRPr="00F921C7" w:rsidRDefault="009B4358">
            <w:pPr>
              <w:spacing w:before="40" w:after="40" w:line="264" w:lineRule="auto"/>
              <w:rPr>
                <w:rFonts w:eastAsia="Times New Roman" w:cs="Times New Roman"/>
                <w:b/>
                <w:bCs/>
                <w:szCs w:val="20"/>
                <w:lang w:val="x-none" w:eastAsia="x-none"/>
              </w:rPr>
            </w:pPr>
          </w:p>
          <w:p w14:paraId="7FAABBF3" w14:textId="77777777" w:rsidR="009B4358" w:rsidRPr="00F921C7" w:rsidRDefault="009B4358">
            <w:pPr>
              <w:spacing w:before="40" w:after="40" w:line="264" w:lineRule="auto"/>
              <w:rPr>
                <w:rFonts w:eastAsia="Times New Roman" w:cs="Times New Roman"/>
                <w:b/>
                <w:bCs/>
                <w:szCs w:val="20"/>
                <w:lang w:val="x-none" w:eastAsia="x-none"/>
              </w:rPr>
            </w:pPr>
          </w:p>
        </w:tc>
      </w:tr>
      <w:tr w:rsidR="009B4358" w:rsidRPr="00F921C7" w14:paraId="504BF838" w14:textId="77777777" w:rsidTr="009B4358">
        <w:tc>
          <w:tcPr>
            <w:tcW w:w="1843" w:type="dxa"/>
            <w:shd w:val="clear" w:color="auto" w:fill="808080" w:themeFill="background1" w:themeFillShade="80"/>
          </w:tcPr>
          <w:p w14:paraId="21CA9FE9" w14:textId="77777777" w:rsidR="009B4358" w:rsidRPr="009B4358" w:rsidRDefault="009B4358">
            <w:pPr>
              <w:spacing w:before="40" w:after="40" w:line="264" w:lineRule="auto"/>
              <w:rPr>
                <w:rFonts w:eastAsia="Times New Roman" w:cs="Times New Roman"/>
                <w:b/>
                <w:color w:val="FFFFFF" w:themeColor="background1"/>
                <w:szCs w:val="20"/>
              </w:rPr>
            </w:pPr>
            <w:r w:rsidRPr="009B4358">
              <w:rPr>
                <w:rFonts w:eastAsia="Times New Roman" w:cs="Times New Roman"/>
                <w:b/>
                <w:color w:val="FFFFFF" w:themeColor="background1"/>
                <w:szCs w:val="20"/>
              </w:rPr>
              <w:t>Signed</w:t>
            </w:r>
          </w:p>
        </w:tc>
        <w:tc>
          <w:tcPr>
            <w:tcW w:w="7178" w:type="dxa"/>
            <w:shd w:val="clear" w:color="auto" w:fill="auto"/>
          </w:tcPr>
          <w:p w14:paraId="756570ED" w14:textId="77777777" w:rsidR="009B4358" w:rsidRPr="00F921C7" w:rsidRDefault="009B4358">
            <w:pPr>
              <w:spacing w:before="40" w:after="40" w:line="264" w:lineRule="auto"/>
              <w:rPr>
                <w:rFonts w:eastAsia="Times New Roman" w:cs="Times New Roman"/>
                <w:b/>
                <w:bCs/>
                <w:szCs w:val="20"/>
                <w:lang w:val="x-none" w:eastAsia="x-none"/>
              </w:rPr>
            </w:pPr>
          </w:p>
          <w:p w14:paraId="4FAA38A5" w14:textId="77777777" w:rsidR="009B4358" w:rsidRPr="00F921C7" w:rsidRDefault="009B4358">
            <w:pPr>
              <w:spacing w:before="40" w:after="40" w:line="264" w:lineRule="auto"/>
              <w:rPr>
                <w:rFonts w:eastAsia="Times New Roman" w:cs="Times New Roman"/>
                <w:b/>
                <w:bCs/>
                <w:szCs w:val="20"/>
                <w:lang w:val="x-none" w:eastAsia="x-none"/>
              </w:rPr>
            </w:pPr>
          </w:p>
        </w:tc>
      </w:tr>
      <w:tr w:rsidR="009B4358" w:rsidRPr="00F921C7" w14:paraId="2378EC3C" w14:textId="77777777" w:rsidTr="009B4358">
        <w:tc>
          <w:tcPr>
            <w:tcW w:w="1843" w:type="dxa"/>
            <w:shd w:val="clear" w:color="auto" w:fill="808080" w:themeFill="background1" w:themeFillShade="80"/>
          </w:tcPr>
          <w:p w14:paraId="0D7E53DD" w14:textId="77777777" w:rsidR="009B4358" w:rsidRPr="009B4358" w:rsidRDefault="009B4358">
            <w:pPr>
              <w:spacing w:before="40" w:after="40" w:line="264" w:lineRule="auto"/>
              <w:rPr>
                <w:rFonts w:eastAsia="Times New Roman" w:cs="Times New Roman"/>
                <w:b/>
                <w:color w:val="FFFFFF" w:themeColor="background1"/>
                <w:szCs w:val="20"/>
              </w:rPr>
            </w:pPr>
            <w:r w:rsidRPr="009B4358">
              <w:rPr>
                <w:rFonts w:eastAsia="Times New Roman" w:cs="Times New Roman"/>
                <w:b/>
                <w:color w:val="FFFFFF" w:themeColor="background1"/>
                <w:szCs w:val="20"/>
              </w:rPr>
              <w:t>Date</w:t>
            </w:r>
          </w:p>
        </w:tc>
        <w:tc>
          <w:tcPr>
            <w:tcW w:w="7178" w:type="dxa"/>
            <w:shd w:val="clear" w:color="auto" w:fill="F2F2F2" w:themeFill="background1" w:themeFillShade="F2"/>
          </w:tcPr>
          <w:p w14:paraId="4263FEC1" w14:textId="77777777" w:rsidR="009B4358" w:rsidRPr="00F921C7" w:rsidRDefault="009B4358">
            <w:pPr>
              <w:spacing w:before="40" w:after="40" w:line="264" w:lineRule="auto"/>
              <w:rPr>
                <w:rFonts w:eastAsia="Times New Roman" w:cs="Times New Roman"/>
                <w:b/>
                <w:bCs/>
                <w:szCs w:val="20"/>
                <w:lang w:val="x-none" w:eastAsia="x-none"/>
              </w:rPr>
            </w:pPr>
          </w:p>
          <w:p w14:paraId="1131182B" w14:textId="77777777" w:rsidR="009B4358" w:rsidRPr="00F921C7" w:rsidRDefault="009B4358">
            <w:pPr>
              <w:spacing w:before="40" w:after="40" w:line="264" w:lineRule="auto"/>
              <w:rPr>
                <w:rFonts w:eastAsia="Times New Roman" w:cs="Times New Roman"/>
                <w:b/>
                <w:bCs/>
                <w:szCs w:val="20"/>
                <w:lang w:val="x-none" w:eastAsia="x-none"/>
              </w:rPr>
            </w:pPr>
          </w:p>
        </w:tc>
      </w:tr>
    </w:tbl>
    <w:p w14:paraId="76175E1F" w14:textId="77777777" w:rsidR="00A61623" w:rsidRPr="006B61ED" w:rsidRDefault="00A61623" w:rsidP="00A61623">
      <w:pPr>
        <w:pStyle w:val="Heading5"/>
        <w:rPr>
          <w:b w:val="0"/>
          <w:i/>
          <w:iCs/>
        </w:rPr>
      </w:pPr>
      <w:bookmarkStart w:id="6" w:name="_Hlk178250031"/>
      <w:r>
        <w:rPr>
          <w:i/>
          <w:iCs/>
        </w:rPr>
        <w:lastRenderedPageBreak/>
        <w:t>Verbal request for quote</w:t>
      </w:r>
      <w:r w:rsidRPr="006B61ED">
        <w:rPr>
          <w:i/>
          <w:iCs/>
        </w:rPr>
        <w:t xml:space="preserve"> template</w:t>
      </w:r>
    </w:p>
    <w:tbl>
      <w:tblPr>
        <w:tblStyle w:val="TableGrid"/>
        <w:tblW w:w="906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794"/>
        <w:gridCol w:w="2172"/>
        <w:gridCol w:w="5103"/>
      </w:tblGrid>
      <w:tr w:rsidR="00A61623" w14:paraId="3A2404F2" w14:textId="77777777">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8B153D" w:themeFill="accent1"/>
            <w:hideMark/>
          </w:tcPr>
          <w:p w14:paraId="7982AF83" w14:textId="77777777" w:rsidR="00A61623" w:rsidRDefault="00A61623">
            <w:pPr>
              <w:jc w:val="center"/>
              <w:rPr>
                <w:rFonts w:cs="Arial"/>
                <w:b/>
                <w:bCs/>
              </w:rPr>
            </w:pPr>
            <w:bookmarkStart w:id="7" w:name="_Hlk170226698"/>
            <w:r>
              <w:rPr>
                <w:rFonts w:cs="Arial"/>
                <w:b/>
                <w:bCs/>
                <w:color w:val="FFFFFF" w:themeColor="background1"/>
              </w:rPr>
              <w:t>Version</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8B153D" w:themeFill="accent1"/>
            <w:hideMark/>
          </w:tcPr>
          <w:p w14:paraId="2594364B" w14:textId="77777777" w:rsidR="00A61623" w:rsidRDefault="00A61623">
            <w:pPr>
              <w:jc w:val="center"/>
              <w:rPr>
                <w:rFonts w:cs="Arial"/>
              </w:rPr>
            </w:pPr>
            <w:r>
              <w:rPr>
                <w:rFonts w:cs="Arial"/>
                <w:b/>
                <w:bCs/>
                <w:color w:val="FFFFFF" w:themeColor="background1"/>
              </w:rPr>
              <w:t>Date</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8B153D" w:themeFill="accent1"/>
            <w:hideMark/>
          </w:tcPr>
          <w:p w14:paraId="41F39EE8" w14:textId="77777777" w:rsidR="00A61623" w:rsidRDefault="00A61623">
            <w:pPr>
              <w:jc w:val="center"/>
              <w:rPr>
                <w:rFonts w:cs="Arial"/>
              </w:rPr>
            </w:pPr>
            <w:r>
              <w:rPr>
                <w:rFonts w:cs="Arial"/>
                <w:b/>
                <w:bCs/>
                <w:color w:val="FFFFFF" w:themeColor="background1"/>
              </w:rPr>
              <w:t>Comments</w:t>
            </w:r>
          </w:p>
        </w:tc>
      </w:tr>
      <w:tr w:rsidR="00A61623" w:rsidRPr="00986344" w14:paraId="59AD6624" w14:textId="77777777">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2DE8984" w14:textId="77777777" w:rsidR="00A61623" w:rsidRPr="00CF48F4" w:rsidRDefault="00A61623">
            <w:pPr>
              <w:rPr>
                <w:rFonts w:cs="Arial"/>
                <w:sz w:val="16"/>
                <w:szCs w:val="16"/>
              </w:rPr>
            </w:pPr>
            <w:r>
              <w:rPr>
                <w:rFonts w:cs="Arial"/>
                <w:sz w:val="16"/>
                <w:szCs w:val="16"/>
              </w:rPr>
              <w:t>V1</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E4E3902" w14:textId="77777777" w:rsidR="00A61623" w:rsidRPr="00CF48F4" w:rsidRDefault="00A61623">
            <w:pPr>
              <w:rPr>
                <w:rFonts w:cs="Arial"/>
                <w:sz w:val="16"/>
                <w:szCs w:val="16"/>
              </w:rPr>
            </w:pPr>
            <w:r>
              <w:rPr>
                <w:rFonts w:cs="Arial"/>
                <w:sz w:val="16"/>
                <w:szCs w:val="16"/>
              </w:rPr>
              <w:t>19 Dec 2018</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9EDFA70" w14:textId="77777777" w:rsidR="00A61623" w:rsidRPr="00CF48F4" w:rsidRDefault="00A61623">
            <w:pPr>
              <w:rPr>
                <w:rFonts w:cs="Arial"/>
                <w:sz w:val="16"/>
                <w:szCs w:val="16"/>
              </w:rPr>
            </w:pPr>
            <w:r>
              <w:rPr>
                <w:rFonts w:cs="Arial"/>
                <w:sz w:val="16"/>
                <w:szCs w:val="16"/>
              </w:rPr>
              <w:t xml:space="preserve">Template created and published </w:t>
            </w:r>
          </w:p>
        </w:tc>
      </w:tr>
      <w:tr w:rsidR="00A61623" w14:paraId="24941AF0" w14:textId="77777777">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6C34498B" w14:textId="77777777" w:rsidR="00A61623" w:rsidRPr="006B61ED" w:rsidRDefault="00A61623">
            <w:pPr>
              <w:rPr>
                <w:rFonts w:cs="Arial"/>
                <w:sz w:val="16"/>
                <w:szCs w:val="16"/>
              </w:rPr>
            </w:pPr>
            <w:r>
              <w:rPr>
                <w:rFonts w:cs="Arial"/>
                <w:sz w:val="16"/>
                <w:szCs w:val="16"/>
              </w:rPr>
              <w:t>V2</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CF64ADD" w14:textId="77777777" w:rsidR="00A61623" w:rsidRDefault="00A61623">
            <w:pPr>
              <w:rPr>
                <w:rFonts w:cs="Arial"/>
                <w:sz w:val="16"/>
                <w:szCs w:val="16"/>
              </w:rPr>
            </w:pPr>
            <w:r>
              <w:rPr>
                <w:rFonts w:cs="Arial"/>
                <w:sz w:val="16"/>
                <w:szCs w:val="16"/>
              </w:rPr>
              <w:t>22 Nov 2019</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FA2D361" w14:textId="77777777" w:rsidR="00A61623" w:rsidRDefault="00A61623">
            <w:pPr>
              <w:rPr>
                <w:rFonts w:cs="Arial"/>
                <w:sz w:val="16"/>
                <w:szCs w:val="16"/>
              </w:rPr>
            </w:pPr>
            <w:r>
              <w:rPr>
                <w:rFonts w:cs="Arial"/>
                <w:sz w:val="16"/>
                <w:szCs w:val="16"/>
              </w:rPr>
              <w:t>Formatting updates, minor update to template</w:t>
            </w:r>
          </w:p>
        </w:tc>
      </w:tr>
      <w:tr w:rsidR="00A61623" w14:paraId="0D1BDF0E" w14:textId="77777777">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60DA35D6" w14:textId="77777777" w:rsidR="00A61623" w:rsidRPr="006B61ED" w:rsidRDefault="00A61623">
            <w:pPr>
              <w:rPr>
                <w:rFonts w:cs="Arial"/>
                <w:sz w:val="16"/>
                <w:szCs w:val="16"/>
              </w:rPr>
            </w:pPr>
            <w:r>
              <w:rPr>
                <w:rFonts w:cs="Arial"/>
                <w:sz w:val="16"/>
                <w:szCs w:val="16"/>
              </w:rPr>
              <w:t>V3</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2E504BFA" w14:textId="77777777" w:rsidR="00A61623" w:rsidRDefault="00A61623">
            <w:pPr>
              <w:rPr>
                <w:rFonts w:cs="Arial"/>
                <w:sz w:val="16"/>
                <w:szCs w:val="16"/>
              </w:rPr>
            </w:pPr>
            <w:r>
              <w:rPr>
                <w:rFonts w:cs="Arial"/>
                <w:sz w:val="16"/>
                <w:szCs w:val="16"/>
              </w:rPr>
              <w:t>16 Aug 2019</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FFFFF" w:themeFill="background1"/>
          </w:tcPr>
          <w:p w14:paraId="597F8B9D" w14:textId="77777777" w:rsidR="00A61623" w:rsidRDefault="00A61623">
            <w:pPr>
              <w:rPr>
                <w:rFonts w:cs="Arial"/>
                <w:sz w:val="16"/>
                <w:szCs w:val="16"/>
              </w:rPr>
            </w:pPr>
            <w:r>
              <w:rPr>
                <w:rFonts w:cs="Arial"/>
                <w:sz w:val="16"/>
                <w:szCs w:val="16"/>
              </w:rPr>
              <w:t>Template updated, formatting updates, updated to new DEPW corporate branding</w:t>
            </w:r>
          </w:p>
        </w:tc>
      </w:tr>
      <w:tr w:rsidR="00A61623" w14:paraId="2E3FFEFB" w14:textId="77777777">
        <w:tc>
          <w:tcPr>
            <w:tcW w:w="179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0148C779" w14:textId="77777777" w:rsidR="00A61623" w:rsidRPr="006B61ED" w:rsidRDefault="00A61623">
            <w:pPr>
              <w:rPr>
                <w:rFonts w:cs="Arial"/>
                <w:sz w:val="16"/>
                <w:szCs w:val="16"/>
              </w:rPr>
            </w:pPr>
            <w:r>
              <w:rPr>
                <w:rFonts w:cs="Arial"/>
                <w:sz w:val="16"/>
                <w:szCs w:val="16"/>
              </w:rPr>
              <w:t>V4</w:t>
            </w:r>
          </w:p>
        </w:tc>
        <w:tc>
          <w:tcPr>
            <w:tcW w:w="217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601926F3" w14:textId="77777777" w:rsidR="00A61623" w:rsidRDefault="0023342A">
            <w:pPr>
              <w:rPr>
                <w:rFonts w:cs="Arial"/>
                <w:sz w:val="16"/>
                <w:szCs w:val="16"/>
              </w:rPr>
            </w:pPr>
            <w:r>
              <w:rPr>
                <w:rFonts w:cs="Arial"/>
                <w:sz w:val="16"/>
                <w:szCs w:val="16"/>
              </w:rPr>
              <w:t>26 Sep 2024</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FF828BF" w14:textId="62D85A43" w:rsidR="00A61623" w:rsidRDefault="00A61623">
            <w:pPr>
              <w:rPr>
                <w:rFonts w:cs="Arial"/>
                <w:sz w:val="16"/>
                <w:szCs w:val="16"/>
              </w:rPr>
            </w:pPr>
            <w:r>
              <w:rPr>
                <w:rFonts w:cs="Arial"/>
                <w:sz w:val="16"/>
                <w:szCs w:val="16"/>
              </w:rPr>
              <w:t xml:space="preserve">Checklist updated, formatting updates, </w:t>
            </w:r>
            <w:r w:rsidR="0023342A">
              <w:rPr>
                <w:rFonts w:cs="Arial"/>
                <w:sz w:val="16"/>
                <w:szCs w:val="16"/>
              </w:rPr>
              <w:t>u</w:t>
            </w:r>
            <w:r>
              <w:rPr>
                <w:rFonts w:cs="Arial"/>
                <w:sz w:val="16"/>
                <w:szCs w:val="16"/>
              </w:rPr>
              <w:t xml:space="preserve">pdated to </w:t>
            </w:r>
            <w:r w:rsidR="00137578">
              <w:rPr>
                <w:rFonts w:cs="Arial"/>
                <w:sz w:val="16"/>
                <w:szCs w:val="16"/>
              </w:rPr>
              <w:t>DEC template</w:t>
            </w:r>
          </w:p>
        </w:tc>
      </w:tr>
      <w:bookmarkEnd w:id="7"/>
    </w:tbl>
    <w:p w14:paraId="6825A39F" w14:textId="77777777" w:rsidR="0023342A" w:rsidRDefault="0023342A" w:rsidP="00A61623">
      <w:pPr>
        <w:spacing w:before="120" w:line="240" w:lineRule="auto"/>
        <w:rPr>
          <w:b/>
          <w:bCs/>
        </w:rPr>
      </w:pPr>
    </w:p>
    <w:p w14:paraId="0702ECB2" w14:textId="77777777" w:rsidR="00A61623" w:rsidRDefault="00A61623" w:rsidP="00A61623">
      <w:pPr>
        <w:spacing w:before="120" w:line="240" w:lineRule="auto"/>
        <w:rPr>
          <w:b/>
          <w:bCs/>
        </w:rPr>
      </w:pPr>
    </w:p>
    <w:p w14:paraId="163F2BA7" w14:textId="77777777" w:rsidR="00A61623" w:rsidRDefault="00A61623" w:rsidP="00A61623">
      <w:pPr>
        <w:spacing w:before="120" w:line="240" w:lineRule="auto"/>
        <w:rPr>
          <w:b/>
          <w:bCs/>
        </w:rPr>
      </w:pPr>
    </w:p>
    <w:p w14:paraId="107A67FC" w14:textId="77777777" w:rsidR="00A61623" w:rsidRDefault="00A61623" w:rsidP="00A61623">
      <w:pPr>
        <w:spacing w:before="120" w:line="240" w:lineRule="auto"/>
        <w:rPr>
          <w:b/>
          <w:bCs/>
        </w:rPr>
      </w:pPr>
    </w:p>
    <w:p w14:paraId="42F3D882" w14:textId="77777777" w:rsidR="00A61623" w:rsidRDefault="00A61623" w:rsidP="00A61623">
      <w:pPr>
        <w:spacing w:before="120" w:line="240" w:lineRule="auto"/>
        <w:rPr>
          <w:b/>
          <w:bCs/>
        </w:rPr>
      </w:pPr>
    </w:p>
    <w:p w14:paraId="1FC5C247" w14:textId="77777777" w:rsidR="00A61623" w:rsidRDefault="00A61623" w:rsidP="00A61623">
      <w:pPr>
        <w:spacing w:before="120" w:line="240" w:lineRule="auto"/>
        <w:rPr>
          <w:b/>
          <w:bCs/>
        </w:rPr>
      </w:pPr>
    </w:p>
    <w:p w14:paraId="00BAE97A" w14:textId="77777777" w:rsidR="00A61623" w:rsidRDefault="00A61623" w:rsidP="00A61623">
      <w:pPr>
        <w:spacing w:before="120" w:line="240" w:lineRule="auto"/>
        <w:rPr>
          <w:b/>
          <w:bCs/>
        </w:rPr>
      </w:pPr>
    </w:p>
    <w:p w14:paraId="1D9B8BF8" w14:textId="77777777" w:rsidR="00A61623" w:rsidRDefault="00A61623" w:rsidP="00A61623">
      <w:pPr>
        <w:spacing w:before="120" w:line="240" w:lineRule="auto"/>
        <w:rPr>
          <w:b/>
          <w:bCs/>
        </w:rPr>
      </w:pPr>
    </w:p>
    <w:p w14:paraId="735567BB" w14:textId="77777777" w:rsidR="00A61623" w:rsidRPr="00EA379B" w:rsidRDefault="00A61623" w:rsidP="00A61623">
      <w:pPr>
        <w:spacing w:before="120" w:line="240" w:lineRule="auto"/>
        <w:rPr>
          <w:b/>
          <w:bCs/>
        </w:rPr>
      </w:pPr>
      <w:r w:rsidRPr="00757A3B">
        <w:rPr>
          <w:noProof/>
        </w:rPr>
        <w:drawing>
          <wp:anchor distT="0" distB="0" distL="114300" distR="114300" simplePos="0" relativeHeight="251658240" behindDoc="0" locked="0" layoutInCell="1" allowOverlap="1" wp14:anchorId="3388D009" wp14:editId="22A1C6EF">
            <wp:simplePos x="0" y="0"/>
            <wp:positionH relativeFrom="column">
              <wp:posOffset>-28575</wp:posOffset>
            </wp:positionH>
            <wp:positionV relativeFrom="paragraph">
              <wp:posOffset>225425</wp:posOffset>
            </wp:positionV>
            <wp:extent cx="892175" cy="352425"/>
            <wp:effectExtent l="0" t="0" r="3175" b="952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217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379B">
        <w:rPr>
          <w:b/>
          <w:bCs/>
        </w:rPr>
        <w:t>The State of Queensland (Department of Energy and Climate) 2024</w:t>
      </w:r>
    </w:p>
    <w:p w14:paraId="2E7976F2" w14:textId="77777777" w:rsidR="00A61623" w:rsidRDefault="001B6939" w:rsidP="00A61623">
      <w:pPr>
        <w:jc w:val="both"/>
      </w:pPr>
      <w:hyperlink r:id="rId12" w:history="1">
        <w:r w:rsidR="00A61623" w:rsidRPr="00653B9D">
          <w:rPr>
            <w:rStyle w:val="Hyperlink"/>
          </w:rPr>
          <w:t>http://creativecommons.org/licenses/by/4.0/deed.en</w:t>
        </w:r>
      </w:hyperlink>
    </w:p>
    <w:p w14:paraId="04D4E37B" w14:textId="77777777" w:rsidR="00A61623" w:rsidRDefault="00A61623" w:rsidP="00A61623">
      <w:pPr>
        <w:jc w:val="both"/>
      </w:pPr>
      <w:r>
        <w:t xml:space="preserve">This work is licensed under a Creative Commons Attribution 4.0 Australia Licence. You are free to copy, communicate and adapt this work, </w:t>
      </w:r>
      <w:proofErr w:type="gramStart"/>
      <w:r>
        <w:t>as long as</w:t>
      </w:r>
      <w:proofErr w:type="gramEnd"/>
      <w:r>
        <w:t xml:space="preserve"> you attribute by citing ‘</w:t>
      </w:r>
      <w:r w:rsidRPr="00A61623">
        <w:rPr>
          <w:i/>
          <w:iCs/>
        </w:rPr>
        <w:t>Verbal request for quote</w:t>
      </w:r>
      <w:r>
        <w:rPr>
          <w:i/>
          <w:iCs/>
        </w:rPr>
        <w:t xml:space="preserve"> </w:t>
      </w:r>
      <w:r>
        <w:t>v</w:t>
      </w:r>
      <w:r w:rsidR="0023342A">
        <w:t>4</w:t>
      </w:r>
      <w:r>
        <w:t>, State of Queensland (Department of Energy and Climate) 2024’.</w:t>
      </w:r>
    </w:p>
    <w:p w14:paraId="762796AF" w14:textId="77777777" w:rsidR="00A61623" w:rsidRDefault="00A61623" w:rsidP="00A61623">
      <w:pPr>
        <w:pStyle w:val="Heading5"/>
        <w:spacing w:before="60" w:after="60"/>
      </w:pPr>
      <w:r>
        <w:t>Contact us</w:t>
      </w:r>
    </w:p>
    <w:p w14:paraId="67CCAFD5" w14:textId="77777777" w:rsidR="00A61623" w:rsidRPr="0037379B" w:rsidRDefault="00A61623" w:rsidP="00A61623">
      <w:r>
        <w:t xml:space="preserve">Queensland Government Procurement, Department of Energy and Climate is committed to continuous improvement. If you have any suggestions about how we can improve this template, or if you have any questions, contact us at </w:t>
      </w:r>
      <w:hyperlink r:id="rId13" w:history="1">
        <w:r w:rsidRPr="00653B9D">
          <w:rPr>
            <w:rStyle w:val="Hyperlink"/>
          </w:rPr>
          <w:t>betterprocurement@epw.qld.gov.au</w:t>
        </w:r>
      </w:hyperlink>
      <w:r>
        <w:t>.</w:t>
      </w:r>
    </w:p>
    <w:p w14:paraId="32826CC0" w14:textId="77777777" w:rsidR="00A61623" w:rsidRDefault="00A61623" w:rsidP="00A61623">
      <w:pPr>
        <w:pStyle w:val="Heading5"/>
        <w:spacing w:before="60" w:after="60"/>
      </w:pPr>
      <w:r w:rsidRPr="00CA0DD7">
        <w:t>Disclaimer</w:t>
      </w:r>
    </w:p>
    <w:p w14:paraId="5092CA94" w14:textId="77777777" w:rsidR="00A61623" w:rsidRDefault="00A61623" w:rsidP="00A61623">
      <w:r w:rsidRPr="00CA0DD7">
        <w:t xml:space="preserve">This document is intended as a guide only for the internal use and benefit of government agencies. It may not be relied on by any other party. It should be read in conjunction with the </w:t>
      </w:r>
      <w:r w:rsidRPr="008608E6">
        <w:rPr>
          <w:i/>
          <w:iCs/>
        </w:rPr>
        <w:t>Queensland Procurement Policy</w:t>
      </w:r>
      <w:r w:rsidRPr="00CA0DD7">
        <w:t>, your agency’s procurement policies and procedures, and any other relevant documents.</w:t>
      </w:r>
    </w:p>
    <w:p w14:paraId="2A727EE3" w14:textId="77777777" w:rsidR="00A61623" w:rsidRDefault="00A61623" w:rsidP="00A61623">
      <w:r w:rsidRPr="00344B83">
        <w:t xml:space="preserve">The Department of </w:t>
      </w:r>
      <w:r>
        <w:t>Energy</w:t>
      </w:r>
      <w:r w:rsidRPr="00344B83">
        <w:t xml:space="preserve"> and </w:t>
      </w:r>
      <w:r>
        <w:t>Climate</w:t>
      </w:r>
      <w:r w:rsidRPr="00344B83">
        <w:t xml:space="preserve"> disclaims all liability that may arise from the use of this document. This </w:t>
      </w:r>
      <w:r>
        <w:t>template</w:t>
      </w:r>
      <w:r w:rsidRPr="00344B83">
        <w:t xml:space="preserve"> should not be used as a substitute for obtaining appropriate probity and legal advice as may be required. In preparing this </w:t>
      </w:r>
      <w:r>
        <w:t>template</w:t>
      </w:r>
      <w:r w:rsidRPr="00344B83">
        <w:t xml:space="preserve">, reasonable efforts have been made to use accurate and current information. It should be noted that information may have changed since the publication of this document. Where errors or inaccuracies are brought to attention </w:t>
      </w:r>
      <w:r>
        <w:t xml:space="preserve">of the Department of Energy and Climate, </w:t>
      </w:r>
      <w:r w:rsidRPr="00344B83">
        <w:t>a reasonable effort will be made to correct them.</w:t>
      </w:r>
    </w:p>
    <w:p w14:paraId="057A8C41" w14:textId="77777777" w:rsidR="00A61623" w:rsidRDefault="00A61623" w:rsidP="00A61623">
      <w:pPr>
        <w:pStyle w:val="Heading5"/>
      </w:pPr>
      <w:r>
        <w:t>Administration</w:t>
      </w:r>
    </w:p>
    <w:p w14:paraId="49635F85" w14:textId="77777777" w:rsidR="00A61623" w:rsidRPr="00C13A7D" w:rsidRDefault="00A61623" w:rsidP="00A61623">
      <w:pPr>
        <w:spacing w:after="120" w:line="240" w:lineRule="auto"/>
        <w:rPr>
          <w:lang w:eastAsia="en-AU"/>
        </w:rPr>
      </w:pPr>
      <w:r>
        <w:rPr>
          <w:lang w:eastAsia="en-AU"/>
        </w:rPr>
        <w:t xml:space="preserve">Version </w:t>
      </w:r>
      <w:r w:rsidR="0023342A">
        <w:rPr>
          <w:lang w:eastAsia="en-AU"/>
        </w:rPr>
        <w:t>4</w:t>
      </w:r>
      <w:r>
        <w:rPr>
          <w:lang w:eastAsia="en-AU"/>
        </w:rPr>
        <w:t xml:space="preserve"> </w:t>
      </w:r>
      <w:r w:rsidRPr="00C13A7D">
        <w:rPr>
          <w:lang w:eastAsia="en-AU"/>
        </w:rPr>
        <w:t>of the template replaces all previous versions of the ‘</w:t>
      </w:r>
      <w:r>
        <w:rPr>
          <w:i/>
          <w:iCs/>
        </w:rPr>
        <w:t>Verbal request for quote’</w:t>
      </w:r>
      <w:r w:rsidRPr="006B61ED">
        <w:rPr>
          <w:i/>
          <w:iCs/>
        </w:rPr>
        <w:t xml:space="preserve"> </w:t>
      </w:r>
      <w:r w:rsidRPr="00C13A7D">
        <w:rPr>
          <w:lang w:eastAsia="en-AU"/>
        </w:rPr>
        <w:t>and takes effect immediately.</w:t>
      </w:r>
    </w:p>
    <w:bookmarkEnd w:id="6"/>
    <w:p w14:paraId="04545D38" w14:textId="77777777" w:rsidR="00A958BB" w:rsidRPr="00DB37AA" w:rsidRDefault="00A958BB" w:rsidP="00B9367E">
      <w:pPr>
        <w:pStyle w:val="Heading5"/>
      </w:pPr>
    </w:p>
    <w:sectPr w:rsidR="00A958BB" w:rsidRPr="00DB37AA" w:rsidSect="009B4358">
      <w:headerReference w:type="default" r:id="rId14"/>
      <w:footerReference w:type="default" r:id="rId15"/>
      <w:headerReference w:type="first" r:id="rId16"/>
      <w:footerReference w:type="first" r:id="rId17"/>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42F6D" w14:textId="77777777" w:rsidR="00BF7D80" w:rsidRDefault="00BF7D80" w:rsidP="00F752DB">
      <w:pPr>
        <w:spacing w:after="0" w:line="240" w:lineRule="auto"/>
      </w:pPr>
      <w:r>
        <w:separator/>
      </w:r>
    </w:p>
  </w:endnote>
  <w:endnote w:type="continuationSeparator" w:id="0">
    <w:p w14:paraId="35A7CE78" w14:textId="77777777" w:rsidR="00BF7D80" w:rsidRDefault="00BF7D80" w:rsidP="00F752DB">
      <w:pPr>
        <w:spacing w:after="0" w:line="240" w:lineRule="auto"/>
      </w:pPr>
      <w:r>
        <w:continuationSeparator/>
      </w:r>
    </w:p>
  </w:endnote>
  <w:endnote w:type="continuationNotice" w:id="1">
    <w:p w14:paraId="3BF9D333" w14:textId="77777777" w:rsidR="00BF7D80" w:rsidRDefault="00BF7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209AB" w14:textId="77777777" w:rsidR="007A7AD0" w:rsidRPr="00381F07" w:rsidRDefault="00DB29B4" w:rsidP="00C96508">
    <w:pPr>
      <w:pStyle w:val="Footer"/>
      <w:pBdr>
        <w:top w:val="single" w:sz="4" w:space="8" w:color="auto"/>
      </w:pBdr>
      <w:spacing w:before="360"/>
      <w:contextualSpacing/>
      <w:rPr>
        <w:noProof/>
        <w:color w:val="404040" w:themeColor="text1" w:themeTint="BF"/>
      </w:rPr>
    </w:pPr>
    <w:r>
      <w:rPr>
        <w:noProof/>
        <w:color w:val="404040" w:themeColor="text1" w:themeTint="BF"/>
      </w:rPr>
      <w:t>QGP-24-029</w:t>
    </w:r>
    <w:r w:rsidR="005A7EB2">
      <w:rPr>
        <w:noProof/>
        <w:color w:val="404040" w:themeColor="text1" w:themeTint="BF"/>
      </w:rPr>
      <w:tab/>
    </w:r>
    <w:r w:rsidR="005A7EB2">
      <w:rPr>
        <w:noProof/>
        <w:color w:val="404040" w:themeColor="text1" w:themeTint="BF"/>
      </w:rPr>
      <w:tab/>
    </w:r>
    <w:r w:rsidR="003A1CD0">
      <w:rPr>
        <w:noProof/>
        <w:color w:val="404040" w:themeColor="text1" w:themeTint="BF"/>
      </w:rPr>
      <w:fldChar w:fldCharType="begin"/>
    </w:r>
    <w:r w:rsidR="003A1CD0">
      <w:rPr>
        <w:noProof/>
        <w:color w:val="404040" w:themeColor="text1" w:themeTint="BF"/>
      </w:rPr>
      <w:instrText xml:space="preserve"> PAGE   \* MERGEFORMAT </w:instrText>
    </w:r>
    <w:r w:rsidR="003A1CD0">
      <w:rPr>
        <w:noProof/>
        <w:color w:val="404040" w:themeColor="text1" w:themeTint="BF"/>
      </w:rPr>
      <w:fldChar w:fldCharType="separate"/>
    </w:r>
    <w:r w:rsidR="003A1CD0">
      <w:rPr>
        <w:noProof/>
        <w:color w:val="404040" w:themeColor="text1" w:themeTint="BF"/>
      </w:rPr>
      <w:t>2</w:t>
    </w:r>
    <w:r w:rsidR="003A1CD0">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010E9" w14:textId="77777777" w:rsidR="000140F8" w:rsidRDefault="00ED7599" w:rsidP="00DB285C">
    <w:pPr>
      <w:pStyle w:val="Footer"/>
      <w:tabs>
        <w:tab w:val="clear" w:pos="9026"/>
        <w:tab w:val="right" w:pos="8931"/>
      </w:tabs>
      <w:ind w:right="-472"/>
    </w:pPr>
    <w:r>
      <w:rPr>
        <w:noProof/>
      </w:rPr>
      <w:drawing>
        <wp:anchor distT="0" distB="0" distL="114300" distR="114300" simplePos="0" relativeHeight="251658241" behindDoc="1" locked="0" layoutInCell="1" allowOverlap="1" wp14:anchorId="029607B7" wp14:editId="50B2B226">
          <wp:simplePos x="0" y="0"/>
          <wp:positionH relativeFrom="page">
            <wp:posOffset>-228600</wp:posOffset>
          </wp:positionH>
          <wp:positionV relativeFrom="paragraph">
            <wp:posOffset>-561340</wp:posOffset>
          </wp:positionV>
          <wp:extent cx="7787640" cy="1111250"/>
          <wp:effectExtent l="0" t="0" r="381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87640" cy="11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C72B0">
      <w:rPr>
        <w:noProof/>
      </w:rPr>
      <w:drawing>
        <wp:anchor distT="0" distB="0" distL="114300" distR="114300" simplePos="0" relativeHeight="251658242" behindDoc="1" locked="0" layoutInCell="1" allowOverlap="1" wp14:anchorId="72693E43" wp14:editId="4A8674BE">
          <wp:simplePos x="0" y="0"/>
          <wp:positionH relativeFrom="column">
            <wp:posOffset>4591050</wp:posOffset>
          </wp:positionH>
          <wp:positionV relativeFrom="paragraph">
            <wp:posOffset>-219710</wp:posOffset>
          </wp:positionV>
          <wp:extent cx="1655445" cy="539750"/>
          <wp:effectExtent l="0" t="0" r="190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
                    <a:extLst>
                      <a:ext uri="{28A0092B-C50C-407E-A947-70E740481C1C}">
                        <a14:useLocalDpi xmlns:a14="http://schemas.microsoft.com/office/drawing/2010/main" val="0"/>
                      </a:ext>
                    </a:extLst>
                  </a:blip>
                  <a:stretch>
                    <a:fillRect/>
                  </a:stretch>
                </pic:blipFill>
                <pic:spPr>
                  <a:xfrm>
                    <a:off x="0" y="0"/>
                    <a:ext cx="1655445" cy="539750"/>
                  </a:xfrm>
                  <a:prstGeom prst="rect">
                    <a:avLst/>
                  </a:prstGeom>
                </pic:spPr>
              </pic:pic>
            </a:graphicData>
          </a:graphic>
          <wp14:sizeRelH relativeFrom="page">
            <wp14:pctWidth>0</wp14:pctWidth>
          </wp14:sizeRelH>
          <wp14:sizeRelV relativeFrom="page">
            <wp14:pctHeight>0</wp14:pctHeight>
          </wp14:sizeRelV>
        </wp:anchor>
      </w:drawing>
    </w:r>
    <w:r w:rsidR="00DB285C">
      <w:tab/>
    </w:r>
    <w:r w:rsidR="00DB285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5EA03" w14:textId="77777777" w:rsidR="00BF7D80" w:rsidRDefault="00BF7D80" w:rsidP="00F752DB">
      <w:pPr>
        <w:spacing w:after="0" w:line="240" w:lineRule="auto"/>
      </w:pPr>
      <w:r>
        <w:separator/>
      </w:r>
    </w:p>
  </w:footnote>
  <w:footnote w:type="continuationSeparator" w:id="0">
    <w:p w14:paraId="0C14F667" w14:textId="77777777" w:rsidR="00BF7D80" w:rsidRDefault="00BF7D80" w:rsidP="00F752DB">
      <w:pPr>
        <w:spacing w:after="0" w:line="240" w:lineRule="auto"/>
      </w:pPr>
      <w:r>
        <w:continuationSeparator/>
      </w:r>
    </w:p>
  </w:footnote>
  <w:footnote w:type="continuationNotice" w:id="1">
    <w:p w14:paraId="24975F8F" w14:textId="77777777" w:rsidR="00BF7D80" w:rsidRDefault="00BF7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14D94" w14:textId="77777777" w:rsidR="00F752DB" w:rsidRPr="00AB0F2F" w:rsidRDefault="001B6939" w:rsidP="00C96508">
    <w:pPr>
      <w:pStyle w:val="Header"/>
      <w:pBdr>
        <w:bottom w:val="single" w:sz="4" w:space="8" w:color="auto"/>
      </w:pBdr>
      <w:spacing w:after="360"/>
      <w:contextualSpacing/>
      <w:jc w:val="right"/>
      <w:rPr>
        <w:color w:val="404040" w:themeColor="text1" w:themeTint="BF"/>
        <w:sz w:val="16"/>
        <w:szCs w:val="16"/>
      </w:rPr>
    </w:pPr>
    <w:sdt>
      <w:sdtPr>
        <w:rPr>
          <w:color w:val="404040" w:themeColor="text1" w:themeTint="BF"/>
          <w:sz w:val="16"/>
          <w:szCs w:val="16"/>
        </w:rPr>
        <w:alias w:val="Title"/>
        <w:tag w:val=""/>
        <w:id w:val="-906376028"/>
        <w:dataBinding w:prefixMappings="xmlns:ns0='http://purl.org/dc/elements/1.1/' xmlns:ns1='http://schemas.openxmlformats.org/package/2006/metadata/core-properties' " w:xpath="/ns1:coreProperties[1]/ns0:title[1]" w:storeItemID="{6C3C8BC8-F283-45AE-878A-BAB7291924A1}"/>
        <w:text/>
      </w:sdtPr>
      <w:sdtEndPr/>
      <w:sdtContent>
        <w:r w:rsidR="009B4358">
          <w:rPr>
            <w:color w:val="404040" w:themeColor="text1" w:themeTint="BF"/>
            <w:sz w:val="16"/>
            <w:szCs w:val="16"/>
          </w:rPr>
          <w:t>Verbal request for quote</w:t>
        </w:r>
      </w:sdtContent>
    </w:sdt>
  </w:p>
  <w:p w14:paraId="0DCA01BB" w14:textId="77777777" w:rsidR="00F752DB" w:rsidRDefault="00F752DB">
    <w:pPr>
      <w:pStyle w:val="Header"/>
    </w:pPr>
  </w:p>
  <w:p w14:paraId="19B12A0B" w14:textId="77777777" w:rsidR="007A7AD0" w:rsidRDefault="007A7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84418" w14:textId="77777777" w:rsidR="000140F8" w:rsidRDefault="008C72B0" w:rsidP="00636F54">
    <w:pPr>
      <w:pStyle w:val="Header"/>
    </w:pPr>
    <w:r>
      <w:rPr>
        <w:noProof/>
      </w:rPr>
      <w:drawing>
        <wp:anchor distT="0" distB="0" distL="114300" distR="114300" simplePos="0" relativeHeight="251658240" behindDoc="1" locked="0" layoutInCell="1" allowOverlap="1" wp14:anchorId="42080A13" wp14:editId="497758CA">
          <wp:simplePos x="0" y="0"/>
          <wp:positionH relativeFrom="page">
            <wp:posOffset>-11430</wp:posOffset>
          </wp:positionH>
          <wp:positionV relativeFrom="paragraph">
            <wp:posOffset>-449581</wp:posOffset>
          </wp:positionV>
          <wp:extent cx="7562514" cy="3600947"/>
          <wp:effectExtent l="0" t="0" r="63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7648" cy="36081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538BF"/>
    <w:multiLevelType w:val="hybridMultilevel"/>
    <w:tmpl w:val="03A2D554"/>
    <w:lvl w:ilvl="0" w:tplc="A844D65C">
      <w:start w:val="1"/>
      <w:numFmt w:val="decimal"/>
      <w:pStyle w:val="Style3"/>
      <w:lvlText w:val="%1."/>
      <w:lvlJc w:val="left"/>
      <w:pPr>
        <w:ind w:left="1222" w:hanging="360"/>
      </w:pPr>
      <w:rPr>
        <w:rFonts w:hint="default"/>
      </w:rPr>
    </w:lvl>
    <w:lvl w:ilvl="1" w:tplc="0C090019">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1"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945ECF"/>
    <w:multiLevelType w:val="hybridMultilevel"/>
    <w:tmpl w:val="119038B0"/>
    <w:lvl w:ilvl="0" w:tplc="10A86E10">
      <w:start w:val="1"/>
      <w:numFmt w:val="bullet"/>
      <w:pStyle w:val="Style1"/>
      <w:lvlText w:val=""/>
      <w:lvlJc w:val="left"/>
      <w:pPr>
        <w:ind w:left="1582" w:hanging="360"/>
      </w:pPr>
      <w:rPr>
        <w:rFonts w:ascii="Symbol" w:hAnsi="Symbol" w:hint="default"/>
      </w:rPr>
    </w:lvl>
    <w:lvl w:ilvl="1" w:tplc="FFFFFFFF">
      <w:start w:val="1"/>
      <w:numFmt w:val="lowerLetter"/>
      <w:lvlText w:val="%2."/>
      <w:lvlJc w:val="left"/>
      <w:pPr>
        <w:ind w:left="2302" w:hanging="360"/>
      </w:pPr>
    </w:lvl>
    <w:lvl w:ilvl="2" w:tplc="FFFFFFFF" w:tentative="1">
      <w:start w:val="1"/>
      <w:numFmt w:val="lowerRoman"/>
      <w:lvlText w:val="%3."/>
      <w:lvlJc w:val="right"/>
      <w:pPr>
        <w:ind w:left="3022" w:hanging="180"/>
      </w:pPr>
    </w:lvl>
    <w:lvl w:ilvl="3" w:tplc="FFFFFFFF" w:tentative="1">
      <w:start w:val="1"/>
      <w:numFmt w:val="decimal"/>
      <w:lvlText w:val="%4."/>
      <w:lvlJc w:val="left"/>
      <w:pPr>
        <w:ind w:left="3742" w:hanging="360"/>
      </w:pPr>
    </w:lvl>
    <w:lvl w:ilvl="4" w:tplc="FFFFFFFF" w:tentative="1">
      <w:start w:val="1"/>
      <w:numFmt w:val="lowerLetter"/>
      <w:lvlText w:val="%5."/>
      <w:lvlJc w:val="left"/>
      <w:pPr>
        <w:ind w:left="4462" w:hanging="360"/>
      </w:pPr>
    </w:lvl>
    <w:lvl w:ilvl="5" w:tplc="FFFFFFFF" w:tentative="1">
      <w:start w:val="1"/>
      <w:numFmt w:val="lowerRoman"/>
      <w:lvlText w:val="%6."/>
      <w:lvlJc w:val="right"/>
      <w:pPr>
        <w:ind w:left="5182" w:hanging="180"/>
      </w:pPr>
    </w:lvl>
    <w:lvl w:ilvl="6" w:tplc="FFFFFFFF" w:tentative="1">
      <w:start w:val="1"/>
      <w:numFmt w:val="decimal"/>
      <w:lvlText w:val="%7."/>
      <w:lvlJc w:val="left"/>
      <w:pPr>
        <w:ind w:left="5902" w:hanging="360"/>
      </w:pPr>
    </w:lvl>
    <w:lvl w:ilvl="7" w:tplc="FFFFFFFF" w:tentative="1">
      <w:start w:val="1"/>
      <w:numFmt w:val="lowerLetter"/>
      <w:lvlText w:val="%8."/>
      <w:lvlJc w:val="left"/>
      <w:pPr>
        <w:ind w:left="6622" w:hanging="360"/>
      </w:pPr>
    </w:lvl>
    <w:lvl w:ilvl="8" w:tplc="FFFFFFFF" w:tentative="1">
      <w:start w:val="1"/>
      <w:numFmt w:val="lowerRoman"/>
      <w:lvlText w:val="%9."/>
      <w:lvlJc w:val="right"/>
      <w:pPr>
        <w:ind w:left="7342" w:hanging="180"/>
      </w:pPr>
    </w:lvl>
  </w:abstractNum>
  <w:abstractNum w:abstractNumId="7"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73646C2"/>
    <w:multiLevelType w:val="hybridMultilevel"/>
    <w:tmpl w:val="8376B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5426D4"/>
    <w:multiLevelType w:val="hybridMultilevel"/>
    <w:tmpl w:val="B734FDC0"/>
    <w:lvl w:ilvl="0" w:tplc="0C09000F">
      <w:start w:val="1"/>
      <w:numFmt w:val="decimal"/>
      <w:lvlText w:val="%1."/>
      <w:lvlJc w:val="left"/>
      <w:pPr>
        <w:ind w:left="1222" w:hanging="360"/>
      </w:pPr>
    </w:lvl>
    <w:lvl w:ilvl="1" w:tplc="0C090019" w:tentative="1">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11"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66298132">
    <w:abstractNumId w:val="1"/>
  </w:num>
  <w:num w:numId="2" w16cid:durableId="1351372200">
    <w:abstractNumId w:val="4"/>
  </w:num>
  <w:num w:numId="3" w16cid:durableId="1639413619">
    <w:abstractNumId w:val="8"/>
  </w:num>
  <w:num w:numId="4" w16cid:durableId="696737687">
    <w:abstractNumId w:val="11"/>
  </w:num>
  <w:num w:numId="5" w16cid:durableId="1416828120">
    <w:abstractNumId w:val="2"/>
  </w:num>
  <w:num w:numId="6" w16cid:durableId="92669702">
    <w:abstractNumId w:val="3"/>
  </w:num>
  <w:num w:numId="7" w16cid:durableId="824198117">
    <w:abstractNumId w:val="5"/>
  </w:num>
  <w:num w:numId="8" w16cid:durableId="736825789">
    <w:abstractNumId w:val="7"/>
  </w:num>
  <w:num w:numId="9" w16cid:durableId="2022125971">
    <w:abstractNumId w:val="9"/>
  </w:num>
  <w:num w:numId="10" w16cid:durableId="1617365712">
    <w:abstractNumId w:val="0"/>
  </w:num>
  <w:num w:numId="11" w16cid:durableId="65885117">
    <w:abstractNumId w:val="6"/>
  </w:num>
  <w:num w:numId="12" w16cid:durableId="6382219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84"/>
    <w:rsid w:val="000140F8"/>
    <w:rsid w:val="00071234"/>
    <w:rsid w:val="00074BFD"/>
    <w:rsid w:val="000F014F"/>
    <w:rsid w:val="000F4BE1"/>
    <w:rsid w:val="000F5459"/>
    <w:rsid w:val="000F65C5"/>
    <w:rsid w:val="00105D9D"/>
    <w:rsid w:val="00121A79"/>
    <w:rsid w:val="00137578"/>
    <w:rsid w:val="00142FC9"/>
    <w:rsid w:val="0015259F"/>
    <w:rsid w:val="001658D1"/>
    <w:rsid w:val="00172C66"/>
    <w:rsid w:val="001739BF"/>
    <w:rsid w:val="00192694"/>
    <w:rsid w:val="00194726"/>
    <w:rsid w:val="001A3869"/>
    <w:rsid w:val="001B5456"/>
    <w:rsid w:val="001B6939"/>
    <w:rsid w:val="001C2F04"/>
    <w:rsid w:val="001C3C60"/>
    <w:rsid w:val="001E31EA"/>
    <w:rsid w:val="001F5304"/>
    <w:rsid w:val="0023342A"/>
    <w:rsid w:val="00263308"/>
    <w:rsid w:val="0026513B"/>
    <w:rsid w:val="00284BE0"/>
    <w:rsid w:val="002D7BC7"/>
    <w:rsid w:val="002F59CF"/>
    <w:rsid w:val="00341D35"/>
    <w:rsid w:val="00374805"/>
    <w:rsid w:val="00376FA2"/>
    <w:rsid w:val="00381F07"/>
    <w:rsid w:val="003A1CD0"/>
    <w:rsid w:val="00446D54"/>
    <w:rsid w:val="0049774A"/>
    <w:rsid w:val="004A0CF6"/>
    <w:rsid w:val="004A36A4"/>
    <w:rsid w:val="004F5C84"/>
    <w:rsid w:val="00510B85"/>
    <w:rsid w:val="00552E42"/>
    <w:rsid w:val="0056520E"/>
    <w:rsid w:val="00577929"/>
    <w:rsid w:val="00584307"/>
    <w:rsid w:val="005A029A"/>
    <w:rsid w:val="005A7EB2"/>
    <w:rsid w:val="005B16C3"/>
    <w:rsid w:val="005C42E5"/>
    <w:rsid w:val="005D12EA"/>
    <w:rsid w:val="005F42CD"/>
    <w:rsid w:val="00610D79"/>
    <w:rsid w:val="00636F54"/>
    <w:rsid w:val="00641D20"/>
    <w:rsid w:val="006469CB"/>
    <w:rsid w:val="0066276F"/>
    <w:rsid w:val="006728D3"/>
    <w:rsid w:val="00673C5E"/>
    <w:rsid w:val="00697342"/>
    <w:rsid w:val="006D6971"/>
    <w:rsid w:val="006E2A27"/>
    <w:rsid w:val="00701011"/>
    <w:rsid w:val="00745DBC"/>
    <w:rsid w:val="00755C59"/>
    <w:rsid w:val="00756155"/>
    <w:rsid w:val="0077178B"/>
    <w:rsid w:val="00784E58"/>
    <w:rsid w:val="00787AE8"/>
    <w:rsid w:val="007A7AD0"/>
    <w:rsid w:val="00847102"/>
    <w:rsid w:val="00860F8D"/>
    <w:rsid w:val="008C72B0"/>
    <w:rsid w:val="00900913"/>
    <w:rsid w:val="00902DE3"/>
    <w:rsid w:val="00915A4E"/>
    <w:rsid w:val="009908A1"/>
    <w:rsid w:val="009B4358"/>
    <w:rsid w:val="009E05E2"/>
    <w:rsid w:val="009F508A"/>
    <w:rsid w:val="00A253AD"/>
    <w:rsid w:val="00A34157"/>
    <w:rsid w:val="00A61623"/>
    <w:rsid w:val="00A758FD"/>
    <w:rsid w:val="00A82A8D"/>
    <w:rsid w:val="00A832E8"/>
    <w:rsid w:val="00A958BB"/>
    <w:rsid w:val="00AA601D"/>
    <w:rsid w:val="00AB0F2F"/>
    <w:rsid w:val="00AE08EA"/>
    <w:rsid w:val="00B15FAF"/>
    <w:rsid w:val="00B16FED"/>
    <w:rsid w:val="00B309ED"/>
    <w:rsid w:val="00B33273"/>
    <w:rsid w:val="00B52DF8"/>
    <w:rsid w:val="00B6504B"/>
    <w:rsid w:val="00B908AC"/>
    <w:rsid w:val="00B9367E"/>
    <w:rsid w:val="00BA79AD"/>
    <w:rsid w:val="00BB4793"/>
    <w:rsid w:val="00BD427A"/>
    <w:rsid w:val="00BD6F57"/>
    <w:rsid w:val="00BF6763"/>
    <w:rsid w:val="00BF7D80"/>
    <w:rsid w:val="00C2175F"/>
    <w:rsid w:val="00C40ADA"/>
    <w:rsid w:val="00C5146D"/>
    <w:rsid w:val="00C52251"/>
    <w:rsid w:val="00C52D1D"/>
    <w:rsid w:val="00C54CF3"/>
    <w:rsid w:val="00C919DB"/>
    <w:rsid w:val="00C96508"/>
    <w:rsid w:val="00C975C7"/>
    <w:rsid w:val="00CB1CF1"/>
    <w:rsid w:val="00CC4E32"/>
    <w:rsid w:val="00CC715A"/>
    <w:rsid w:val="00CF3F8F"/>
    <w:rsid w:val="00D20B93"/>
    <w:rsid w:val="00D219EC"/>
    <w:rsid w:val="00D421F8"/>
    <w:rsid w:val="00D7447B"/>
    <w:rsid w:val="00DB285C"/>
    <w:rsid w:val="00DB29B4"/>
    <w:rsid w:val="00DB37AA"/>
    <w:rsid w:val="00DB51C4"/>
    <w:rsid w:val="00DC5B4A"/>
    <w:rsid w:val="00DE1A67"/>
    <w:rsid w:val="00DF4049"/>
    <w:rsid w:val="00DF6986"/>
    <w:rsid w:val="00E17530"/>
    <w:rsid w:val="00E37618"/>
    <w:rsid w:val="00E400A0"/>
    <w:rsid w:val="00E60703"/>
    <w:rsid w:val="00E85AB4"/>
    <w:rsid w:val="00E86F20"/>
    <w:rsid w:val="00EB617C"/>
    <w:rsid w:val="00EC2755"/>
    <w:rsid w:val="00ED4FE5"/>
    <w:rsid w:val="00ED7599"/>
    <w:rsid w:val="00EE0896"/>
    <w:rsid w:val="00EF1931"/>
    <w:rsid w:val="00F130D6"/>
    <w:rsid w:val="00F34D8F"/>
    <w:rsid w:val="00F36F49"/>
    <w:rsid w:val="00F432D2"/>
    <w:rsid w:val="00F43C9D"/>
    <w:rsid w:val="00F677B9"/>
    <w:rsid w:val="00F70BCB"/>
    <w:rsid w:val="00F729DB"/>
    <w:rsid w:val="00F752DB"/>
    <w:rsid w:val="00F81DE9"/>
    <w:rsid w:val="00F905BC"/>
    <w:rsid w:val="00FA5553"/>
    <w:rsid w:val="00FA6048"/>
    <w:rsid w:val="00FF17F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36B17"/>
  <w15:chartTrackingRefBased/>
  <w15:docId w15:val="{00A093BC-35D6-438A-B8A2-883B302C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59F"/>
    <w:pPr>
      <w:spacing w:line="260" w:lineRule="exact"/>
    </w:pPr>
    <w:rPr>
      <w:rFonts w:ascii="Arial" w:hAnsi="Arial"/>
      <w:sz w:val="20"/>
    </w:rPr>
  </w:style>
  <w:style w:type="paragraph" w:styleId="Heading1">
    <w:name w:val="heading 1"/>
    <w:basedOn w:val="Normal"/>
    <w:next w:val="Normal"/>
    <w:link w:val="Heading1Char"/>
    <w:uiPriority w:val="9"/>
    <w:qFormat/>
    <w:rsid w:val="008C72B0"/>
    <w:pPr>
      <w:keepNext/>
      <w:keepLines/>
      <w:spacing w:before="360" w:after="120" w:line="240" w:lineRule="auto"/>
      <w:outlineLvl w:val="0"/>
    </w:pPr>
    <w:rPr>
      <w:rFonts w:eastAsiaTheme="majorEastAsia" w:cstheme="majorBidi"/>
      <w:b/>
      <w:color w:val="8B153D"/>
      <w:sz w:val="32"/>
      <w:szCs w:val="32"/>
    </w:rPr>
  </w:style>
  <w:style w:type="paragraph" w:styleId="Heading2">
    <w:name w:val="heading 2"/>
    <w:basedOn w:val="Normal"/>
    <w:next w:val="Normal"/>
    <w:link w:val="Heading2Char"/>
    <w:uiPriority w:val="9"/>
    <w:unhideWhenUsed/>
    <w:qFormat/>
    <w:rsid w:val="00D20B93"/>
    <w:pPr>
      <w:keepNext/>
      <w:keepLines/>
      <w:spacing w:before="120" w:after="120" w:line="240" w:lineRule="auto"/>
      <w:outlineLvl w:val="1"/>
    </w:pPr>
    <w:rPr>
      <w:rFonts w:eastAsiaTheme="majorEastAsia" w:cstheme="majorBidi"/>
      <w:color w:val="BD4830"/>
      <w:sz w:val="28"/>
      <w:szCs w:val="26"/>
    </w:rPr>
  </w:style>
  <w:style w:type="paragraph" w:styleId="Heading3">
    <w:name w:val="heading 3"/>
    <w:basedOn w:val="Normal"/>
    <w:next w:val="Normal"/>
    <w:link w:val="Heading3Char"/>
    <w:uiPriority w:val="9"/>
    <w:unhideWhenUsed/>
    <w:qFormat/>
    <w:rsid w:val="00A34157"/>
    <w:pPr>
      <w:keepNext/>
      <w:keepLines/>
      <w:spacing w:before="120" w:after="120" w:line="240" w:lineRule="auto"/>
      <w:outlineLvl w:val="2"/>
    </w:pPr>
    <w:rPr>
      <w:rFonts w:eastAsiaTheme="majorEastAsia" w:cstheme="majorBidi"/>
      <w:b/>
      <w:color w:val="415569"/>
      <w:sz w:val="26"/>
      <w:szCs w:val="24"/>
    </w:rPr>
  </w:style>
  <w:style w:type="paragraph" w:styleId="Heading4">
    <w:name w:val="heading 4"/>
    <w:basedOn w:val="Normal"/>
    <w:next w:val="Normal"/>
    <w:link w:val="Heading4Char"/>
    <w:uiPriority w:val="9"/>
    <w:unhideWhenUsed/>
    <w:qFormat/>
    <w:rsid w:val="00A34157"/>
    <w:pPr>
      <w:keepNext/>
      <w:keepLines/>
      <w:spacing w:before="120" w:after="120" w:line="240" w:lineRule="auto"/>
      <w:outlineLvl w:val="3"/>
    </w:pPr>
    <w:rPr>
      <w:rFonts w:eastAsiaTheme="majorEastAsia" w:cstheme="majorBidi"/>
      <w:iCs/>
      <w:color w:val="415569"/>
      <w:sz w:val="24"/>
    </w:rPr>
  </w:style>
  <w:style w:type="paragraph" w:styleId="Heading5">
    <w:name w:val="heading 5"/>
    <w:basedOn w:val="Normal"/>
    <w:next w:val="Normal"/>
    <w:link w:val="Heading5Char"/>
    <w:uiPriority w:val="9"/>
    <w:unhideWhenUsed/>
    <w:qFormat/>
    <w:rsid w:val="00E37618"/>
    <w:pPr>
      <w:keepNext/>
      <w:keepLines/>
      <w:spacing w:before="120" w:after="120" w:line="240" w:lineRule="auto"/>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450A1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B16FED"/>
    <w:pPr>
      <w:spacing w:after="60"/>
    </w:pPr>
  </w:style>
  <w:style w:type="character" w:customStyle="1" w:styleId="Heading1Char">
    <w:name w:val="Heading 1 Char"/>
    <w:basedOn w:val="DefaultParagraphFont"/>
    <w:link w:val="Heading1"/>
    <w:uiPriority w:val="9"/>
    <w:rsid w:val="008C72B0"/>
    <w:rPr>
      <w:rFonts w:ascii="Arial" w:eastAsiaTheme="majorEastAsia" w:hAnsi="Arial" w:cstheme="majorBidi"/>
      <w:b/>
      <w:color w:val="8B153D"/>
      <w:sz w:val="32"/>
      <w:szCs w:val="32"/>
    </w:rPr>
  </w:style>
  <w:style w:type="character" w:customStyle="1" w:styleId="Heading2Char">
    <w:name w:val="Heading 2 Char"/>
    <w:basedOn w:val="DefaultParagraphFont"/>
    <w:link w:val="Heading2"/>
    <w:uiPriority w:val="9"/>
    <w:rsid w:val="00D20B93"/>
    <w:rPr>
      <w:rFonts w:ascii="Arial" w:eastAsiaTheme="majorEastAsia" w:hAnsi="Arial" w:cstheme="majorBidi"/>
      <w:color w:val="BD4830"/>
      <w:sz w:val="28"/>
      <w:szCs w:val="26"/>
    </w:rPr>
  </w:style>
  <w:style w:type="character" w:customStyle="1" w:styleId="Heading3Char">
    <w:name w:val="Heading 3 Char"/>
    <w:basedOn w:val="DefaultParagraphFont"/>
    <w:link w:val="Heading3"/>
    <w:uiPriority w:val="9"/>
    <w:rsid w:val="00A34157"/>
    <w:rPr>
      <w:rFonts w:ascii="Arial" w:eastAsiaTheme="majorEastAsia" w:hAnsi="Arial" w:cstheme="majorBidi"/>
      <w:b/>
      <w:color w:val="415569"/>
      <w:sz w:val="26"/>
      <w:szCs w:val="24"/>
    </w:rPr>
  </w:style>
  <w:style w:type="character" w:customStyle="1" w:styleId="Heading4Char">
    <w:name w:val="Heading 4 Char"/>
    <w:basedOn w:val="DefaultParagraphFont"/>
    <w:link w:val="Heading4"/>
    <w:uiPriority w:val="9"/>
    <w:rsid w:val="00A34157"/>
    <w:rPr>
      <w:rFonts w:ascii="Arial" w:eastAsiaTheme="majorEastAsia" w:hAnsi="Arial" w:cstheme="majorBidi"/>
      <w:iCs/>
      <w:color w:val="415569"/>
      <w:sz w:val="24"/>
    </w:rPr>
  </w:style>
  <w:style w:type="character" w:customStyle="1" w:styleId="Heading5Char">
    <w:name w:val="Heading 5 Char"/>
    <w:basedOn w:val="DefaultParagraphFont"/>
    <w:link w:val="Heading5"/>
    <w:uiPriority w:val="9"/>
    <w:rsid w:val="00E37618"/>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8C72B0"/>
    <w:pPr>
      <w:spacing w:before="240" w:after="0" w:line="240" w:lineRule="auto"/>
      <w:contextualSpacing/>
    </w:pPr>
    <w:rPr>
      <w:rFonts w:eastAsiaTheme="majorEastAsia"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8C72B0"/>
    <w:rPr>
      <w:rFonts w:ascii="Arial" w:eastAsiaTheme="majorEastAsia" w:hAnsi="Arial"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BA79AD"/>
    <w:pPr>
      <w:numPr>
        <w:ilvl w:val="1"/>
      </w:numPr>
      <w:spacing w:before="240" w:after="240" w:line="380" w:lineRule="exact"/>
    </w:pPr>
    <w:rPr>
      <w:rFonts w:eastAsiaTheme="minorEastAsia"/>
      <w:b/>
      <w:caps/>
      <w:color w:val="FFFFFF" w:themeColor="background1"/>
      <w:spacing w:val="15"/>
      <w:sz w:val="28"/>
    </w:rPr>
  </w:style>
  <w:style w:type="character" w:customStyle="1" w:styleId="SubtitleChar">
    <w:name w:val="Subtitle Char"/>
    <w:basedOn w:val="DefaultParagraphFont"/>
    <w:link w:val="Subtitle"/>
    <w:uiPriority w:val="11"/>
    <w:rsid w:val="00BA79AD"/>
    <w:rPr>
      <w:rFonts w:ascii="Arial" w:eastAsiaTheme="minorEastAsia" w:hAnsi="Arial"/>
      <w:b/>
      <w:caps/>
      <w:color w:val="FFFFFF" w:themeColor="background1"/>
      <w:spacing w:val="15"/>
      <w:sz w:val="28"/>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450A1E"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8B153D"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0F65C5"/>
    <w:pPr>
      <w:pBdr>
        <w:top w:val="single" w:sz="4" w:space="10" w:color="808080" w:themeColor="background1" w:themeShade="80"/>
        <w:bottom w:val="single" w:sz="4" w:space="10" w:color="808080" w:themeColor="background1" w:themeShade="80"/>
      </w:pBdr>
      <w:spacing w:before="120" w:after="120"/>
      <w:ind w:left="862" w:right="862"/>
      <w:jc w:val="center"/>
    </w:pPr>
    <w:rPr>
      <w:iCs/>
      <w:color w:val="415569"/>
    </w:rPr>
  </w:style>
  <w:style w:type="character" w:customStyle="1" w:styleId="IntenseQuoteChar">
    <w:name w:val="Intense Quote Char"/>
    <w:basedOn w:val="DefaultParagraphFont"/>
    <w:link w:val="IntenseQuote"/>
    <w:uiPriority w:val="30"/>
    <w:rsid w:val="00A34157"/>
    <w:rPr>
      <w:rFonts w:ascii="Arial" w:hAnsi="Arial"/>
      <w:iCs/>
      <w:color w:val="415569"/>
      <w:sz w:val="20"/>
    </w:rPr>
  </w:style>
  <w:style w:type="character" w:styleId="Hyperlink">
    <w:name w:val="Hyperlink"/>
    <w:basedOn w:val="DefaultParagraphFont"/>
    <w:uiPriority w:val="99"/>
    <w:unhideWhenUsed/>
    <w:rsid w:val="00D219EC"/>
    <w:rPr>
      <w:color w:val="008D97" w:themeColor="hyperlink"/>
      <w:u w:val="single"/>
    </w:rPr>
  </w:style>
  <w:style w:type="character" w:styleId="UnresolvedMention">
    <w:name w:val="Unresolved Mention"/>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374805"/>
    <w:rPr>
      <w:i/>
      <w:iCs/>
      <w:color w:val="808080" w:themeColor="background1" w:themeShade="80"/>
    </w:rPr>
  </w:style>
  <w:style w:type="character" w:styleId="FollowedHyperlink">
    <w:name w:val="FollowedHyperlink"/>
    <w:basedOn w:val="DefaultParagraphFont"/>
    <w:uiPriority w:val="99"/>
    <w:semiHidden/>
    <w:unhideWhenUsed/>
    <w:rsid w:val="00C975C7"/>
    <w:rPr>
      <w:color w:val="415569" w:themeColor="followedHyperlink"/>
      <w:u w:val="single"/>
    </w:rPr>
  </w:style>
  <w:style w:type="paragraph" w:styleId="Revision">
    <w:name w:val="Revision"/>
    <w:hidden/>
    <w:uiPriority w:val="99"/>
    <w:semiHidden/>
    <w:rsid w:val="00C2175F"/>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C2175F"/>
    <w:rPr>
      <w:sz w:val="16"/>
      <w:szCs w:val="16"/>
    </w:rPr>
  </w:style>
  <w:style w:type="paragraph" w:styleId="CommentText">
    <w:name w:val="annotation text"/>
    <w:basedOn w:val="Normal"/>
    <w:link w:val="CommentTextChar"/>
    <w:uiPriority w:val="99"/>
    <w:unhideWhenUsed/>
    <w:rsid w:val="00C2175F"/>
    <w:pPr>
      <w:spacing w:line="240" w:lineRule="auto"/>
    </w:pPr>
    <w:rPr>
      <w:szCs w:val="20"/>
    </w:rPr>
  </w:style>
  <w:style w:type="character" w:customStyle="1" w:styleId="CommentTextChar">
    <w:name w:val="Comment Text Char"/>
    <w:basedOn w:val="DefaultParagraphFont"/>
    <w:link w:val="CommentText"/>
    <w:uiPriority w:val="99"/>
    <w:rsid w:val="00C2175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2175F"/>
    <w:rPr>
      <w:b/>
      <w:bCs/>
    </w:rPr>
  </w:style>
  <w:style w:type="character" w:customStyle="1" w:styleId="CommentSubjectChar">
    <w:name w:val="Comment Subject Char"/>
    <w:basedOn w:val="CommentTextChar"/>
    <w:link w:val="CommentSubject"/>
    <w:uiPriority w:val="99"/>
    <w:semiHidden/>
    <w:rsid w:val="00C2175F"/>
    <w:rPr>
      <w:rFonts w:ascii="Arial" w:hAnsi="Arial"/>
      <w:b/>
      <w:bCs/>
      <w:sz w:val="20"/>
      <w:szCs w:val="20"/>
    </w:rPr>
  </w:style>
  <w:style w:type="paragraph" w:customStyle="1" w:styleId="Style1">
    <w:name w:val="Style1"/>
    <w:basedOn w:val="IntenseQuote"/>
    <w:link w:val="Style1Char"/>
    <w:qFormat/>
    <w:rsid w:val="000F65C5"/>
    <w:pPr>
      <w:numPr>
        <w:numId w:val="11"/>
      </w:numPr>
      <w:pBdr>
        <w:top w:val="none" w:sz="0" w:space="0" w:color="auto"/>
        <w:bottom w:val="none" w:sz="0" w:space="0" w:color="auto"/>
      </w:pBdr>
      <w:jc w:val="left"/>
    </w:pPr>
  </w:style>
  <w:style w:type="character" w:customStyle="1" w:styleId="Style1Char">
    <w:name w:val="Style1 Char"/>
    <w:basedOn w:val="IntenseQuoteChar"/>
    <w:link w:val="Style1"/>
    <w:rsid w:val="000F65C5"/>
    <w:rPr>
      <w:rFonts w:ascii="Arial" w:hAnsi="Arial"/>
      <w:iCs/>
      <w:color w:val="415569"/>
      <w:sz w:val="20"/>
    </w:rPr>
  </w:style>
  <w:style w:type="paragraph" w:customStyle="1" w:styleId="Style2">
    <w:name w:val="Style2"/>
    <w:basedOn w:val="IntenseQuote"/>
    <w:link w:val="Style2Char"/>
    <w:qFormat/>
    <w:rsid w:val="000F65C5"/>
    <w:pPr>
      <w:pBdr>
        <w:top w:val="single" w:sz="4" w:space="10" w:color="A70240"/>
        <w:bottom w:val="none" w:sz="0" w:space="0" w:color="auto"/>
      </w:pBdr>
      <w:jc w:val="left"/>
    </w:pPr>
    <w:rPr>
      <w:b/>
      <w:bCs/>
    </w:rPr>
  </w:style>
  <w:style w:type="character" w:customStyle="1" w:styleId="Style2Char">
    <w:name w:val="Style2 Char"/>
    <w:basedOn w:val="IntenseQuoteChar"/>
    <w:link w:val="Style2"/>
    <w:rsid w:val="000F65C5"/>
    <w:rPr>
      <w:rFonts w:ascii="Arial" w:hAnsi="Arial"/>
      <w:b/>
      <w:bCs/>
      <w:iCs/>
      <w:color w:val="415569"/>
      <w:sz w:val="20"/>
    </w:rPr>
  </w:style>
  <w:style w:type="paragraph" w:customStyle="1" w:styleId="Style3">
    <w:name w:val="Style3"/>
    <w:basedOn w:val="IntenseQuote"/>
    <w:link w:val="Style3Char"/>
    <w:qFormat/>
    <w:rsid w:val="00FA6048"/>
    <w:pPr>
      <w:numPr>
        <w:numId w:val="10"/>
      </w:numPr>
      <w:pBdr>
        <w:top w:val="none" w:sz="0" w:space="0" w:color="auto"/>
        <w:bottom w:val="single" w:sz="4" w:space="10" w:color="A70240"/>
      </w:pBdr>
      <w:jc w:val="left"/>
    </w:pPr>
  </w:style>
  <w:style w:type="character" w:customStyle="1" w:styleId="Style3Char">
    <w:name w:val="Style3 Char"/>
    <w:basedOn w:val="IntenseQuoteChar"/>
    <w:link w:val="Style3"/>
    <w:rsid w:val="00FA6048"/>
    <w:rPr>
      <w:rFonts w:ascii="Arial" w:hAnsi="Arial"/>
      <w:iCs/>
      <w:color w:val="415569"/>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19381">
      <w:bodyDiv w:val="1"/>
      <w:marLeft w:val="0"/>
      <w:marRight w:val="0"/>
      <w:marTop w:val="0"/>
      <w:marBottom w:val="0"/>
      <w:divBdr>
        <w:top w:val="none" w:sz="0" w:space="0" w:color="auto"/>
        <w:left w:val="none" w:sz="0" w:space="0" w:color="auto"/>
        <w:bottom w:val="none" w:sz="0" w:space="0" w:color="auto"/>
        <w:right w:val="none" w:sz="0" w:space="0" w:color="auto"/>
      </w:divBdr>
    </w:div>
    <w:div w:id="20845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tterprocurement@epw.qld.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reativecommons.org/licenses/by/4.0/deed.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8B153D"/>
      </a:accent1>
      <a:accent2>
        <a:srgbClr val="008D97"/>
      </a:accent2>
      <a:accent3>
        <a:srgbClr val="8DBAD8"/>
      </a:accent3>
      <a:accent4>
        <a:srgbClr val="BD4830"/>
      </a:accent4>
      <a:accent5>
        <a:srgbClr val="F3D148"/>
      </a:accent5>
      <a:accent6>
        <a:srgbClr val="6ECEC1"/>
      </a:accent6>
      <a:hlink>
        <a:srgbClr val="008D97"/>
      </a:hlink>
      <a:folHlink>
        <a:srgbClr val="4155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c1de0c-14be-4349-9595-c66631253391" xsi:nil="true"/>
    <lcf76f155ced4ddcb4097134ff3c332f xmlns="6164c57a-bc80-43a9-9581-569824be6d95">
      <Terms xmlns="http://schemas.microsoft.com/office/infopath/2007/PartnerControls"/>
    </lcf76f155ced4ddcb4097134ff3c332f>
    <Documenttype xmlns="6164c57a-bc80-43a9-9581-569824be6d95" xsi:nil="true"/>
    <Jobnumber xmlns="6164c57a-bc80-43a9-9581-569824be6d95">3417</Jobnumber>
    <JobGUID xmlns="6164c57a-bc80-43a9-9581-569824be6d9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3A59EE58A4E345A25B3A9178926C72" ma:contentTypeVersion="27" ma:contentTypeDescription="Create a new document." ma:contentTypeScope="" ma:versionID="58e0666be8d253bec5edf0602b9b814d">
  <xsd:schema xmlns:xsd="http://www.w3.org/2001/XMLSchema" xmlns:xs="http://www.w3.org/2001/XMLSchema" xmlns:p="http://schemas.microsoft.com/office/2006/metadata/properties" xmlns:ns2="6164c57a-bc80-43a9-9581-569824be6d95" xmlns:ns3="d8c1de0c-14be-4349-9595-c66631253391" xmlns:ns4="1f18235b-1f1d-494e-9473-a77a4a9d27c9" targetNamespace="http://schemas.microsoft.com/office/2006/metadata/properties" ma:root="true" ma:fieldsID="262d455037986ea2cdf88aa874a078d3" ns2:_="" ns3:_="" ns4:_="">
    <xsd:import namespace="6164c57a-bc80-43a9-9581-569824be6d95"/>
    <xsd:import namespace="d8c1de0c-14be-4349-9595-c66631253391"/>
    <xsd:import namespace="1f18235b-1f1d-494e-9473-a77a4a9d27c9"/>
    <xsd:element name="properties">
      <xsd:complexType>
        <xsd:sequence>
          <xsd:element name="documentManagement">
            <xsd:complexType>
              <xsd:all>
                <xsd:element ref="ns2:JobGUID"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4:SharedWithUsers" minOccurs="0"/>
                <xsd:element ref="ns4:SharedWithDetails" minOccurs="0"/>
                <xsd:element ref="ns2:MediaServiceSearchProperties" minOccurs="0"/>
                <xsd:element ref="ns2:Job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4c57a-bc80-43a9-9581-569824be6d95" elementFormDefault="qualified">
    <xsd:import namespace="http://schemas.microsoft.com/office/2006/documentManagement/types"/>
    <xsd:import namespace="http://schemas.microsoft.com/office/infopath/2007/PartnerControls"/>
    <xsd:element name="JobGUID" ma:index="4" nillable="true" ma:displayName="Job GUID" ma:description="Linkage to the Job" ma:internalName="JobGUID" ma:readOnly="false">
      <xsd:simpleType>
        <xsd:restriction base="dms:Text">
          <xsd:maxLength value="255"/>
        </xsd:restriction>
      </xsd:simpleType>
    </xsd:element>
    <xsd:element name="Documenttype" ma:index="5" nillable="true" ma:displayName="Document type" ma:internalName="Documenttype"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Jobnumber" ma:index="28" nillable="true" ma:displayName="Job number" ma:description="Job ticket ID number." ma:format="Dropdown" ma:internalName="Job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c1de0c-14be-4349-9595-c6663125339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1a4827-8d8f-441a-b242-dae82501f7e5}" ma:internalName="TaxCatchAll" ma:showField="CatchAllData" ma:web="d8c1de0c-14be-4349-9595-c666312533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18235b-1f1d-494e-9473-a77a4a9d27c9"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F1B7EF-0C25-4D95-89DF-E69B37AB7A0F}">
  <ds:schemaRefs>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2f64b93e-5338-4201-ad42-2a14a08fead3"/>
    <ds:schemaRef ds:uri="5ec4e1a3-9465-43a5-9858-85b06e73710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C3E4DA4-66D4-41FC-9746-8FC10F45FC4F}">
  <ds:schemaRefs>
    <ds:schemaRef ds:uri="http://schemas.openxmlformats.org/officeDocument/2006/bibliography"/>
  </ds:schemaRefs>
</ds:datastoreItem>
</file>

<file path=customXml/itemProps3.xml><?xml version="1.0" encoding="utf-8"?>
<ds:datastoreItem xmlns:ds="http://schemas.openxmlformats.org/officeDocument/2006/customXml" ds:itemID="{FE01BFD8-9C64-4E0D-9547-8474EDC14298}"/>
</file>

<file path=customXml/itemProps4.xml><?xml version="1.0" encoding="utf-8"?>
<ds:datastoreItem xmlns:ds="http://schemas.openxmlformats.org/officeDocument/2006/customXml" ds:itemID="{72A50407-E484-4DC1-AF26-202AF98A85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Verbal request for quote</vt:lpstr>
    </vt:vector>
  </TitlesOfParts>
  <Company>Department of Energy and Public Works;</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 request for quote</dc:title>
  <dc:subject/>
  <dc:creator>Matthew Lauder</dc:creator>
  <cp:keywords>colour; Template; a4; maroon; portrait; factsheet</cp:keywords>
  <dc:description>A4 portrait template for EPW documents</dc:description>
  <cp:lastModifiedBy>Matthew Lauder</cp:lastModifiedBy>
  <cp:revision>26</cp:revision>
  <cp:lastPrinted>2019-01-24T18:45:00Z</cp:lastPrinted>
  <dcterms:created xsi:type="dcterms:W3CDTF">2024-10-17T21:39:00Z</dcterms:created>
  <dcterms:modified xsi:type="dcterms:W3CDTF">2024-10-30T05:27:00Z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0x010100253A59EE58A4E345A25B3A9178926C72</vt:lpwstr>
  </property>
  <property fmtid="{D5CDD505-2E9C-101B-9397-08002B2CF9AE}" pid="3" name="TaxKeyword">
    <vt:lpwstr>24;#portrait|c1018efc-2dc6-4702-9358-55e88104df21;#48;#factsheet|f5360485-fc5d-4a57-9517-7e19365afe1f;#23;#a4|28079928-679d-48a2-8883-835d1d514c3f;#534;#maroon|bcc5145b-21b5-40ff-80a4-66b42d69380c;#533;#colour|4e2fb4fc-bf92-4968-83a0-ddc73262c3cb;#27;#Template|4cae74c2-1c99-4c44-96e5-6902aebf4c10</vt:lpwstr>
  </property>
  <property fmtid="{D5CDD505-2E9C-101B-9397-08002B2CF9AE}" pid="4" name="MediaServiceImageTags">
    <vt:lpwstr/>
  </property>
</Properties>
</file>